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B5E" w:rsidRPr="00896046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046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D33B5E" w:rsidRPr="00896046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046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D33B5E" w:rsidRPr="00896046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6046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896046" w:rsidRPr="00896046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Информационные технологии в образовании</w:t>
      </w:r>
      <w:r w:rsidRPr="00896046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D33B5E" w:rsidRPr="00896046" w:rsidRDefault="00D33B5E" w:rsidP="00D33B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046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D33B5E" w:rsidRPr="009105FA" w:rsidRDefault="00D33B5E" w:rsidP="00710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046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</w:t>
      </w:r>
      <w:r w:rsidRPr="0091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ВО Донской ГАУ по </w:t>
      </w:r>
      <w:r w:rsidR="00710396" w:rsidRPr="0089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подготовки </w:t>
      </w:r>
      <w:r w:rsidR="009105FA" w:rsidRPr="009105FA">
        <w:rPr>
          <w:rFonts w:ascii="Times New Roman" w:eastAsia="Times New Roman" w:hAnsi="Times New Roman" w:cs="Times New Roman"/>
          <w:sz w:val="24"/>
          <w:szCs w:val="24"/>
          <w:lang w:eastAsia="ru-RU"/>
        </w:rPr>
        <w:t>5.10.1. Теория и история культуры, искусства</w:t>
      </w:r>
      <w:r w:rsidR="00710396" w:rsidRPr="0089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направленность (профиль) программы </w:t>
      </w:r>
      <w:r w:rsidR="009105FA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Социальные и гуманитарные науки</w:t>
      </w:r>
      <w:r w:rsidRPr="0091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по </w:t>
      </w:r>
      <w:r w:rsidR="009105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специальности</w:t>
      </w:r>
      <w:r w:rsidR="00710396" w:rsidRPr="0089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91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 </w:t>
      </w:r>
      <w:r w:rsidR="00710396" w:rsidRPr="0089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5FA" w:rsidRPr="009105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Искусствоведение и культурология</w:t>
      </w:r>
      <w:r w:rsidR="00710396" w:rsidRPr="0089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направленность (профиль) программы </w:t>
      </w:r>
      <w:r w:rsidR="009105FA" w:rsidRPr="009105FA">
        <w:rPr>
          <w:rFonts w:ascii="Times New Roman" w:eastAsia="Times New Roman" w:hAnsi="Times New Roman" w:cs="Times New Roman"/>
          <w:sz w:val="24"/>
          <w:szCs w:val="24"/>
          <w:lang w:eastAsia="ru-RU"/>
        </w:rPr>
        <w:t>5.10.1. Теория и история культуры, искусства</w:t>
      </w:r>
      <w:r w:rsidRPr="009105F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приказом Министерства образования и науки РФ от 2</w:t>
      </w:r>
      <w:r w:rsidR="009105FA" w:rsidRPr="009105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105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05FA" w:rsidRPr="009105F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105F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9105FA" w:rsidRPr="009105F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91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105FA" w:rsidRPr="009105FA">
        <w:rPr>
          <w:rFonts w:ascii="Times New Roman" w:eastAsia="Times New Roman" w:hAnsi="Times New Roman" w:cs="Times New Roman"/>
          <w:sz w:val="24"/>
          <w:szCs w:val="24"/>
          <w:lang w:eastAsia="ru-RU"/>
        </w:rPr>
        <w:t>951</w:t>
      </w:r>
      <w:r w:rsidRPr="009105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B5E" w:rsidRPr="00896046" w:rsidRDefault="00D33B5E" w:rsidP="00D33B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046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9105FA" w:rsidRDefault="009105FA" w:rsidP="009105FA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6644B2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В результате изучения должны быть сформированы:</w:t>
      </w:r>
    </w:p>
    <w:p w:rsidR="009105FA" w:rsidRPr="007609C7" w:rsidRDefault="009105FA" w:rsidP="009105FA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7609C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Знания:</w:t>
      </w:r>
    </w:p>
    <w:p w:rsidR="0020014E" w:rsidRPr="0020014E" w:rsidRDefault="0020014E" w:rsidP="0020014E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4E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-основных новейших информационно-коммуникационных технологий, используемых для работы с информацией в научных исследованиях</w:t>
      </w:r>
    </w:p>
    <w:p w:rsidR="0020014E" w:rsidRPr="0020014E" w:rsidRDefault="0020014E" w:rsidP="0020014E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-тенденций и основных направлений развития современных информационных технологий, их использование в преподавательской деятельности по образовательным программам высшего образования </w:t>
      </w:r>
    </w:p>
    <w:p w:rsidR="0020014E" w:rsidRPr="0020014E" w:rsidRDefault="0020014E" w:rsidP="0020014E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4E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-современных компьютерных технологий, применяемых для решения научных и научно-образовательных задач</w:t>
      </w:r>
    </w:p>
    <w:p w:rsidR="0020014E" w:rsidRPr="0020014E" w:rsidRDefault="0020014E" w:rsidP="0020014E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4E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-современных приемов и методов использования средств информационных и телекоммуникационных технологий осуществлении преподавательской деятельности, в различных видах учебной и воспитательной деятельности.</w:t>
      </w:r>
    </w:p>
    <w:p w:rsidR="0020014E" w:rsidRPr="0020014E" w:rsidRDefault="0020014E" w:rsidP="0020014E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Умение: </w:t>
      </w:r>
    </w:p>
    <w:p w:rsidR="0020014E" w:rsidRPr="0020014E" w:rsidRDefault="0020014E" w:rsidP="0020014E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4E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использовать новейшие информационно-коммуникационные технологии для решения научно-исследовательских и педагогических задач профессиональной деятельности</w:t>
      </w:r>
    </w:p>
    <w:p w:rsidR="0020014E" w:rsidRPr="0020014E" w:rsidRDefault="0020014E" w:rsidP="0020014E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4E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интернет-технологии для подготовки по основным образовательным программам высшего образования и работе с информацией в глобальных компьютерных сетях</w:t>
      </w:r>
    </w:p>
    <w:p w:rsidR="0020014E" w:rsidRPr="0020014E" w:rsidRDefault="0020014E" w:rsidP="0020014E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4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-работать в российских и международных исследовательских коллективах при использовании средств подготовки тестовых измерительных материалов и применять при аттестации знаний учащихся</w:t>
      </w:r>
    </w:p>
    <w:p w:rsidR="0020014E" w:rsidRPr="0020014E" w:rsidRDefault="0020014E" w:rsidP="0020014E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4E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современные средства хранения и защиты электронной информации в преподавательской деятельности</w:t>
      </w:r>
    </w:p>
    <w:p w:rsidR="0020014E" w:rsidRPr="0020014E" w:rsidRDefault="0020014E" w:rsidP="0020014E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и / или опыт деятельности:</w:t>
      </w:r>
    </w:p>
    <w:p w:rsidR="0020014E" w:rsidRPr="0020014E" w:rsidRDefault="0020014E" w:rsidP="0020014E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4E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-владения культурой научного исследования и проектирования образовательного процесса с использованием современных информационно-коммуникационных технологий</w:t>
      </w:r>
    </w:p>
    <w:p w:rsidR="0020014E" w:rsidRPr="0020014E" w:rsidRDefault="0020014E" w:rsidP="0020014E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4E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-создания инновационных образовательных ресурсов в преподавательской деятельности по основным образовательным программам высшего образования при помощи информационных технологий</w:t>
      </w:r>
    </w:p>
    <w:p w:rsidR="0020014E" w:rsidRPr="0020014E" w:rsidRDefault="0020014E" w:rsidP="0020014E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4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-применения современных методов сбора и представления данных по решению научных и научно-образовательных задач при участии в работе российских и международных исследовательских коллективах</w:t>
      </w:r>
    </w:p>
    <w:p w:rsidR="0020014E" w:rsidRDefault="0020014E" w:rsidP="0020014E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4E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-использования компьютерных технологий подготовки и проведения научных презентаций в соответствующей профессиональной области (докладов, сообщений и т.п.)</w:t>
      </w:r>
    </w:p>
    <w:p w:rsidR="00830FEC" w:rsidRPr="00896046" w:rsidRDefault="00D33B5E" w:rsidP="0020014E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6046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896046">
        <w:rPr>
          <w:rFonts w:ascii="Times New Roman" w:hAnsi="Times New Roman" w:cs="Times New Roman"/>
          <w:sz w:val="24"/>
          <w:szCs w:val="24"/>
        </w:rPr>
        <w:t xml:space="preserve"> </w:t>
      </w:r>
      <w:r w:rsidR="00896046" w:rsidRPr="00896046">
        <w:rPr>
          <w:rFonts w:ascii="Times New Roman" w:hAnsi="Times New Roman" w:cs="Times New Roman"/>
          <w:sz w:val="24"/>
          <w:szCs w:val="24"/>
        </w:rPr>
        <w:t>Раздел 1 «Современные информационные и коммуникационные технологии (ИКТ) и их использование в образовании»</w:t>
      </w:r>
      <w:r w:rsidR="00896046" w:rsidRPr="00896046">
        <w:rPr>
          <w:rFonts w:ascii="Times New Roman" w:hAnsi="Times New Roman" w:cs="Times New Roman"/>
          <w:sz w:val="24"/>
          <w:szCs w:val="24"/>
        </w:rPr>
        <w:tab/>
        <w:t>Раздел 2 «Формирование единой образовательной среды»</w:t>
      </w:r>
      <w:r w:rsidR="00896046" w:rsidRPr="00896046">
        <w:rPr>
          <w:rFonts w:ascii="Times New Roman" w:hAnsi="Times New Roman" w:cs="Times New Roman"/>
          <w:sz w:val="24"/>
          <w:szCs w:val="24"/>
        </w:rPr>
        <w:tab/>
        <w:t>Раздел 3 «Средства создания учебных материалов» Раздел 4 «Информатизация контроля и измерения результатов обучения»</w:t>
      </w:r>
      <w:r w:rsidR="00896046" w:rsidRPr="00896046">
        <w:rPr>
          <w:rFonts w:ascii="Times New Roman" w:hAnsi="Times New Roman" w:cs="Times New Roman"/>
          <w:sz w:val="24"/>
          <w:szCs w:val="24"/>
        </w:rPr>
        <w:tab/>
        <w:t>Раздел 5 «Представление учебных материалов в виде HTML- документов»</w:t>
      </w:r>
      <w:r w:rsidR="00896046" w:rsidRPr="00896046">
        <w:rPr>
          <w:rFonts w:ascii="Times New Roman" w:hAnsi="Times New Roman" w:cs="Times New Roman"/>
          <w:sz w:val="24"/>
          <w:szCs w:val="24"/>
        </w:rPr>
        <w:tab/>
        <w:t>Раздел 6 «Методологические и методические подходы к созданию электронных учебных ресурсов (ЭУР)» Раздел 7 «Современные дистанционные образовательные технологии»</w:t>
      </w:r>
      <w:r w:rsidR="00896046" w:rsidRPr="00896046">
        <w:rPr>
          <w:rFonts w:ascii="Times New Roman" w:hAnsi="Times New Roman" w:cs="Times New Roman"/>
          <w:sz w:val="24"/>
          <w:szCs w:val="24"/>
        </w:rPr>
        <w:tab/>
        <w:t xml:space="preserve">Раздел 8 </w:t>
      </w:r>
      <w:r w:rsidR="00896046" w:rsidRPr="00896046">
        <w:rPr>
          <w:rFonts w:ascii="Times New Roman" w:hAnsi="Times New Roman" w:cs="Times New Roman"/>
          <w:sz w:val="24"/>
          <w:szCs w:val="24"/>
        </w:rPr>
        <w:lastRenderedPageBreak/>
        <w:t>«Модульная объектно-ориентированная динамическая обучающая среда (MOODL)»</w:t>
      </w:r>
      <w:r w:rsidR="00896046" w:rsidRPr="00896046">
        <w:rPr>
          <w:rFonts w:ascii="Times New Roman" w:hAnsi="Times New Roman" w:cs="Times New Roman"/>
          <w:sz w:val="24"/>
          <w:szCs w:val="24"/>
        </w:rPr>
        <w:tab/>
        <w:t>Раздел</w:t>
      </w:r>
      <w:r w:rsidR="009105FA">
        <w:rPr>
          <w:rFonts w:ascii="Times New Roman" w:hAnsi="Times New Roman" w:cs="Times New Roman"/>
          <w:sz w:val="24"/>
          <w:szCs w:val="24"/>
        </w:rPr>
        <w:t> </w:t>
      </w:r>
      <w:r w:rsidR="00896046" w:rsidRPr="00896046">
        <w:rPr>
          <w:rFonts w:ascii="Times New Roman" w:hAnsi="Times New Roman" w:cs="Times New Roman"/>
          <w:sz w:val="24"/>
          <w:szCs w:val="24"/>
        </w:rPr>
        <w:t>9 «Информационные технологии организации обучения в вузе для инвалидов и лиц с ограниченными возможностями здоровья»</w:t>
      </w:r>
    </w:p>
    <w:p w:rsidR="00D33B5E" w:rsidRPr="00896046" w:rsidRDefault="00D33B5E" w:rsidP="00830FEC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6046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896046">
        <w:rPr>
          <w:rFonts w:ascii="Times New Roman" w:hAnsi="Times New Roman" w:cs="Times New Roman"/>
          <w:sz w:val="24"/>
          <w:szCs w:val="24"/>
        </w:rPr>
        <w:t>: зачет</w:t>
      </w:r>
      <w:r w:rsidR="00896046" w:rsidRPr="00896046">
        <w:rPr>
          <w:rFonts w:ascii="Times New Roman" w:hAnsi="Times New Roman" w:cs="Times New Roman"/>
          <w:sz w:val="24"/>
          <w:szCs w:val="24"/>
        </w:rPr>
        <w:t>.</w:t>
      </w:r>
    </w:p>
    <w:p w:rsidR="00D33B5E" w:rsidRPr="00896046" w:rsidRDefault="00D33B5E" w:rsidP="00830FEC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6046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609C7">
        <w:rPr>
          <w:rFonts w:ascii="Times New Roman" w:hAnsi="Times New Roman" w:cs="Times New Roman"/>
          <w:b/>
          <w:bCs/>
          <w:sz w:val="24"/>
          <w:szCs w:val="24"/>
        </w:rPr>
        <w:t>и</w:t>
      </w:r>
      <w:bookmarkStart w:id="0" w:name="_GoBack"/>
      <w:bookmarkEnd w:id="0"/>
      <w:r w:rsidRPr="00896046">
        <w:rPr>
          <w:rFonts w:ascii="Times New Roman" w:hAnsi="Times New Roman" w:cs="Times New Roman"/>
          <w:sz w:val="24"/>
          <w:szCs w:val="24"/>
        </w:rPr>
        <w:t xml:space="preserve">: </w:t>
      </w:r>
      <w:r w:rsidR="00830FEC" w:rsidRPr="00896046">
        <w:rPr>
          <w:rFonts w:ascii="Times New Roman" w:hAnsi="Times New Roman" w:cs="Times New Roman"/>
          <w:sz w:val="24"/>
          <w:szCs w:val="24"/>
        </w:rPr>
        <w:t xml:space="preserve">доктор </w:t>
      </w:r>
      <w:r w:rsidR="00896046" w:rsidRPr="00896046">
        <w:rPr>
          <w:rFonts w:ascii="Times New Roman" w:hAnsi="Times New Roman" w:cs="Times New Roman"/>
          <w:sz w:val="24"/>
          <w:szCs w:val="24"/>
        </w:rPr>
        <w:t>технических</w:t>
      </w:r>
      <w:r w:rsidRPr="00896046">
        <w:rPr>
          <w:rFonts w:ascii="Times New Roman" w:hAnsi="Times New Roman" w:cs="Times New Roman"/>
          <w:sz w:val="24"/>
          <w:szCs w:val="24"/>
        </w:rPr>
        <w:t xml:space="preserve"> наук, </w:t>
      </w:r>
      <w:r w:rsidR="00830FEC" w:rsidRPr="00896046">
        <w:rPr>
          <w:rFonts w:ascii="Times New Roman" w:hAnsi="Times New Roman" w:cs="Times New Roman"/>
          <w:sz w:val="24"/>
          <w:szCs w:val="24"/>
        </w:rPr>
        <w:t>профессор</w:t>
      </w:r>
      <w:r w:rsidRPr="00896046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896046" w:rsidRPr="00896046">
        <w:rPr>
          <w:rFonts w:ascii="Times New Roman" w:hAnsi="Times New Roman" w:cs="Times New Roman"/>
          <w:sz w:val="24"/>
          <w:szCs w:val="24"/>
        </w:rPr>
        <w:t>естественнонаучных</w:t>
      </w:r>
      <w:r w:rsidR="00830FEC" w:rsidRPr="00896046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Pr="00896046">
        <w:rPr>
          <w:rFonts w:ascii="Times New Roman" w:hAnsi="Times New Roman" w:cs="Times New Roman"/>
          <w:sz w:val="24"/>
          <w:szCs w:val="24"/>
        </w:rPr>
        <w:t xml:space="preserve"> – </w:t>
      </w:r>
      <w:r w:rsidR="00896046" w:rsidRPr="00896046">
        <w:rPr>
          <w:rFonts w:ascii="Times New Roman" w:hAnsi="Times New Roman" w:cs="Times New Roman"/>
          <w:sz w:val="24"/>
          <w:szCs w:val="24"/>
        </w:rPr>
        <w:t>Безуглов А.М.</w:t>
      </w:r>
      <w:r w:rsidR="009105FA">
        <w:rPr>
          <w:rFonts w:ascii="Times New Roman" w:hAnsi="Times New Roman" w:cs="Times New Roman"/>
          <w:sz w:val="24"/>
          <w:szCs w:val="24"/>
        </w:rPr>
        <w:t xml:space="preserve">, </w:t>
      </w:r>
      <w:r w:rsidR="0076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</w:t>
      </w:r>
      <w:r w:rsidR="007609C7" w:rsidRPr="00FB31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 естественнонаучных дисциплин</w:t>
      </w:r>
      <w:r w:rsidR="007609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09C7" w:rsidRPr="00512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философских наук</w:t>
      </w:r>
      <w:r w:rsidR="007609C7" w:rsidRPr="00FB310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доцент</w:t>
      </w:r>
      <w:r w:rsidR="0076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9C7" w:rsidRPr="002F74E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Бородина Н.А.</w:t>
      </w:r>
    </w:p>
    <w:p w:rsidR="005734B4" w:rsidRPr="00FB4C07" w:rsidRDefault="005734B4" w:rsidP="00830FEC">
      <w:pPr>
        <w:spacing w:after="0"/>
        <w:rPr>
          <w:color w:val="FF0000"/>
        </w:rPr>
      </w:pPr>
    </w:p>
    <w:sectPr w:rsidR="005734B4" w:rsidRPr="00FB4C07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B5C" w:rsidRDefault="00A85B5C" w:rsidP="005F1394">
      <w:pPr>
        <w:spacing w:after="0" w:line="240" w:lineRule="auto"/>
      </w:pPr>
      <w:r>
        <w:separator/>
      </w:r>
    </w:p>
  </w:endnote>
  <w:endnote w:type="continuationSeparator" w:id="0">
    <w:p w:rsidR="00A85B5C" w:rsidRDefault="00A85B5C" w:rsidP="005F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B5C" w:rsidRDefault="00A85B5C" w:rsidP="005F1394">
      <w:pPr>
        <w:spacing w:after="0" w:line="240" w:lineRule="auto"/>
      </w:pPr>
      <w:r>
        <w:separator/>
      </w:r>
    </w:p>
  </w:footnote>
  <w:footnote w:type="continuationSeparator" w:id="0">
    <w:p w:rsidR="00A85B5C" w:rsidRDefault="00A85B5C" w:rsidP="005F1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EC09B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4B4"/>
    <w:rsid w:val="000C3AA9"/>
    <w:rsid w:val="001868A6"/>
    <w:rsid w:val="0020014E"/>
    <w:rsid w:val="002B39E7"/>
    <w:rsid w:val="005624CE"/>
    <w:rsid w:val="005734B4"/>
    <w:rsid w:val="005F1394"/>
    <w:rsid w:val="00710396"/>
    <w:rsid w:val="007609C7"/>
    <w:rsid w:val="007E3A89"/>
    <w:rsid w:val="00830FEC"/>
    <w:rsid w:val="00896046"/>
    <w:rsid w:val="00903438"/>
    <w:rsid w:val="009105FA"/>
    <w:rsid w:val="00A85B5C"/>
    <w:rsid w:val="00AB2E41"/>
    <w:rsid w:val="00BA1632"/>
    <w:rsid w:val="00C56570"/>
    <w:rsid w:val="00D33B5E"/>
    <w:rsid w:val="00D63946"/>
    <w:rsid w:val="00FB4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51E05-785C-496F-A9BB-B2642F10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5E"/>
  </w:style>
  <w:style w:type="paragraph" w:styleId="1">
    <w:name w:val="heading 1"/>
    <w:basedOn w:val="a"/>
    <w:next w:val="a"/>
    <w:link w:val="10"/>
    <w:qFormat/>
    <w:rsid w:val="00830FEC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5E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30FE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DFA8A-EFE0-4EA3-A7D2-E5545F77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11</cp:revision>
  <dcterms:created xsi:type="dcterms:W3CDTF">2021-09-13T07:56:00Z</dcterms:created>
  <dcterms:modified xsi:type="dcterms:W3CDTF">2023-06-14T10:31:00Z</dcterms:modified>
</cp:coreProperties>
</file>