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A" w:rsidRPr="002E74EC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2E74EC">
        <w:rPr>
          <w:b/>
          <w:sz w:val="22"/>
          <w:szCs w:val="22"/>
        </w:rPr>
        <w:t>АННОТАЦИЯ</w:t>
      </w:r>
    </w:p>
    <w:p w:rsidR="00306F2A" w:rsidRPr="00183B1B" w:rsidRDefault="00306F2A" w:rsidP="00183B1B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83B1B">
        <w:rPr>
          <w:b/>
        </w:rPr>
        <w:t xml:space="preserve">к рабочей программе учебной дисциплины </w:t>
      </w:r>
    </w:p>
    <w:p w:rsidR="00306F2A" w:rsidRPr="00183B1B" w:rsidRDefault="00445ADA" w:rsidP="00183B1B">
      <w:pPr>
        <w:spacing w:line="240" w:lineRule="auto"/>
        <w:ind w:firstLine="0"/>
        <w:jc w:val="center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Гематология</w:t>
      </w:r>
    </w:p>
    <w:p w:rsidR="00306F2A" w:rsidRPr="00183B1B" w:rsidRDefault="00306F2A" w:rsidP="00183B1B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:rsidR="00306F2A" w:rsidRPr="00183B1B" w:rsidRDefault="00306F2A" w:rsidP="00183B1B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183B1B">
        <w:rPr>
          <w:b/>
          <w:sz w:val="24"/>
          <w:szCs w:val="24"/>
        </w:rPr>
        <w:t>Общая характеристика:</w:t>
      </w:r>
    </w:p>
    <w:p w:rsidR="00306F2A" w:rsidRPr="00183B1B" w:rsidRDefault="00306F2A" w:rsidP="00AB4DF5">
      <w:pPr>
        <w:widowControl w:val="0"/>
        <w:spacing w:line="240" w:lineRule="auto"/>
        <w:ind w:left="1" w:right="-14" w:firstLine="719"/>
      </w:pPr>
      <w:r w:rsidRPr="00183B1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r w:rsidR="002358AA" w:rsidRPr="00183B1B">
        <w:t>научной специальности</w:t>
      </w:r>
      <w:r w:rsidR="002E74EC" w:rsidRPr="00183B1B">
        <w:t xml:space="preserve"> </w:t>
      </w:r>
      <w:r w:rsidR="00AB4DF5">
        <w:t xml:space="preserve">4.2.1 </w:t>
      </w:r>
      <w:r w:rsidR="00AB4DF5" w:rsidRPr="004D7973">
        <w:t>Патология животных, морфология, физиология, фармакология и токсикология</w:t>
      </w:r>
      <w:r w:rsidRPr="00183B1B">
        <w:t xml:space="preserve">, разработанной в соответствии с </w:t>
      </w:r>
      <w:r w:rsidR="002358AA" w:rsidRPr="00183B1B">
        <w:rPr>
          <w:rFonts w:eastAsia="OXVXC+TimesNewRomanPSMT"/>
          <w:color w:val="000000"/>
          <w:w w:val="99"/>
        </w:rPr>
        <w:t>п</w:t>
      </w:r>
      <w:r w:rsidR="002358AA" w:rsidRPr="00183B1B">
        <w:rPr>
          <w:rFonts w:eastAsia="OXVXC+TimesNewRomanPSMT"/>
          <w:color w:val="000000"/>
        </w:rPr>
        <w:t>р</w:t>
      </w:r>
      <w:r w:rsidR="002358AA" w:rsidRPr="00183B1B">
        <w:rPr>
          <w:rFonts w:eastAsia="OXVXC+TimesNewRomanPSMT"/>
          <w:color w:val="000000"/>
          <w:w w:val="99"/>
        </w:rPr>
        <w:t>и</w:t>
      </w:r>
      <w:r w:rsidR="002358AA" w:rsidRPr="00183B1B">
        <w:rPr>
          <w:rFonts w:eastAsia="OXVXC+TimesNewRomanPSMT"/>
          <w:color w:val="000000"/>
        </w:rPr>
        <w:t xml:space="preserve">казом </w:t>
      </w:r>
      <w:r w:rsidR="002358AA" w:rsidRPr="00183B1B">
        <w:rPr>
          <w:rFonts w:eastAsia="OXVXC+TimesNewRomanPSMT"/>
          <w:color w:val="000000"/>
          <w:w w:val="99"/>
        </w:rPr>
        <w:t>Мин</w:t>
      </w:r>
      <w:r w:rsidR="002358AA" w:rsidRPr="00183B1B">
        <w:rPr>
          <w:rFonts w:eastAsia="OXVXC+TimesNewRomanPSMT"/>
          <w:color w:val="000000"/>
        </w:rPr>
        <w:t>обр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аук</w:t>
      </w:r>
      <w:r w:rsidR="002358AA" w:rsidRPr="00183B1B">
        <w:rPr>
          <w:rFonts w:eastAsia="OXVXC+TimesNewRomanPSMT"/>
          <w:color w:val="000000"/>
          <w:w w:val="99"/>
        </w:rPr>
        <w:t>и</w:t>
      </w:r>
      <w:r w:rsidR="00AB4DF5">
        <w:rPr>
          <w:rFonts w:eastAsia="OXVXC+TimesNewRomanPSMT"/>
          <w:color w:val="000000"/>
          <w:w w:val="99"/>
        </w:rPr>
        <w:t xml:space="preserve"> </w:t>
      </w:r>
      <w:r w:rsidR="002358AA" w:rsidRPr="00183B1B">
        <w:rPr>
          <w:rFonts w:eastAsia="OXVXC+TimesNewRomanPSMT"/>
          <w:color w:val="000000"/>
          <w:w w:val="99"/>
        </w:rPr>
        <w:t>Р</w:t>
      </w:r>
      <w:r w:rsidR="002358AA" w:rsidRPr="00183B1B">
        <w:rPr>
          <w:rFonts w:eastAsia="OXVXC+TimesNewRomanPSMT"/>
          <w:color w:val="000000"/>
        </w:rPr>
        <w:t>оссии «Об у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верждении федеральных государстве</w:t>
      </w:r>
      <w:r w:rsidR="002358AA" w:rsidRPr="00183B1B">
        <w:rPr>
          <w:rFonts w:eastAsia="OXVXC+TimesNewRomanPSMT"/>
          <w:color w:val="000000"/>
          <w:w w:val="99"/>
        </w:rPr>
        <w:t>нн</w:t>
      </w:r>
      <w:r w:rsidR="002358AA" w:rsidRPr="00183B1B">
        <w:rPr>
          <w:rFonts w:eastAsia="OXVXC+TimesNewRomanPSMT"/>
          <w:color w:val="000000"/>
        </w:rPr>
        <w:t>ых требова</w:t>
      </w:r>
      <w:r w:rsidR="002358AA" w:rsidRPr="00183B1B">
        <w:rPr>
          <w:rFonts w:eastAsia="OXVXC+TimesNewRomanPSMT"/>
          <w:color w:val="000000"/>
          <w:w w:val="99"/>
        </w:rPr>
        <w:t>ний</w:t>
      </w:r>
      <w:r w:rsidR="002358AA" w:rsidRPr="00183B1B">
        <w:rPr>
          <w:rFonts w:eastAsia="OXVXC+TimesNewRomanPSMT"/>
          <w:color w:val="000000"/>
        </w:rPr>
        <w:t xml:space="preserve"> к структуре </w:t>
      </w:r>
      <w:r w:rsidR="002358AA" w:rsidRPr="00183B1B">
        <w:rPr>
          <w:rFonts w:eastAsia="OXVXC+TimesNewRomanPSMT"/>
          <w:color w:val="000000"/>
          <w:w w:val="99"/>
        </w:rPr>
        <w:t>п</w:t>
      </w:r>
      <w:r w:rsidR="002358AA" w:rsidRPr="00183B1B">
        <w:rPr>
          <w:rFonts w:eastAsia="OXVXC+TimesNewRomanPSMT"/>
          <w:color w:val="000000"/>
        </w:rPr>
        <w:t>ро</w:t>
      </w:r>
      <w:r w:rsidR="002358AA" w:rsidRPr="00183B1B">
        <w:rPr>
          <w:rFonts w:eastAsia="OXVXC+TimesNewRomanPSMT"/>
          <w:color w:val="000000"/>
          <w:w w:val="99"/>
        </w:rPr>
        <w:t>г</w:t>
      </w:r>
      <w:r w:rsidR="002358AA" w:rsidRPr="00183B1B">
        <w:rPr>
          <w:rFonts w:eastAsia="OXVXC+TimesNewRomanPSMT"/>
          <w:color w:val="000000"/>
        </w:rPr>
        <w:t>рамм подго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овки научных и научно</w:t>
      </w:r>
      <w:r w:rsidR="002358AA" w:rsidRPr="00183B1B">
        <w:rPr>
          <w:color w:val="000000"/>
          <w:w w:val="108"/>
        </w:rPr>
        <w:t>-</w:t>
      </w:r>
      <w:r w:rsidR="002358AA" w:rsidRPr="00183B1B">
        <w:rPr>
          <w:rFonts w:eastAsia="OXVXC+TimesNewRomanPSMT"/>
          <w:color w:val="000000"/>
        </w:rPr>
        <w:t>педагогических кадров в ас</w:t>
      </w:r>
      <w:r w:rsidR="002358AA" w:rsidRPr="00183B1B">
        <w:rPr>
          <w:rFonts w:eastAsia="OXVXC+TimesNewRomanPSMT"/>
          <w:color w:val="000000"/>
          <w:w w:val="99"/>
        </w:rPr>
        <w:t>пи</w:t>
      </w:r>
      <w:r w:rsidR="002358AA" w:rsidRPr="00183B1B">
        <w:rPr>
          <w:rFonts w:eastAsia="OXVXC+TimesNewRomanPSMT"/>
          <w:color w:val="000000"/>
        </w:rPr>
        <w:t>ра</w:t>
      </w:r>
      <w:r w:rsidR="002358AA" w:rsidRPr="00183B1B">
        <w:rPr>
          <w:rFonts w:eastAsia="OXVXC+TimesNewRomanPSMT"/>
          <w:color w:val="000000"/>
          <w:w w:val="99"/>
        </w:rPr>
        <w:t>нт</w:t>
      </w:r>
      <w:r w:rsidR="002358AA" w:rsidRPr="00183B1B">
        <w:rPr>
          <w:rFonts w:eastAsia="OXVXC+TimesNewRomanPSMT"/>
          <w:color w:val="000000"/>
        </w:rPr>
        <w:t>уре (ад</w:t>
      </w:r>
      <w:r w:rsidR="002358AA" w:rsidRPr="00183B1B">
        <w:rPr>
          <w:rFonts w:eastAsia="OXVXC+TimesNewRomanPSMT"/>
          <w:color w:val="000000"/>
          <w:w w:val="99"/>
        </w:rPr>
        <w:t>ъ</w:t>
      </w:r>
      <w:r w:rsidR="002358AA" w:rsidRPr="00183B1B">
        <w:rPr>
          <w:rFonts w:eastAsia="OXVXC+TimesNewRomanPSMT"/>
          <w:color w:val="000000"/>
        </w:rPr>
        <w:t>ю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ктуре), усло</w:t>
      </w:r>
      <w:r w:rsidR="002358AA" w:rsidRPr="00183B1B">
        <w:rPr>
          <w:rFonts w:eastAsia="OXVXC+TimesNewRomanPSMT"/>
          <w:color w:val="000000"/>
          <w:w w:val="99"/>
        </w:rPr>
        <w:t>в</w:t>
      </w:r>
      <w:r w:rsidR="002358AA" w:rsidRPr="00183B1B">
        <w:rPr>
          <w:rFonts w:eastAsia="OXVXC+TimesNewRomanPSMT"/>
          <w:color w:val="000000"/>
        </w:rPr>
        <w:t>иям их реали</w:t>
      </w:r>
      <w:r w:rsidR="002358AA" w:rsidRPr="00183B1B">
        <w:rPr>
          <w:rFonts w:eastAsia="OXVXC+TimesNewRomanPSMT"/>
          <w:color w:val="000000"/>
          <w:w w:val="99"/>
        </w:rPr>
        <w:t>з</w:t>
      </w:r>
      <w:r w:rsidR="002358AA" w:rsidRPr="00183B1B">
        <w:rPr>
          <w:rFonts w:eastAsia="OXVXC+TimesNewRomanPSMT"/>
          <w:color w:val="000000"/>
        </w:rPr>
        <w:t>ации, срокам освоения э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 xml:space="preserve">их программ с учетом </w:t>
      </w:r>
      <w:r w:rsidR="002358AA" w:rsidRPr="00183B1B">
        <w:rPr>
          <w:rFonts w:eastAsia="OXVXC+TimesNewRomanPSMT"/>
          <w:color w:val="000000"/>
          <w:w w:val="99"/>
        </w:rPr>
        <w:t>р</w:t>
      </w:r>
      <w:r w:rsidR="002358AA" w:rsidRPr="00183B1B">
        <w:rPr>
          <w:rFonts w:eastAsia="OXVXC+TimesNewRomanPSMT"/>
          <w:color w:val="000000"/>
        </w:rPr>
        <w:t>азл</w:t>
      </w:r>
      <w:r w:rsidR="002358AA" w:rsidRPr="00183B1B">
        <w:rPr>
          <w:rFonts w:eastAsia="OXVXC+TimesNewRomanPSMT"/>
          <w:color w:val="000000"/>
          <w:w w:val="99"/>
        </w:rPr>
        <w:t>и</w:t>
      </w:r>
      <w:r w:rsidR="002358AA" w:rsidRPr="00183B1B">
        <w:rPr>
          <w:rFonts w:eastAsia="OXVXC+TimesNewRomanPSMT"/>
          <w:color w:val="000000"/>
        </w:rPr>
        <w:t>ч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ых форм обуче</w:t>
      </w:r>
      <w:r w:rsidR="002358AA" w:rsidRPr="00183B1B">
        <w:rPr>
          <w:rFonts w:eastAsia="OXVXC+TimesNewRomanPSMT"/>
          <w:color w:val="000000"/>
          <w:w w:val="99"/>
        </w:rPr>
        <w:t>ни</w:t>
      </w:r>
      <w:r w:rsidR="002358AA" w:rsidRPr="00183B1B">
        <w:rPr>
          <w:rFonts w:eastAsia="OXVXC+TimesNewRomanPSMT"/>
          <w:color w:val="000000"/>
        </w:rPr>
        <w:t>я, обра</w:t>
      </w:r>
      <w:r w:rsidR="002358AA" w:rsidRPr="00183B1B">
        <w:rPr>
          <w:rFonts w:eastAsia="OXVXC+TimesNewRomanPSMT"/>
          <w:color w:val="000000"/>
          <w:w w:val="99"/>
        </w:rPr>
        <w:t>з</w:t>
      </w:r>
      <w:r w:rsidR="002358AA" w:rsidRPr="00183B1B">
        <w:rPr>
          <w:rFonts w:eastAsia="OXVXC+TimesNewRomanPSMT"/>
          <w:color w:val="000000"/>
        </w:rPr>
        <w:t>ова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 xml:space="preserve">ельных 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ехнологий и особеннос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ей о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де</w:t>
      </w:r>
      <w:r w:rsidR="002358AA" w:rsidRPr="00183B1B">
        <w:rPr>
          <w:rFonts w:eastAsia="OXVXC+TimesNewRomanPSMT"/>
          <w:color w:val="000000"/>
          <w:w w:val="99"/>
        </w:rPr>
        <w:t>льн</w:t>
      </w:r>
      <w:r w:rsidR="002358AA" w:rsidRPr="00183B1B">
        <w:rPr>
          <w:rFonts w:eastAsia="OXVXC+TimesNewRomanPSMT"/>
          <w:color w:val="000000"/>
        </w:rPr>
        <w:t>ых кате</w:t>
      </w:r>
      <w:r w:rsidR="002358AA" w:rsidRPr="00183B1B">
        <w:rPr>
          <w:rFonts w:eastAsia="OXVXC+TimesNewRomanPSMT"/>
          <w:color w:val="000000"/>
          <w:w w:val="99"/>
        </w:rPr>
        <w:t>г</w:t>
      </w:r>
      <w:r w:rsidR="002358AA" w:rsidRPr="00183B1B">
        <w:rPr>
          <w:rFonts w:eastAsia="OXVXC+TimesNewRomanPSMT"/>
          <w:color w:val="000000"/>
        </w:rPr>
        <w:t>ори</w:t>
      </w:r>
      <w:r w:rsidR="002358AA" w:rsidRPr="00183B1B">
        <w:rPr>
          <w:rFonts w:eastAsia="OXVXC+TimesNewRomanPSMT"/>
          <w:color w:val="000000"/>
          <w:w w:val="99"/>
        </w:rPr>
        <w:t>й</w:t>
      </w:r>
      <w:r w:rsidR="002358AA" w:rsidRPr="00183B1B">
        <w:rPr>
          <w:rFonts w:eastAsia="OXVXC+TimesNewRomanPSMT"/>
          <w:color w:val="000000"/>
        </w:rPr>
        <w:t xml:space="preserve"> ас</w:t>
      </w:r>
      <w:r w:rsidR="002358AA" w:rsidRPr="00183B1B">
        <w:rPr>
          <w:rFonts w:eastAsia="OXVXC+TimesNewRomanPSMT"/>
          <w:color w:val="000000"/>
          <w:w w:val="99"/>
        </w:rPr>
        <w:t>пи</w:t>
      </w:r>
      <w:r w:rsidR="002358AA" w:rsidRPr="00183B1B">
        <w:rPr>
          <w:rFonts w:eastAsia="OXVXC+TimesNewRomanPSMT"/>
          <w:color w:val="000000"/>
        </w:rPr>
        <w:t>ра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тов (ад</w:t>
      </w:r>
      <w:r w:rsidR="002358AA" w:rsidRPr="00183B1B">
        <w:rPr>
          <w:rFonts w:eastAsia="OXVXC+TimesNewRomanPSMT"/>
          <w:color w:val="000000"/>
          <w:w w:val="99"/>
        </w:rPr>
        <w:t>ъ</w:t>
      </w:r>
      <w:r w:rsidR="002358AA" w:rsidRPr="00183B1B">
        <w:rPr>
          <w:rFonts w:eastAsia="OXVXC+TimesNewRomanPSMT"/>
          <w:color w:val="000000"/>
        </w:rPr>
        <w:t>ю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 xml:space="preserve">ктов)» </w:t>
      </w:r>
      <w:r w:rsidR="00561F6A" w:rsidRPr="00547DBA">
        <w:t>РФ от 20.10.2021 г. № 951.</w:t>
      </w:r>
    </w:p>
    <w:p w:rsidR="00306F2A" w:rsidRPr="00183B1B" w:rsidRDefault="00E60747" w:rsidP="00183B1B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183B1B">
        <w:rPr>
          <w:b/>
          <w:kern w:val="3"/>
        </w:rPr>
        <w:t>2</w:t>
      </w:r>
      <w:r w:rsidR="00306F2A" w:rsidRPr="00183B1B">
        <w:rPr>
          <w:b/>
          <w:kern w:val="3"/>
        </w:rPr>
        <w:t>. Требования к результатам освоения дисциплины:</w:t>
      </w:r>
    </w:p>
    <w:p w:rsidR="001A2635" w:rsidRPr="00183B1B" w:rsidRDefault="001A2635" w:rsidP="00183B1B">
      <w:pPr>
        <w:tabs>
          <w:tab w:val="left" w:pos="1134"/>
        </w:tabs>
        <w:spacing w:line="240" w:lineRule="auto"/>
      </w:pPr>
      <w:r w:rsidRPr="00183B1B">
        <w:t>Формируемые знания, умения и навыки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100893">
        <w:rPr>
          <w:b/>
        </w:rPr>
        <w:t>Знание: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знания организационной структуры, управленческой и экономической деятельности лечебно-профилактических учреждений различных типов и различных форм собственности по оказанию ветеринарной помощи населению.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анализировать показатели их работы, проводить оценку эффективности противоэпизоотических и лечебно-профилактических мероприятий.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морфологических проявлений нарушения обмена веществ в тканях, расстройство крово-и лимфообращения, приспособительные и опухолевые процессы, воспаления в органах.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-современных общих и специальных методов исследования нормально и патологически функционирующих органов и систем, последовательные этапы распознавания болезненного состояния животных.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особенностей клинических и патоморфологических проявлений, патогенеза и семиотики инфекционных инвазионных болезней животных, их значение для диагностики, дифференциальной диагностики и лечения.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иммуноморфологических и иммунопатологических процессов, причин и сущности иммунодефицитов, аутоиммунных механизмов, иммунологической толерантности в патологии животных различной этиологии.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 xml:space="preserve">- онкологических заболеваний продуктивных и мелких домашних животных, этиологии, онкогенеза и морфологии. 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100893">
        <w:rPr>
          <w:b/>
        </w:rPr>
        <w:t xml:space="preserve">Умение: 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проводить профилактические мероприятия по предупреждению возникновения наиболее опасных и значимых заболеваний; осуществлять обще-оздоровительные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осуществлять профилактические мероприятия по предупреждению инфекционных, инвазионных, паразитарных и неинфекционных патологий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>- умеет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100893">
        <w:t xml:space="preserve">- анализировать закономерности функционирования органов и систем организма, использовать знания </w:t>
      </w:r>
      <w:proofErr w:type="gramStart"/>
      <w:r w:rsidRPr="00100893">
        <w:t>морфо-физиологических</w:t>
      </w:r>
      <w:proofErr w:type="gramEnd"/>
      <w:r w:rsidRPr="00100893">
        <w:t xml:space="preserve">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заболеваний.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100893">
        <w:rPr>
          <w:b/>
        </w:rPr>
        <w:lastRenderedPageBreak/>
        <w:t>Навык и / или опыт деятельности:</w:t>
      </w:r>
    </w:p>
    <w:p w:rsidR="00100893" w:rsidRPr="00100893" w:rsidRDefault="00100893" w:rsidP="00100893">
      <w:pPr>
        <w:widowControl w:val="0"/>
        <w:tabs>
          <w:tab w:val="left" w:pos="1134"/>
        </w:tabs>
        <w:spacing w:line="240" w:lineRule="auto"/>
        <w:ind w:firstLine="0"/>
        <w:jc w:val="left"/>
      </w:pPr>
    </w:p>
    <w:p w:rsidR="00100893" w:rsidRPr="00100893" w:rsidRDefault="00100893" w:rsidP="00100893">
      <w:pPr>
        <w:tabs>
          <w:tab w:val="right" w:leader="underscore" w:pos="9639"/>
        </w:tabs>
        <w:spacing w:before="40" w:line="240" w:lineRule="auto"/>
      </w:pPr>
      <w:r w:rsidRPr="00100893">
        <w:t xml:space="preserve">-  анализировать закономерности функционирования органов и систем организма животных, интерпретировать результаты современных диагностических технологий по возрастно-половым группам животных с учетом их физиологических особенностей с целью постановки диагноза и назначения лечения </w:t>
      </w:r>
    </w:p>
    <w:p w:rsidR="00100893" w:rsidRPr="00100893" w:rsidRDefault="00100893" w:rsidP="00100893">
      <w:pPr>
        <w:tabs>
          <w:tab w:val="right" w:leader="underscore" w:pos="9639"/>
        </w:tabs>
        <w:spacing w:before="40" w:line="240" w:lineRule="auto"/>
      </w:pPr>
      <w:r w:rsidRPr="00100893">
        <w:t>-проводить дифференциальную диагностику патологоанатомических изменений при вскрытии трупов животных; протоколировать результаты вскрытия и оформлять заключение о причинах смерти животного, определять нозологические болезни животных.</w:t>
      </w:r>
    </w:p>
    <w:p w:rsidR="00100893" w:rsidRPr="00100893" w:rsidRDefault="00100893" w:rsidP="00100893">
      <w:pPr>
        <w:tabs>
          <w:tab w:val="right" w:leader="underscore" w:pos="9639"/>
        </w:tabs>
        <w:spacing w:before="40" w:line="240" w:lineRule="auto"/>
      </w:pPr>
      <w:r w:rsidRPr="00100893">
        <w:t>-осуществлять перспективное планирование работы ветеринарных и производственных подразделений, оценивать и прогнозировать экономическое развитие ветеринарной службы, проводить оценку эффективности ветеринарных мероприятий.</w:t>
      </w:r>
    </w:p>
    <w:p w:rsidR="00100893" w:rsidRPr="00100893" w:rsidRDefault="00100893" w:rsidP="00100893">
      <w:pPr>
        <w:tabs>
          <w:tab w:val="right" w:leader="underscore" w:pos="9639"/>
        </w:tabs>
        <w:spacing w:before="40" w:line="240" w:lineRule="auto"/>
      </w:pPr>
    </w:p>
    <w:p w:rsidR="001A2635" w:rsidRDefault="001A2635" w:rsidP="00183B1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183B1B">
        <w:rPr>
          <w:b/>
          <w:kern w:val="3"/>
        </w:rPr>
        <w:t>3. Содержание программы учебной дисциплины:</w:t>
      </w:r>
    </w:p>
    <w:p w:rsidR="00100893" w:rsidRPr="00100893" w:rsidRDefault="00AB4DF5" w:rsidP="00100893">
      <w:pPr>
        <w:widowControl w:val="0"/>
        <w:autoSpaceDE w:val="0"/>
        <w:autoSpaceDN w:val="0"/>
        <w:adjustRightInd w:val="0"/>
        <w:spacing w:line="240" w:lineRule="auto"/>
        <w:rPr>
          <w:b/>
          <w:bCs/>
          <w:color w:val="000000"/>
          <w:spacing w:val="-6"/>
        </w:rPr>
      </w:pPr>
      <w:r w:rsidRPr="00484A2C">
        <w:rPr>
          <w:b/>
        </w:rPr>
        <w:t xml:space="preserve">Раздел 1. </w:t>
      </w:r>
      <w:r w:rsidR="00100893" w:rsidRPr="00100893">
        <w:rPr>
          <w:lang w:eastAsia="en-US"/>
        </w:rPr>
        <w:t>«Введение. История развития гематологии</w:t>
      </w:r>
      <w:r w:rsidR="00100893" w:rsidRPr="00100893">
        <w:rPr>
          <w:rFonts w:eastAsia="Calibri"/>
          <w:lang w:eastAsia="en-US"/>
        </w:rPr>
        <w:t xml:space="preserve"> »</w:t>
      </w:r>
      <w:r>
        <w:rPr>
          <w:sz w:val="22"/>
          <w:szCs w:val="22"/>
          <w:lang w:eastAsia="en-US"/>
        </w:rPr>
        <w:t xml:space="preserve">, </w:t>
      </w:r>
      <w:r w:rsidRPr="00484A2C">
        <w:rPr>
          <w:b/>
        </w:rPr>
        <w:t xml:space="preserve">Раздел 2. </w:t>
      </w:r>
      <w:r w:rsidR="00100893" w:rsidRPr="00100893">
        <w:rPr>
          <w:color w:val="000000"/>
          <w:lang w:eastAsia="en-US"/>
        </w:rPr>
        <w:t xml:space="preserve">«Клинический анализ крови. </w:t>
      </w:r>
      <w:proofErr w:type="gramStart"/>
      <w:r w:rsidR="00100893" w:rsidRPr="00100893">
        <w:rPr>
          <w:color w:val="000000"/>
          <w:lang w:eastAsia="en-US"/>
        </w:rPr>
        <w:t>Морфология  лейкоцитов</w:t>
      </w:r>
      <w:proofErr w:type="gramEnd"/>
      <w:r w:rsidR="00100893" w:rsidRPr="00100893">
        <w:rPr>
          <w:color w:val="000000"/>
          <w:lang w:eastAsia="en-US"/>
        </w:rPr>
        <w:t>»</w:t>
      </w:r>
      <w:r w:rsidR="00100893">
        <w:rPr>
          <w:color w:val="000000"/>
          <w:lang w:eastAsia="en-US"/>
        </w:rPr>
        <w:t xml:space="preserve">, </w:t>
      </w:r>
      <w:r w:rsidRPr="00484A2C">
        <w:rPr>
          <w:b/>
        </w:rPr>
        <w:t>Раздел 3.</w:t>
      </w:r>
      <w:r w:rsidR="00100893" w:rsidRPr="00100893">
        <w:t xml:space="preserve"> Характеристика форменных элементов  лейко граммы»</w:t>
      </w:r>
      <w:r w:rsidR="00100893">
        <w:t xml:space="preserve"> ,</w:t>
      </w:r>
      <w:r w:rsidRPr="00484A2C">
        <w:rPr>
          <w:b/>
        </w:rPr>
        <w:t xml:space="preserve">Раздел 4. </w:t>
      </w:r>
      <w:r w:rsidR="00100893" w:rsidRPr="00100893">
        <w:rPr>
          <w:color w:val="000000"/>
          <w:lang w:eastAsia="en-US"/>
        </w:rPr>
        <w:t>«Морфология   эритроцитов»</w:t>
      </w:r>
      <w:r w:rsidR="00100893">
        <w:rPr>
          <w:color w:val="000000"/>
          <w:lang w:eastAsia="en-US"/>
        </w:rPr>
        <w:t xml:space="preserve">, </w:t>
      </w:r>
      <w:r w:rsidR="00100893" w:rsidRPr="00100893">
        <w:rPr>
          <w:rFonts w:eastAsia="Calibri"/>
          <w:b/>
          <w:lang w:eastAsia="en-US"/>
        </w:rPr>
        <w:t>Раздел 5 «</w:t>
      </w:r>
      <w:r w:rsidR="00100893" w:rsidRPr="00100893">
        <w:rPr>
          <w:rFonts w:eastAsia="Calibri"/>
          <w:lang w:eastAsia="en-US"/>
        </w:rPr>
        <w:t>Анемии»</w:t>
      </w:r>
      <w:r w:rsidR="00100893">
        <w:rPr>
          <w:rFonts w:eastAsia="Calibri"/>
          <w:lang w:eastAsia="en-US"/>
        </w:rPr>
        <w:t>,</w:t>
      </w:r>
      <w:r w:rsidR="00100893" w:rsidRPr="00100893">
        <w:rPr>
          <w:b/>
          <w:bCs/>
          <w:color w:val="000000"/>
          <w:spacing w:val="-6"/>
        </w:rPr>
        <w:t xml:space="preserve"> Раздел 6</w:t>
      </w:r>
    </w:p>
    <w:p w:rsidR="00AB4DF5" w:rsidRPr="005816DB" w:rsidRDefault="00100893" w:rsidP="0010089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</w:pPr>
      <w:r w:rsidRPr="00100893">
        <w:rPr>
          <w:color w:val="000000"/>
          <w:lang w:eastAsia="en-US"/>
        </w:rPr>
        <w:t>«Морфология тромбоцитов»</w:t>
      </w:r>
      <w:r>
        <w:rPr>
          <w:color w:val="000000"/>
          <w:lang w:eastAsia="en-US"/>
        </w:rPr>
        <w:t>,</w:t>
      </w:r>
      <w:r w:rsidRPr="00100893">
        <w:rPr>
          <w:rFonts w:eastAsia="Calibri"/>
          <w:b/>
          <w:lang w:eastAsia="en-US"/>
        </w:rPr>
        <w:t xml:space="preserve"> Раздел 7 «</w:t>
      </w:r>
      <w:r w:rsidRPr="00100893">
        <w:rPr>
          <w:rFonts w:eastAsia="Calibri"/>
          <w:lang w:eastAsia="en-US"/>
        </w:rPr>
        <w:t>Лабораторная диагностика неспецифической  резистентности организма »</w:t>
      </w:r>
      <w:r>
        <w:rPr>
          <w:rFonts w:eastAsia="Calibri"/>
          <w:lang w:eastAsia="en-US"/>
        </w:rPr>
        <w:t>.</w:t>
      </w:r>
    </w:p>
    <w:p w:rsidR="001A2635" w:rsidRPr="00183B1B" w:rsidRDefault="00183B1B" w:rsidP="00183B1B">
      <w:pPr>
        <w:pStyle w:val="a5"/>
        <w:widowControl w:val="0"/>
        <w:tabs>
          <w:tab w:val="left" w:pos="0"/>
          <w:tab w:val="left" w:pos="709"/>
        </w:tabs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1A2635" w:rsidRPr="00183B1B">
        <w:rPr>
          <w:b/>
          <w:bCs/>
          <w:sz w:val="24"/>
          <w:szCs w:val="24"/>
        </w:rPr>
        <w:t>Форма промежуточной аттестации</w:t>
      </w:r>
      <w:r w:rsidR="001A2635" w:rsidRPr="00183B1B">
        <w:rPr>
          <w:sz w:val="24"/>
          <w:szCs w:val="24"/>
        </w:rPr>
        <w:t>: зачет.</w:t>
      </w:r>
    </w:p>
    <w:p w:rsidR="00ED26F1" w:rsidRPr="00183B1B" w:rsidRDefault="00ED26F1" w:rsidP="00183B1B">
      <w:pPr>
        <w:spacing w:line="240" w:lineRule="auto"/>
        <w:ind w:firstLine="567"/>
        <w:contextualSpacing/>
      </w:pPr>
      <w:r w:rsidRPr="00183B1B">
        <w:rPr>
          <w:b/>
        </w:rPr>
        <w:t>5. Разработчик</w:t>
      </w:r>
      <w:r w:rsidR="001A2635" w:rsidRPr="00183B1B">
        <w:rPr>
          <w:b/>
        </w:rPr>
        <w:t xml:space="preserve">: </w:t>
      </w:r>
      <w:r w:rsidR="00561F6A" w:rsidRPr="003D08CB">
        <w:t>д-р биолог.наук</w:t>
      </w:r>
      <w:r w:rsidR="00561F6A">
        <w:t xml:space="preserve">, </w:t>
      </w:r>
      <w:bookmarkStart w:id="0" w:name="_GoBack"/>
      <w:bookmarkEnd w:id="0"/>
      <w:r w:rsidR="001A2635" w:rsidRPr="00183B1B">
        <w:t xml:space="preserve">профессор кафедры </w:t>
      </w:r>
      <w:r w:rsidR="00AB4DF5">
        <w:t xml:space="preserve">терапии и пропедевтики </w:t>
      </w:r>
      <w:r w:rsidR="00100893" w:rsidRPr="00100893">
        <w:t>Полозюк О.Н.</w:t>
      </w:r>
    </w:p>
    <w:sectPr w:rsidR="00ED26F1" w:rsidRPr="00183B1B" w:rsidSect="00B5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427D8"/>
    <w:multiLevelType w:val="hybridMultilevel"/>
    <w:tmpl w:val="A2DA1DD6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37E3A"/>
    <w:multiLevelType w:val="hybridMultilevel"/>
    <w:tmpl w:val="952E751E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D6223FB"/>
    <w:multiLevelType w:val="hybridMultilevel"/>
    <w:tmpl w:val="2B9C4DBA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00893"/>
    <w:rsid w:val="0013435C"/>
    <w:rsid w:val="00183B1B"/>
    <w:rsid w:val="001A2635"/>
    <w:rsid w:val="001F7EA7"/>
    <w:rsid w:val="002358AA"/>
    <w:rsid w:val="00250BA8"/>
    <w:rsid w:val="002611CD"/>
    <w:rsid w:val="002E74EC"/>
    <w:rsid w:val="00306F2A"/>
    <w:rsid w:val="003E4FEA"/>
    <w:rsid w:val="00445ADA"/>
    <w:rsid w:val="00561F6A"/>
    <w:rsid w:val="00580A0A"/>
    <w:rsid w:val="005B7D40"/>
    <w:rsid w:val="00605ADF"/>
    <w:rsid w:val="00614805"/>
    <w:rsid w:val="00657B65"/>
    <w:rsid w:val="007151A9"/>
    <w:rsid w:val="007308AC"/>
    <w:rsid w:val="007F1E3E"/>
    <w:rsid w:val="008E07C3"/>
    <w:rsid w:val="008E5DBD"/>
    <w:rsid w:val="0095329E"/>
    <w:rsid w:val="009F79BE"/>
    <w:rsid w:val="00AB4DF5"/>
    <w:rsid w:val="00B56EB9"/>
    <w:rsid w:val="00D46559"/>
    <w:rsid w:val="00E60747"/>
    <w:rsid w:val="00ED26F1"/>
    <w:rsid w:val="00F25941"/>
    <w:rsid w:val="00F700D4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F10C9-0207-430B-B721-062BC753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8F6-CF36-4FCB-BA89-2F4BEEC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13</cp:revision>
  <dcterms:created xsi:type="dcterms:W3CDTF">2022-09-18T11:35:00Z</dcterms:created>
  <dcterms:modified xsi:type="dcterms:W3CDTF">2023-06-21T11:34:00Z</dcterms:modified>
</cp:coreProperties>
</file>