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1D066" w14:textId="77777777" w:rsidR="00306F2A" w:rsidRPr="00EF19EE" w:rsidRDefault="00306F2A" w:rsidP="00306F2A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EF19EE">
        <w:rPr>
          <w:b/>
        </w:rPr>
        <w:t>АННОТАЦИЯ</w:t>
      </w:r>
    </w:p>
    <w:p w14:paraId="03B4BCCA" w14:textId="77777777" w:rsidR="00306F2A" w:rsidRPr="00EF19EE" w:rsidRDefault="00306F2A" w:rsidP="00306F2A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EF19EE">
        <w:rPr>
          <w:b/>
        </w:rPr>
        <w:t xml:space="preserve">к рабочей программе учебной дисциплины </w:t>
      </w:r>
    </w:p>
    <w:p w14:paraId="47BB3BCB" w14:textId="77777777" w:rsidR="00306F2A" w:rsidRPr="00EF19EE" w:rsidRDefault="002A724C" w:rsidP="00306F2A">
      <w:pPr>
        <w:ind w:firstLine="0"/>
        <w:jc w:val="center"/>
        <w:rPr>
          <w:b/>
          <w:bCs/>
          <w:spacing w:val="-6"/>
          <w:u w:val="single"/>
        </w:rPr>
      </w:pPr>
      <w:r w:rsidRPr="00EF19EE">
        <w:rPr>
          <w:b/>
          <w:iCs/>
          <w:u w:val="single"/>
        </w:rPr>
        <w:t>Селекция и семеноводство садовых культур</w:t>
      </w:r>
      <w:r w:rsidR="007F1E3E" w:rsidRPr="00EF19EE">
        <w:rPr>
          <w:b/>
          <w:bCs/>
          <w:spacing w:val="-6"/>
          <w:u w:val="single"/>
        </w:rPr>
        <w:t xml:space="preserve"> </w:t>
      </w:r>
    </w:p>
    <w:p w14:paraId="74F1AD3D" w14:textId="77777777" w:rsidR="00306F2A" w:rsidRPr="00492BF1" w:rsidRDefault="00306F2A" w:rsidP="00317D9E">
      <w:pPr>
        <w:shd w:val="clear" w:color="auto" w:fill="FFFFFF"/>
        <w:tabs>
          <w:tab w:val="left" w:pos="993"/>
        </w:tabs>
        <w:spacing w:line="240" w:lineRule="auto"/>
        <w:contextualSpacing/>
        <w:rPr>
          <w:bCs/>
          <w:spacing w:val="-6"/>
        </w:rPr>
      </w:pPr>
    </w:p>
    <w:p w14:paraId="768FFCD6" w14:textId="77777777" w:rsidR="00306F2A" w:rsidRPr="00492BF1" w:rsidRDefault="00306F2A" w:rsidP="00317D9E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rPr>
          <w:b/>
          <w:sz w:val="24"/>
          <w:szCs w:val="24"/>
        </w:rPr>
      </w:pPr>
      <w:r w:rsidRPr="00492BF1">
        <w:rPr>
          <w:b/>
          <w:sz w:val="24"/>
          <w:szCs w:val="24"/>
        </w:rPr>
        <w:t>Общая характеристика:</w:t>
      </w:r>
    </w:p>
    <w:p w14:paraId="3E4F3A48" w14:textId="1E642AEF" w:rsidR="00317D9E" w:rsidRDefault="00594974" w:rsidP="00317D9E">
      <w:pPr>
        <w:tabs>
          <w:tab w:val="left" w:pos="993"/>
        </w:tabs>
        <w:suppressAutoHyphens/>
        <w:spacing w:line="240" w:lineRule="auto"/>
        <w:contextualSpacing/>
        <w:textAlignment w:val="baseline"/>
      </w:pPr>
      <w:r w:rsidRPr="004B4BBA">
        <w:rPr>
          <w:bCs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научной специальности </w:t>
      </w:r>
      <w:r w:rsidRPr="004B4BBA">
        <w:rPr>
          <w:b/>
        </w:rPr>
        <w:t>4.1.4 Садоводство, овощеводство, виноградарство и лекарственные культуры</w:t>
      </w:r>
      <w:r w:rsidRPr="004B4BBA">
        <w:rPr>
          <w:bCs/>
        </w:rPr>
        <w:t xml:space="preserve">, разработанной в соответствии с приказом </w:t>
      </w:r>
      <w:proofErr w:type="spellStart"/>
      <w:r w:rsidRPr="004B4BBA">
        <w:rPr>
          <w:bCs/>
        </w:rPr>
        <w:t>Минобрнауки</w:t>
      </w:r>
      <w:proofErr w:type="spellEnd"/>
      <w:r w:rsidRPr="004B4BBA">
        <w:rPr>
          <w:bCs/>
        </w:rPr>
        <w:t xml:space="preserve"> России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 от 20.10.2021 № 951.</w:t>
      </w:r>
    </w:p>
    <w:p w14:paraId="3D8184DE" w14:textId="007BA3F1" w:rsidR="00306F2A" w:rsidRPr="00492BF1" w:rsidRDefault="00E60747" w:rsidP="00317D9E">
      <w:pPr>
        <w:tabs>
          <w:tab w:val="left" w:pos="993"/>
        </w:tabs>
        <w:suppressAutoHyphens/>
        <w:spacing w:line="240" w:lineRule="auto"/>
        <w:contextualSpacing/>
        <w:textAlignment w:val="baseline"/>
        <w:rPr>
          <w:b/>
          <w:kern w:val="3"/>
        </w:rPr>
      </w:pPr>
      <w:r w:rsidRPr="00492BF1">
        <w:rPr>
          <w:b/>
          <w:kern w:val="3"/>
        </w:rPr>
        <w:t>2</w:t>
      </w:r>
      <w:r w:rsidR="00306F2A" w:rsidRPr="00492BF1">
        <w:rPr>
          <w:b/>
          <w:kern w:val="3"/>
        </w:rPr>
        <w:t>. Требования к результатам освоения дисциплины:</w:t>
      </w:r>
    </w:p>
    <w:p w14:paraId="004B0572" w14:textId="77777777" w:rsidR="00317D9E" w:rsidRPr="0044108F" w:rsidRDefault="00317D9E" w:rsidP="00317D9E">
      <w:pPr>
        <w:tabs>
          <w:tab w:val="left" w:pos="709"/>
          <w:tab w:val="left" w:pos="993"/>
        </w:tabs>
        <w:spacing w:line="240" w:lineRule="auto"/>
        <w:rPr>
          <w:bCs/>
        </w:rPr>
      </w:pPr>
      <w:r w:rsidRPr="0044108F">
        <w:rPr>
          <w:bCs/>
        </w:rPr>
        <w:t>В результате изучения должны быть сформированы:</w:t>
      </w:r>
    </w:p>
    <w:p w14:paraId="39704BF6" w14:textId="373BF91B" w:rsidR="001F7816" w:rsidRDefault="001A2635" w:rsidP="00317D9E">
      <w:pPr>
        <w:tabs>
          <w:tab w:val="left" w:pos="0"/>
          <w:tab w:val="left" w:pos="993"/>
        </w:tabs>
        <w:spacing w:line="240" w:lineRule="auto"/>
      </w:pPr>
      <w:r w:rsidRPr="00317D9E">
        <w:rPr>
          <w:b/>
        </w:rPr>
        <w:t>Знани</w:t>
      </w:r>
      <w:r w:rsidR="00317D9E" w:rsidRPr="00317D9E">
        <w:rPr>
          <w:b/>
        </w:rPr>
        <w:t>я</w:t>
      </w:r>
      <w:r w:rsidRPr="00317D9E">
        <w:rPr>
          <w:b/>
        </w:rPr>
        <w:t>:</w:t>
      </w:r>
      <w:r w:rsidRPr="00492BF1">
        <w:t xml:space="preserve"> </w:t>
      </w:r>
      <w:r w:rsidR="001F7816">
        <w:t>Сортимента садовых и овощных культур, винограда, декоративных и лекарственных растений с учетом обеспечения получения экологически безопасной и конкурентоспособной продукции. Биологических основ размно</w:t>
      </w:r>
      <w:bookmarkStart w:id="0" w:name="_GoBack"/>
      <w:bookmarkEnd w:id="0"/>
      <w:r w:rsidR="001F7816">
        <w:t>жения садовых и овощных культур, винограда, декоративных и лекарственных растений, разработка отдельных приемов и технологических циклов выращивания посевного и посадочного материала. Разработка методов и приемов контроля за сортовыми признаками и качеством посевного и посадочного материала садовых и овощных культур, винограда, декоративных и лекарственных растений в процессе его выращивания в открытом и защищенном грунте.</w:t>
      </w:r>
    </w:p>
    <w:p w14:paraId="241EEC9E" w14:textId="77777777" w:rsidR="001A2635" w:rsidRPr="00492BF1" w:rsidRDefault="001A2635" w:rsidP="00317D9E">
      <w:pPr>
        <w:tabs>
          <w:tab w:val="left" w:pos="0"/>
          <w:tab w:val="left" w:pos="993"/>
        </w:tabs>
        <w:spacing w:line="240" w:lineRule="auto"/>
      </w:pPr>
      <w:r w:rsidRPr="00317D9E">
        <w:rPr>
          <w:b/>
        </w:rPr>
        <w:t>Умение:</w:t>
      </w:r>
      <w:r w:rsidRPr="00492BF1">
        <w:t xml:space="preserve"> </w:t>
      </w:r>
      <w:r w:rsidR="001F7816">
        <w:t>Совершенствовать сортимент садовых и овощных культур, винограда, декоративных и лекарственных растений с учетом обеспечения получения экологически безопасной и конкурентоспособной продукции. Использовать биологические основы размножения садовых и овощных культур, винограда, декоративных и лекарственных растений, разработка отдельных приемов и технологических циклов выращивания посевного и посадочного материала. Разрабатывать методы и приемы контроля за сортовыми признаками и качеством посевного и посадочного материала садовых и овощных культур, винограда, декоративных и лекарственных растений в процессе его выращивания в открытом и защищенном грунте.</w:t>
      </w:r>
    </w:p>
    <w:p w14:paraId="5168317B" w14:textId="77777777" w:rsidR="001A2635" w:rsidRPr="00492BF1" w:rsidRDefault="001A2635" w:rsidP="00317D9E">
      <w:pPr>
        <w:tabs>
          <w:tab w:val="left" w:pos="0"/>
          <w:tab w:val="left" w:pos="993"/>
        </w:tabs>
        <w:spacing w:line="240" w:lineRule="auto"/>
      </w:pPr>
      <w:r w:rsidRPr="00317D9E">
        <w:rPr>
          <w:b/>
        </w:rPr>
        <w:t>Навык и / или опыт деятельности:</w:t>
      </w:r>
      <w:r w:rsidRPr="00492BF1">
        <w:t xml:space="preserve"> </w:t>
      </w:r>
      <w:r w:rsidR="001F7816">
        <w:t>Совершенствования сортимента садовых и овощных культур, винограда, декоративных и лекарственных растений с учетом обеспечения получения экологически безопасной и конкурентоспособной продукции. Учитывать биологические основы размножения садовых и овощных культур, винограда, декоративных и лекарственных растений, разрабатывать отдельные приемы и технологические циклы выращивания посевного и посадочного материала. Разработки методов и приемов контроля за сортовыми признаками и качеством посевного и посадочного материала садовых и овощных культур, винограда, декоративных и лекарственных растений в процессе его выращивания в открытом и защищенном грунте.</w:t>
      </w:r>
    </w:p>
    <w:p w14:paraId="253F0B7C" w14:textId="77777777" w:rsidR="001A2635" w:rsidRPr="00492BF1" w:rsidRDefault="001A2635" w:rsidP="00317D9E">
      <w:pPr>
        <w:tabs>
          <w:tab w:val="left" w:pos="993"/>
        </w:tabs>
        <w:suppressAutoHyphens/>
        <w:spacing w:line="240" w:lineRule="auto"/>
        <w:contextualSpacing/>
        <w:textAlignment w:val="baseline"/>
        <w:rPr>
          <w:b/>
          <w:kern w:val="3"/>
        </w:rPr>
      </w:pPr>
      <w:r w:rsidRPr="00492BF1">
        <w:rPr>
          <w:b/>
          <w:kern w:val="3"/>
        </w:rPr>
        <w:t>3. Содержание программы учебной дисциплины:</w:t>
      </w:r>
    </w:p>
    <w:p w14:paraId="7EA858AD" w14:textId="77777777" w:rsidR="001A2635" w:rsidRPr="00492BF1" w:rsidRDefault="001A2635" w:rsidP="00317D9E">
      <w:pPr>
        <w:tabs>
          <w:tab w:val="left" w:pos="993"/>
        </w:tabs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492BF1">
        <w:rPr>
          <w:bCs/>
          <w:kern w:val="3"/>
        </w:rPr>
        <w:t>Основные изучаемые разделы дисциплины:</w:t>
      </w:r>
    </w:p>
    <w:p w14:paraId="1B5EF3BD" w14:textId="77777777" w:rsidR="001F7816" w:rsidRDefault="001F7816" w:rsidP="00317D9E">
      <w:pPr>
        <w:widowControl w:val="0"/>
        <w:tabs>
          <w:tab w:val="left" w:pos="993"/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szCs w:val="20"/>
          <w:lang w:eastAsia="en-US"/>
        </w:rPr>
      </w:pPr>
      <w:r>
        <w:rPr>
          <w:b/>
          <w:szCs w:val="20"/>
          <w:lang w:eastAsia="en-US"/>
        </w:rPr>
        <w:t>Раздел 1</w:t>
      </w:r>
      <w:r>
        <w:rPr>
          <w:szCs w:val="20"/>
          <w:lang w:eastAsia="en-US"/>
        </w:rPr>
        <w:t xml:space="preserve"> «Теоретические основы селекции садовых культур».</w:t>
      </w:r>
      <w:r w:rsidR="001A2635" w:rsidRPr="00492BF1">
        <w:rPr>
          <w:lang w:eastAsia="en-US"/>
        </w:rPr>
        <w:t xml:space="preserve"> </w:t>
      </w:r>
      <w:r>
        <w:rPr>
          <w:b/>
          <w:szCs w:val="20"/>
          <w:lang w:eastAsia="en-US"/>
        </w:rPr>
        <w:t>Раздел 2</w:t>
      </w:r>
      <w:r>
        <w:rPr>
          <w:szCs w:val="20"/>
          <w:lang w:eastAsia="en-US"/>
        </w:rPr>
        <w:t xml:space="preserve"> «Сортовой и семенной контроль».</w:t>
      </w:r>
      <w:r w:rsidR="001A2635" w:rsidRPr="00492BF1">
        <w:rPr>
          <w:lang w:eastAsia="en-US"/>
        </w:rPr>
        <w:t xml:space="preserve"> </w:t>
      </w:r>
      <w:r>
        <w:rPr>
          <w:b/>
          <w:szCs w:val="20"/>
          <w:lang w:eastAsia="en-US"/>
        </w:rPr>
        <w:t>Раздел 3</w:t>
      </w:r>
      <w:r>
        <w:rPr>
          <w:szCs w:val="20"/>
          <w:lang w:eastAsia="en-US"/>
        </w:rPr>
        <w:t xml:space="preserve"> «Теоретические основы семеноводства садовых культур».</w:t>
      </w:r>
    </w:p>
    <w:p w14:paraId="24B95C20" w14:textId="77777777" w:rsidR="001A2635" w:rsidRPr="00492BF1" w:rsidRDefault="001A2635" w:rsidP="00317D9E">
      <w:pPr>
        <w:pStyle w:val="a5"/>
        <w:widowControl w:val="0"/>
        <w:numPr>
          <w:ilvl w:val="0"/>
          <w:numId w:val="5"/>
        </w:numPr>
        <w:tabs>
          <w:tab w:val="left" w:pos="0"/>
          <w:tab w:val="left" w:pos="709"/>
          <w:tab w:val="left" w:pos="993"/>
        </w:tabs>
        <w:spacing w:line="216" w:lineRule="auto"/>
        <w:ind w:left="0" w:firstLine="709"/>
        <w:jc w:val="both"/>
        <w:rPr>
          <w:sz w:val="24"/>
          <w:szCs w:val="24"/>
        </w:rPr>
      </w:pPr>
      <w:r w:rsidRPr="00492BF1">
        <w:rPr>
          <w:b/>
          <w:bCs/>
          <w:sz w:val="24"/>
          <w:szCs w:val="24"/>
        </w:rPr>
        <w:t>Форма промежуточной аттестации</w:t>
      </w:r>
      <w:r w:rsidRPr="00492BF1">
        <w:rPr>
          <w:sz w:val="24"/>
          <w:szCs w:val="24"/>
        </w:rPr>
        <w:t xml:space="preserve">: </w:t>
      </w:r>
      <w:r w:rsidRPr="00492BF1">
        <w:rPr>
          <w:i/>
          <w:sz w:val="24"/>
          <w:szCs w:val="24"/>
        </w:rPr>
        <w:t>зачет</w:t>
      </w:r>
      <w:r w:rsidRPr="00492BF1">
        <w:rPr>
          <w:sz w:val="24"/>
          <w:szCs w:val="24"/>
        </w:rPr>
        <w:t>.</w:t>
      </w:r>
    </w:p>
    <w:p w14:paraId="760FEF85" w14:textId="6AF5981B" w:rsidR="009F79BE" w:rsidRPr="00492BF1" w:rsidRDefault="001A2635" w:rsidP="00317D9E">
      <w:pPr>
        <w:tabs>
          <w:tab w:val="left" w:pos="993"/>
        </w:tabs>
        <w:spacing w:line="240" w:lineRule="auto"/>
        <w:contextualSpacing/>
      </w:pPr>
      <w:r w:rsidRPr="00492BF1">
        <w:rPr>
          <w:b/>
        </w:rPr>
        <w:t xml:space="preserve">5. Разработчик: </w:t>
      </w:r>
      <w:r w:rsidRPr="00492BF1">
        <w:t xml:space="preserve">профессор кафедры </w:t>
      </w:r>
      <w:r w:rsidR="0075567E" w:rsidRPr="00492BF1">
        <w:t>растениеводства и садоводства</w:t>
      </w:r>
      <w:r w:rsidR="00317D9E">
        <w:t>, д-р с.-х. наук, доцент</w:t>
      </w:r>
      <w:r w:rsidRPr="00492BF1">
        <w:t xml:space="preserve"> </w:t>
      </w:r>
      <w:proofErr w:type="spellStart"/>
      <w:r w:rsidR="0075567E" w:rsidRPr="00492BF1">
        <w:t>Пимонов</w:t>
      </w:r>
      <w:proofErr w:type="spellEnd"/>
      <w:r w:rsidR="0075567E" w:rsidRPr="00492BF1">
        <w:t xml:space="preserve"> К.И.</w:t>
      </w:r>
    </w:p>
    <w:sectPr w:rsidR="009F79BE" w:rsidRPr="00492BF1" w:rsidSect="00AC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2A"/>
    <w:rsid w:val="00097E50"/>
    <w:rsid w:val="001A2635"/>
    <w:rsid w:val="001F7816"/>
    <w:rsid w:val="001F7EA7"/>
    <w:rsid w:val="002358AA"/>
    <w:rsid w:val="00250BA8"/>
    <w:rsid w:val="002611CD"/>
    <w:rsid w:val="00282212"/>
    <w:rsid w:val="002A724C"/>
    <w:rsid w:val="00306F2A"/>
    <w:rsid w:val="00317D9E"/>
    <w:rsid w:val="003777E3"/>
    <w:rsid w:val="003E4FEA"/>
    <w:rsid w:val="00492BF1"/>
    <w:rsid w:val="00580A0A"/>
    <w:rsid w:val="00594974"/>
    <w:rsid w:val="005B7D40"/>
    <w:rsid w:val="00605ADF"/>
    <w:rsid w:val="00614805"/>
    <w:rsid w:val="007151A9"/>
    <w:rsid w:val="007308AC"/>
    <w:rsid w:val="0075567E"/>
    <w:rsid w:val="007E03BD"/>
    <w:rsid w:val="007F1E3E"/>
    <w:rsid w:val="00827060"/>
    <w:rsid w:val="008E07C3"/>
    <w:rsid w:val="008E5DBD"/>
    <w:rsid w:val="0095329E"/>
    <w:rsid w:val="009F79BE"/>
    <w:rsid w:val="00A32294"/>
    <w:rsid w:val="00AC730E"/>
    <w:rsid w:val="00BD0761"/>
    <w:rsid w:val="00D46559"/>
    <w:rsid w:val="00E60747"/>
    <w:rsid w:val="00EF19EE"/>
    <w:rsid w:val="00F25941"/>
    <w:rsid w:val="00F700D4"/>
    <w:rsid w:val="00F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6BDEA"/>
  <w15:docId w15:val="{926B1DE7-5E56-4FCA-B73E-0B1D37BC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A15D8-9F4C-4110-B999-236DD719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Учетная запись Майкрософт</cp:lastModifiedBy>
  <cp:revision>3</cp:revision>
  <dcterms:created xsi:type="dcterms:W3CDTF">2023-05-30T20:01:00Z</dcterms:created>
  <dcterms:modified xsi:type="dcterms:W3CDTF">2023-06-16T11:20:00Z</dcterms:modified>
</cp:coreProperties>
</file>