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054DB" w14:textId="77777777" w:rsidR="00306F2A" w:rsidRPr="00931979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931979">
        <w:rPr>
          <w:b/>
        </w:rPr>
        <w:t>АННОТАЦИЯ</w:t>
      </w:r>
    </w:p>
    <w:p w14:paraId="09141E9E" w14:textId="77777777" w:rsidR="00306F2A" w:rsidRPr="00931979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931979">
        <w:rPr>
          <w:b/>
        </w:rPr>
        <w:t xml:space="preserve">к рабочей программе учебной дисциплины </w:t>
      </w:r>
    </w:p>
    <w:p w14:paraId="5253A2D9" w14:textId="77777777" w:rsidR="00931979" w:rsidRPr="00931979" w:rsidRDefault="00931979" w:rsidP="00931979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</w:rPr>
      </w:pPr>
      <w:r w:rsidRPr="00931979">
        <w:rPr>
          <w:b/>
          <w:iCs/>
        </w:rPr>
        <w:t>Перспективные технологии возделывания садовых культур</w:t>
      </w:r>
    </w:p>
    <w:p w14:paraId="3B296A74" w14:textId="77777777" w:rsidR="00306F2A" w:rsidRPr="0075567E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14:paraId="3EE5AB2C" w14:textId="77777777" w:rsidR="00306F2A" w:rsidRPr="0075567E" w:rsidRDefault="00306F2A" w:rsidP="00D25E2B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sz w:val="22"/>
          <w:szCs w:val="22"/>
        </w:rPr>
      </w:pPr>
      <w:r w:rsidRPr="0075567E">
        <w:rPr>
          <w:b/>
          <w:sz w:val="22"/>
          <w:szCs w:val="22"/>
        </w:rPr>
        <w:t>Общая характеристика:</w:t>
      </w:r>
    </w:p>
    <w:p w14:paraId="1AB17688" w14:textId="77777777" w:rsidR="00C74E76" w:rsidRDefault="00C74E76" w:rsidP="00D25E2B">
      <w:pPr>
        <w:tabs>
          <w:tab w:val="left" w:pos="851"/>
          <w:tab w:val="left" w:pos="993"/>
        </w:tabs>
        <w:suppressAutoHyphens/>
        <w:spacing w:line="240" w:lineRule="auto"/>
        <w:contextualSpacing/>
        <w:textAlignment w:val="baseline"/>
        <w:rPr>
          <w:sz w:val="22"/>
          <w:szCs w:val="22"/>
        </w:rPr>
      </w:pPr>
      <w:bookmarkStart w:id="0" w:name="_GoBack"/>
      <w:r w:rsidRPr="00C74E76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C74E76">
        <w:rPr>
          <w:sz w:val="22"/>
          <w:szCs w:val="22"/>
        </w:rPr>
        <w:t>ВО</w:t>
      </w:r>
      <w:proofErr w:type="gramEnd"/>
      <w:r w:rsidRPr="00C74E76">
        <w:rPr>
          <w:sz w:val="22"/>
          <w:szCs w:val="22"/>
        </w:rPr>
        <w:t xml:space="preserve"> Донской ГАУ по группе научной специальности 4.1 Агрономия, лесное и водное хозяйство, научной специальности 4.1.4 Садоводство, овощеводство, виноградарство и лекарственные культуры,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bookmarkEnd w:id="0"/>
    <w:p w14:paraId="2B24669C" w14:textId="251CEE77" w:rsidR="00306F2A" w:rsidRDefault="00E60747" w:rsidP="00D25E2B">
      <w:pPr>
        <w:tabs>
          <w:tab w:val="left" w:pos="851"/>
          <w:tab w:val="left" w:pos="993"/>
        </w:tabs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75567E">
        <w:rPr>
          <w:b/>
          <w:kern w:val="3"/>
          <w:sz w:val="22"/>
          <w:szCs w:val="22"/>
        </w:rPr>
        <w:t>2</w:t>
      </w:r>
      <w:r w:rsidR="00306F2A" w:rsidRPr="0075567E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0C26F63C" w14:textId="77777777" w:rsidR="00D25E2B" w:rsidRPr="0044108F" w:rsidRDefault="00D25E2B" w:rsidP="00D25E2B">
      <w:pPr>
        <w:tabs>
          <w:tab w:val="left" w:pos="709"/>
          <w:tab w:val="left" w:pos="851"/>
          <w:tab w:val="left" w:pos="993"/>
        </w:tabs>
        <w:spacing w:line="240" w:lineRule="auto"/>
        <w:rPr>
          <w:bCs/>
        </w:rPr>
      </w:pPr>
      <w:r w:rsidRPr="0044108F">
        <w:rPr>
          <w:bCs/>
        </w:rPr>
        <w:t>В результате изучения должны быть сформированы:</w:t>
      </w:r>
    </w:p>
    <w:p w14:paraId="263924BF" w14:textId="0D1DDF32" w:rsidR="00931979" w:rsidRPr="00721652" w:rsidRDefault="00931979" w:rsidP="00D25E2B">
      <w:pPr>
        <w:tabs>
          <w:tab w:val="left" w:pos="0"/>
          <w:tab w:val="left" w:pos="851"/>
          <w:tab w:val="left" w:pos="993"/>
        </w:tabs>
        <w:spacing w:line="240" w:lineRule="auto"/>
      </w:pPr>
      <w:r w:rsidRPr="00BE733B">
        <w:rPr>
          <w:b/>
          <w:i/>
        </w:rPr>
        <w:t>Знани</w:t>
      </w:r>
      <w:r w:rsidR="00D25E2B">
        <w:rPr>
          <w:b/>
          <w:i/>
        </w:rPr>
        <w:t>я</w:t>
      </w:r>
      <w:r w:rsidRPr="00721652">
        <w:t xml:space="preserve">: </w:t>
      </w:r>
      <w:r>
        <w:t xml:space="preserve"> Биологических особенностей сортов садовых культур, их хозяйственные признаки и свойства в связи с обоснованием возделывания в различных почвенно-климатических зонах.  Комплексной оценки сортов садовых культур, разработка сортовой агротехники. Технологий и отдельных элементов для создания насаждений садовых культур. Систем и отдельных приемов выращивания садовых культур для получения высоких и устойчивых урожаев высокого качества, в том числе </w:t>
      </w:r>
      <w:proofErr w:type="spellStart"/>
      <w:r>
        <w:t>биологизированных</w:t>
      </w:r>
      <w:proofErr w:type="spellEnd"/>
      <w:r>
        <w:t xml:space="preserve">. </w:t>
      </w:r>
    </w:p>
    <w:p w14:paraId="79437937" w14:textId="2B261145" w:rsidR="00931979" w:rsidRPr="00721652" w:rsidRDefault="00931979" w:rsidP="00D25E2B">
      <w:pPr>
        <w:tabs>
          <w:tab w:val="left" w:pos="0"/>
          <w:tab w:val="left" w:pos="851"/>
          <w:tab w:val="left" w:pos="993"/>
        </w:tabs>
        <w:spacing w:line="240" w:lineRule="auto"/>
      </w:pPr>
      <w:r w:rsidRPr="00BE733B">
        <w:rPr>
          <w:b/>
          <w:i/>
        </w:rPr>
        <w:t>Умени</w:t>
      </w:r>
      <w:r w:rsidR="00D25E2B">
        <w:rPr>
          <w:b/>
          <w:i/>
        </w:rPr>
        <w:t>я</w:t>
      </w:r>
      <w:r w:rsidRPr="00721652">
        <w:t xml:space="preserve">: </w:t>
      </w:r>
      <w:r>
        <w:t xml:space="preserve">Использовать биологические особенности сортов садовых культур, их хозяйственные признаки и свойства в связи с обоснованием возделывания в различных почвенно-климатических зонах.  Проводить комплексную оценку сортов садовых культур, разрабатывать сортовую агротехнику. Разрабатывать технологии и отдельные элементы для создания насаждений садовых культур. Обосновывать системы и отдельные приемы выращивания садовых культур для получения высоких и устойчивых урожаев высокого качества, в том числе </w:t>
      </w:r>
      <w:proofErr w:type="spellStart"/>
      <w:r>
        <w:t>биологизированных</w:t>
      </w:r>
      <w:proofErr w:type="spellEnd"/>
      <w:r>
        <w:t xml:space="preserve">. </w:t>
      </w:r>
    </w:p>
    <w:p w14:paraId="2C8E3E46" w14:textId="77777777" w:rsidR="00931979" w:rsidRPr="0018158B" w:rsidRDefault="00931979" w:rsidP="00D25E2B">
      <w:pPr>
        <w:tabs>
          <w:tab w:val="left" w:pos="0"/>
          <w:tab w:val="left" w:pos="851"/>
          <w:tab w:val="left" w:pos="993"/>
        </w:tabs>
        <w:spacing w:line="240" w:lineRule="auto"/>
      </w:pPr>
      <w:r w:rsidRPr="0018158B">
        <w:rPr>
          <w:b/>
          <w:i/>
        </w:rPr>
        <w:t>Навык и / или опыт деятельности</w:t>
      </w:r>
      <w:r w:rsidRPr="0018158B">
        <w:t xml:space="preserve">: Использования биологических особенностей сортов садовых культур, их хозяйственных признаков и свойств в связи с обоснованием возделывания в различных почвенно-климатических зонах.  Комплексной оценки сортов садовых культур, разработки сортовой агротехники. Разработки технологий и отдельных элементов для создания насаждений садовых культур. Обоснования систем и отдельных приемов выращивания садовых культур для получения высоких и устойчивых урожаев высокого качества, в том числе </w:t>
      </w:r>
      <w:proofErr w:type="spellStart"/>
      <w:r w:rsidRPr="0018158B">
        <w:t>биологизированных</w:t>
      </w:r>
      <w:proofErr w:type="spellEnd"/>
      <w:r w:rsidRPr="0018158B">
        <w:t xml:space="preserve">. </w:t>
      </w:r>
    </w:p>
    <w:p w14:paraId="6300B806" w14:textId="77777777" w:rsidR="001A2635" w:rsidRPr="0075567E" w:rsidRDefault="001A2635" w:rsidP="00D25E2B">
      <w:pPr>
        <w:tabs>
          <w:tab w:val="left" w:pos="851"/>
          <w:tab w:val="left" w:pos="993"/>
        </w:tabs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75567E">
        <w:rPr>
          <w:b/>
          <w:kern w:val="3"/>
          <w:sz w:val="22"/>
          <w:szCs w:val="22"/>
        </w:rPr>
        <w:t>3. Содержание программы учебной дисциплины:</w:t>
      </w:r>
    </w:p>
    <w:p w14:paraId="7A235AA2" w14:textId="77777777" w:rsidR="00D25E2B" w:rsidRDefault="00D25E2B" w:rsidP="00D25E2B">
      <w:pPr>
        <w:tabs>
          <w:tab w:val="left" w:pos="851"/>
          <w:tab w:val="left" w:pos="993"/>
        </w:tabs>
        <w:suppressAutoHyphens/>
        <w:spacing w:line="240" w:lineRule="auto"/>
        <w:contextualSpacing/>
        <w:textAlignment w:val="baseline"/>
        <w:rPr>
          <w:b/>
          <w:sz w:val="22"/>
          <w:szCs w:val="22"/>
          <w:lang w:eastAsia="en-US"/>
        </w:rPr>
      </w:pPr>
      <w:r w:rsidRPr="00970CC3">
        <w:rPr>
          <w:b/>
          <w:sz w:val="22"/>
          <w:szCs w:val="22"/>
          <w:lang w:eastAsia="en-US"/>
        </w:rPr>
        <w:t xml:space="preserve">Раздел 1. </w:t>
      </w:r>
      <w:r w:rsidRPr="00970CC3">
        <w:rPr>
          <w:sz w:val="22"/>
          <w:szCs w:val="22"/>
          <w:lang w:eastAsia="en-US"/>
        </w:rPr>
        <w:t>Перспективные технологии выращивания плодовых растений</w:t>
      </w:r>
      <w:r w:rsidRPr="00D25E2B">
        <w:rPr>
          <w:b/>
          <w:sz w:val="22"/>
          <w:szCs w:val="22"/>
          <w:lang w:eastAsia="en-US"/>
        </w:rPr>
        <w:t xml:space="preserve"> </w:t>
      </w:r>
    </w:p>
    <w:p w14:paraId="22FE9AF0" w14:textId="77777777" w:rsidR="00D25E2B" w:rsidRDefault="00D25E2B" w:rsidP="00D25E2B">
      <w:pPr>
        <w:tabs>
          <w:tab w:val="left" w:pos="851"/>
          <w:tab w:val="left" w:pos="993"/>
        </w:tabs>
        <w:suppressAutoHyphens/>
        <w:spacing w:line="240" w:lineRule="auto"/>
        <w:contextualSpacing/>
        <w:textAlignment w:val="baseline"/>
        <w:rPr>
          <w:b/>
          <w:sz w:val="22"/>
          <w:szCs w:val="22"/>
          <w:lang w:eastAsia="en-US"/>
        </w:rPr>
      </w:pPr>
      <w:r w:rsidRPr="00970CC3">
        <w:rPr>
          <w:b/>
          <w:sz w:val="22"/>
          <w:szCs w:val="22"/>
          <w:lang w:eastAsia="en-US"/>
        </w:rPr>
        <w:t>Раздел 2</w:t>
      </w:r>
      <w:r w:rsidRPr="00970CC3">
        <w:rPr>
          <w:sz w:val="22"/>
          <w:szCs w:val="22"/>
          <w:lang w:eastAsia="en-US"/>
        </w:rPr>
        <w:t xml:space="preserve"> Перспективные технологии выращивания винограда</w:t>
      </w:r>
      <w:r w:rsidRPr="00D25E2B">
        <w:rPr>
          <w:b/>
          <w:sz w:val="22"/>
          <w:szCs w:val="22"/>
          <w:lang w:eastAsia="en-US"/>
        </w:rPr>
        <w:t xml:space="preserve"> </w:t>
      </w:r>
    </w:p>
    <w:p w14:paraId="11466248" w14:textId="77777777" w:rsidR="00D25E2B" w:rsidRDefault="00D25E2B" w:rsidP="00D25E2B">
      <w:pPr>
        <w:tabs>
          <w:tab w:val="left" w:pos="851"/>
          <w:tab w:val="left" w:pos="993"/>
        </w:tabs>
        <w:suppressAutoHyphens/>
        <w:spacing w:line="240" w:lineRule="auto"/>
        <w:contextualSpacing/>
        <w:textAlignment w:val="baseline"/>
        <w:rPr>
          <w:b/>
          <w:sz w:val="22"/>
          <w:szCs w:val="22"/>
          <w:lang w:eastAsia="en-US"/>
        </w:rPr>
      </w:pPr>
      <w:r w:rsidRPr="00970CC3">
        <w:rPr>
          <w:b/>
          <w:sz w:val="22"/>
          <w:szCs w:val="22"/>
          <w:lang w:eastAsia="en-US"/>
        </w:rPr>
        <w:t>Раздел 3</w:t>
      </w:r>
      <w:r w:rsidRPr="00970CC3">
        <w:rPr>
          <w:sz w:val="22"/>
          <w:szCs w:val="22"/>
          <w:lang w:eastAsia="en-US"/>
        </w:rPr>
        <w:t xml:space="preserve"> Перспективные технологии в овощеводстве</w:t>
      </w:r>
      <w:r w:rsidRPr="00D25E2B">
        <w:rPr>
          <w:b/>
          <w:sz w:val="22"/>
          <w:szCs w:val="22"/>
          <w:lang w:eastAsia="en-US"/>
        </w:rPr>
        <w:t xml:space="preserve"> </w:t>
      </w:r>
    </w:p>
    <w:p w14:paraId="2DA0A4E9" w14:textId="54351169" w:rsidR="001A2635" w:rsidRPr="0075567E" w:rsidRDefault="00D25E2B" w:rsidP="00D25E2B">
      <w:pPr>
        <w:tabs>
          <w:tab w:val="left" w:pos="851"/>
          <w:tab w:val="left" w:pos="993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970CC3">
        <w:rPr>
          <w:b/>
          <w:sz w:val="22"/>
          <w:szCs w:val="22"/>
          <w:lang w:eastAsia="en-US"/>
        </w:rPr>
        <w:t>Раздел 4</w:t>
      </w:r>
      <w:r w:rsidRPr="00970CC3">
        <w:rPr>
          <w:sz w:val="22"/>
          <w:szCs w:val="22"/>
          <w:lang w:eastAsia="en-US"/>
        </w:rPr>
        <w:t xml:space="preserve"> Перспективные технологии в декоративном садоводстве</w:t>
      </w:r>
    </w:p>
    <w:p w14:paraId="65671045" w14:textId="77777777" w:rsidR="001A2635" w:rsidRPr="0075567E" w:rsidRDefault="001A2635" w:rsidP="00D25E2B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sz w:val="22"/>
          <w:szCs w:val="22"/>
        </w:rPr>
      </w:pPr>
      <w:r w:rsidRPr="0075567E">
        <w:rPr>
          <w:b/>
          <w:bCs/>
          <w:sz w:val="22"/>
          <w:szCs w:val="22"/>
        </w:rPr>
        <w:t>Форма промежуточной аттестации</w:t>
      </w:r>
      <w:r w:rsidRPr="0075567E">
        <w:rPr>
          <w:sz w:val="22"/>
          <w:szCs w:val="22"/>
        </w:rPr>
        <w:t>: зачет.</w:t>
      </w:r>
    </w:p>
    <w:p w14:paraId="3DE80900" w14:textId="1D128008" w:rsidR="009F79BE" w:rsidRPr="0075567E" w:rsidRDefault="001A2635" w:rsidP="00D25E2B">
      <w:pPr>
        <w:tabs>
          <w:tab w:val="left" w:pos="851"/>
          <w:tab w:val="left" w:pos="993"/>
        </w:tabs>
        <w:spacing w:line="240" w:lineRule="auto"/>
        <w:contextualSpacing/>
        <w:rPr>
          <w:sz w:val="22"/>
          <w:szCs w:val="22"/>
        </w:rPr>
      </w:pPr>
      <w:r w:rsidRPr="0075567E">
        <w:rPr>
          <w:b/>
          <w:sz w:val="22"/>
          <w:szCs w:val="22"/>
        </w:rPr>
        <w:t xml:space="preserve">5. Разработчик: </w:t>
      </w:r>
      <w:r w:rsidRPr="0075567E">
        <w:rPr>
          <w:sz w:val="22"/>
          <w:szCs w:val="22"/>
        </w:rPr>
        <w:t xml:space="preserve">профессор кафедры </w:t>
      </w:r>
      <w:r w:rsidR="0075567E" w:rsidRPr="0075567E">
        <w:rPr>
          <w:sz w:val="22"/>
          <w:szCs w:val="22"/>
        </w:rPr>
        <w:t>растениеводства и садоводства</w:t>
      </w:r>
      <w:r w:rsidR="00D25E2B">
        <w:rPr>
          <w:sz w:val="22"/>
          <w:szCs w:val="22"/>
        </w:rPr>
        <w:t>, д-р с.-х. наук, доцент</w:t>
      </w:r>
      <w:r w:rsidRPr="0075567E">
        <w:rPr>
          <w:sz w:val="22"/>
          <w:szCs w:val="22"/>
        </w:rPr>
        <w:t xml:space="preserve"> </w:t>
      </w:r>
      <w:proofErr w:type="spellStart"/>
      <w:r w:rsidR="0075567E" w:rsidRPr="0075567E">
        <w:rPr>
          <w:sz w:val="22"/>
          <w:szCs w:val="22"/>
        </w:rPr>
        <w:t>Пимонов</w:t>
      </w:r>
      <w:proofErr w:type="spellEnd"/>
      <w:r w:rsidR="0075567E" w:rsidRPr="0075567E">
        <w:rPr>
          <w:sz w:val="22"/>
          <w:szCs w:val="22"/>
        </w:rPr>
        <w:t xml:space="preserve"> К.И.</w:t>
      </w:r>
    </w:p>
    <w:sectPr w:rsidR="009F79BE" w:rsidRPr="0075567E" w:rsidSect="00A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A"/>
    <w:rsid w:val="001A2635"/>
    <w:rsid w:val="001F7EA7"/>
    <w:rsid w:val="002358AA"/>
    <w:rsid w:val="00250BA8"/>
    <w:rsid w:val="002611CD"/>
    <w:rsid w:val="00282212"/>
    <w:rsid w:val="00306F2A"/>
    <w:rsid w:val="003E4FEA"/>
    <w:rsid w:val="00580A0A"/>
    <w:rsid w:val="005B7D40"/>
    <w:rsid w:val="00605ADF"/>
    <w:rsid w:val="00614805"/>
    <w:rsid w:val="007151A9"/>
    <w:rsid w:val="007308AC"/>
    <w:rsid w:val="0075567E"/>
    <w:rsid w:val="007F1E3E"/>
    <w:rsid w:val="00827060"/>
    <w:rsid w:val="008E07C3"/>
    <w:rsid w:val="008E5DBD"/>
    <w:rsid w:val="00931979"/>
    <w:rsid w:val="00951867"/>
    <w:rsid w:val="0095329E"/>
    <w:rsid w:val="009F79BE"/>
    <w:rsid w:val="00A32294"/>
    <w:rsid w:val="00AC730E"/>
    <w:rsid w:val="00BD0761"/>
    <w:rsid w:val="00C74E76"/>
    <w:rsid w:val="00D25E2B"/>
    <w:rsid w:val="00D46559"/>
    <w:rsid w:val="00E60747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3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6752-1956-40A6-8037-D36650A7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Спец3</cp:lastModifiedBy>
  <cp:revision>5</cp:revision>
  <dcterms:created xsi:type="dcterms:W3CDTF">2022-09-29T06:18:00Z</dcterms:created>
  <dcterms:modified xsi:type="dcterms:W3CDTF">2022-11-25T08:20:00Z</dcterms:modified>
</cp:coreProperties>
</file>