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C16CF5" w:rsidRDefault="00306F2A" w:rsidP="006E6C3C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16CF5">
        <w:rPr>
          <w:b/>
          <w:sz w:val="22"/>
          <w:szCs w:val="22"/>
        </w:rPr>
        <w:t>АННОТАЦИЯ</w:t>
      </w:r>
    </w:p>
    <w:p w:rsidR="00306F2A" w:rsidRPr="00C16CF5" w:rsidRDefault="00306F2A" w:rsidP="006E6C3C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16CF5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Default="002E146F" w:rsidP="006E6C3C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C16CF5">
        <w:rPr>
          <w:b/>
          <w:sz w:val="22"/>
          <w:szCs w:val="22"/>
          <w:u w:val="single"/>
        </w:rPr>
        <w:t>Иностранный язык</w:t>
      </w:r>
      <w:r w:rsidR="007F1E3E" w:rsidRPr="00C16CF5">
        <w:rPr>
          <w:b/>
          <w:bCs/>
          <w:spacing w:val="-6"/>
          <w:sz w:val="22"/>
          <w:szCs w:val="22"/>
          <w:u w:val="single"/>
        </w:rPr>
        <w:t xml:space="preserve"> </w:t>
      </w:r>
    </w:p>
    <w:p w:rsidR="00306F2A" w:rsidRPr="00C16CF5" w:rsidRDefault="00306F2A" w:rsidP="006E6C3C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C16CF5">
        <w:rPr>
          <w:b/>
          <w:sz w:val="22"/>
          <w:szCs w:val="22"/>
        </w:rPr>
        <w:t>Общая характеристика:</w:t>
      </w:r>
    </w:p>
    <w:p w:rsidR="006E6C3C" w:rsidRPr="007B698F" w:rsidRDefault="00306F2A" w:rsidP="007B698F">
      <w:pPr>
        <w:widowControl w:val="0"/>
        <w:spacing w:line="240" w:lineRule="auto"/>
        <w:rPr>
          <w:color w:val="000000"/>
          <w:w w:val="104"/>
          <w:sz w:val="22"/>
          <w:szCs w:val="22"/>
        </w:rPr>
      </w:pPr>
      <w:r w:rsidRPr="00C16CF5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C16CF5">
        <w:rPr>
          <w:sz w:val="22"/>
          <w:szCs w:val="22"/>
        </w:rPr>
        <w:t>ВО</w:t>
      </w:r>
      <w:proofErr w:type="gramEnd"/>
      <w:r w:rsidRPr="00C16CF5">
        <w:rPr>
          <w:sz w:val="22"/>
          <w:szCs w:val="22"/>
        </w:rPr>
        <w:t xml:space="preserve"> Донской ГАУ по </w:t>
      </w:r>
      <w:r w:rsidR="002358AA" w:rsidRPr="00C16CF5">
        <w:rPr>
          <w:sz w:val="22"/>
          <w:szCs w:val="22"/>
        </w:rPr>
        <w:t xml:space="preserve">научной специальности </w:t>
      </w:r>
      <w:r w:rsidR="00CB1C4E" w:rsidRPr="00C16CF5">
        <w:rPr>
          <w:b/>
          <w:sz w:val="22"/>
          <w:szCs w:val="22"/>
        </w:rPr>
        <w:t>4.1.2 Селекция, семеноводство и биотехнология растений</w:t>
      </w:r>
      <w:r w:rsidRPr="00C16CF5">
        <w:rPr>
          <w:sz w:val="22"/>
          <w:szCs w:val="22"/>
        </w:rPr>
        <w:t xml:space="preserve">, разработанной в соответствии с 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п</w:t>
      </w:r>
      <w:r w:rsidR="002358AA" w:rsidRPr="00C16CF5">
        <w:rPr>
          <w:rFonts w:eastAsia="OXVXC+TimesNewRomanPSMT"/>
          <w:color w:val="000000"/>
          <w:sz w:val="22"/>
          <w:szCs w:val="22"/>
        </w:rPr>
        <w:t>р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и</w:t>
      </w:r>
      <w:r w:rsidR="002358AA" w:rsidRPr="00C16CF5">
        <w:rPr>
          <w:rFonts w:eastAsia="OXVXC+TimesNewRomanPSMT"/>
          <w:color w:val="000000"/>
          <w:sz w:val="22"/>
          <w:szCs w:val="22"/>
        </w:rPr>
        <w:t xml:space="preserve">казом </w:t>
      </w:r>
      <w:proofErr w:type="spellStart"/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Мин</w:t>
      </w:r>
      <w:r w:rsidR="002358AA" w:rsidRPr="00C16CF5">
        <w:rPr>
          <w:rFonts w:eastAsia="OXVXC+TimesNewRomanPSMT"/>
          <w:color w:val="000000"/>
          <w:sz w:val="22"/>
          <w:szCs w:val="22"/>
        </w:rPr>
        <w:t>обр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C16CF5">
        <w:rPr>
          <w:rFonts w:eastAsia="OXVXC+TimesNewRomanPSMT"/>
          <w:color w:val="000000"/>
          <w:sz w:val="22"/>
          <w:szCs w:val="22"/>
        </w:rPr>
        <w:t>аук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и</w:t>
      </w:r>
      <w:proofErr w:type="spellEnd"/>
      <w:r w:rsidR="002358AA" w:rsidRPr="00C16CF5">
        <w:rPr>
          <w:rFonts w:eastAsia="OXVXC+TimesNewRomanPSMT"/>
          <w:color w:val="000000"/>
          <w:sz w:val="22"/>
          <w:szCs w:val="22"/>
        </w:rPr>
        <w:t xml:space="preserve"> 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Р</w:t>
      </w:r>
      <w:r w:rsidR="002358AA" w:rsidRPr="00C16CF5">
        <w:rPr>
          <w:rFonts w:eastAsia="OXVXC+TimesNewRomanPSMT"/>
          <w:color w:val="000000"/>
          <w:sz w:val="22"/>
          <w:szCs w:val="22"/>
        </w:rPr>
        <w:t>оссии «Об у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C16CF5">
        <w:rPr>
          <w:rFonts w:eastAsia="OXVXC+TimesNewRomanPSMT"/>
          <w:color w:val="000000"/>
          <w:sz w:val="22"/>
          <w:szCs w:val="22"/>
        </w:rPr>
        <w:t>верждении федеральных государстве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нн</w:t>
      </w:r>
      <w:r w:rsidR="002358AA" w:rsidRPr="00C16CF5">
        <w:rPr>
          <w:rFonts w:eastAsia="OXVXC+TimesNewRomanPSMT"/>
          <w:color w:val="000000"/>
          <w:sz w:val="22"/>
          <w:szCs w:val="22"/>
        </w:rPr>
        <w:t>ых требова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ний</w:t>
      </w:r>
      <w:r w:rsidR="002358AA" w:rsidRPr="00C16CF5">
        <w:rPr>
          <w:rFonts w:eastAsia="OXVXC+TimesNewRomanPSMT"/>
          <w:color w:val="000000"/>
          <w:sz w:val="22"/>
          <w:szCs w:val="22"/>
        </w:rPr>
        <w:t xml:space="preserve"> к структуре 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п</w:t>
      </w:r>
      <w:r w:rsidR="002358AA" w:rsidRPr="00C16CF5">
        <w:rPr>
          <w:rFonts w:eastAsia="OXVXC+TimesNewRomanPSMT"/>
          <w:color w:val="000000"/>
          <w:sz w:val="22"/>
          <w:szCs w:val="22"/>
        </w:rPr>
        <w:t>ро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г</w:t>
      </w:r>
      <w:r w:rsidR="002358AA" w:rsidRPr="00C16CF5">
        <w:rPr>
          <w:rFonts w:eastAsia="OXVXC+TimesNewRomanPSMT"/>
          <w:color w:val="000000"/>
          <w:sz w:val="22"/>
          <w:szCs w:val="22"/>
        </w:rPr>
        <w:t>рамм подго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C16CF5">
        <w:rPr>
          <w:rFonts w:eastAsia="OXVXC+TimesNewRomanPSMT"/>
          <w:color w:val="000000"/>
          <w:sz w:val="22"/>
          <w:szCs w:val="22"/>
        </w:rPr>
        <w:t>овки научных и научно</w:t>
      </w:r>
      <w:r w:rsidR="002358AA" w:rsidRPr="00C16CF5">
        <w:rPr>
          <w:color w:val="000000"/>
          <w:w w:val="108"/>
          <w:sz w:val="22"/>
          <w:szCs w:val="22"/>
        </w:rPr>
        <w:t>-</w:t>
      </w:r>
      <w:r w:rsidR="002358AA" w:rsidRPr="00C16CF5">
        <w:rPr>
          <w:rFonts w:eastAsia="OXVXC+TimesNewRomanPSMT"/>
          <w:color w:val="000000"/>
          <w:sz w:val="22"/>
          <w:szCs w:val="22"/>
        </w:rPr>
        <w:t>педагогических кадров в ас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пи</w:t>
      </w:r>
      <w:r w:rsidR="002358AA" w:rsidRPr="00C16CF5">
        <w:rPr>
          <w:rFonts w:eastAsia="OXVXC+TimesNewRomanPSMT"/>
          <w:color w:val="000000"/>
          <w:sz w:val="22"/>
          <w:szCs w:val="22"/>
        </w:rPr>
        <w:t>ра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нт</w:t>
      </w:r>
      <w:r w:rsidR="002358AA" w:rsidRPr="00C16CF5">
        <w:rPr>
          <w:rFonts w:eastAsia="OXVXC+TimesNewRomanPSMT"/>
          <w:color w:val="000000"/>
          <w:sz w:val="22"/>
          <w:szCs w:val="22"/>
        </w:rPr>
        <w:t>уре (ад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ъ</w:t>
      </w:r>
      <w:r w:rsidR="002358AA" w:rsidRPr="00C16CF5">
        <w:rPr>
          <w:rFonts w:eastAsia="OXVXC+TimesNewRomanPSMT"/>
          <w:color w:val="000000"/>
          <w:sz w:val="22"/>
          <w:szCs w:val="22"/>
        </w:rPr>
        <w:t>ю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C16CF5">
        <w:rPr>
          <w:rFonts w:eastAsia="OXVXC+TimesNewRomanPSMT"/>
          <w:color w:val="000000"/>
          <w:sz w:val="22"/>
          <w:szCs w:val="22"/>
        </w:rPr>
        <w:t>ктуре), усло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в</w:t>
      </w:r>
      <w:r w:rsidR="002358AA" w:rsidRPr="00C16CF5">
        <w:rPr>
          <w:rFonts w:eastAsia="OXVXC+TimesNewRomanPSMT"/>
          <w:color w:val="000000"/>
          <w:sz w:val="22"/>
          <w:szCs w:val="22"/>
        </w:rPr>
        <w:t>иям их реали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з</w:t>
      </w:r>
      <w:r w:rsidR="002358AA" w:rsidRPr="00C16CF5">
        <w:rPr>
          <w:rFonts w:eastAsia="OXVXC+TimesNewRomanPSMT"/>
          <w:color w:val="000000"/>
          <w:sz w:val="22"/>
          <w:szCs w:val="22"/>
        </w:rPr>
        <w:t>ации, срокам освоения э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C16CF5">
        <w:rPr>
          <w:rFonts w:eastAsia="OXVXC+TimesNewRomanPSMT"/>
          <w:color w:val="000000"/>
          <w:sz w:val="22"/>
          <w:szCs w:val="22"/>
        </w:rPr>
        <w:t xml:space="preserve">их программ с учетом 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р</w:t>
      </w:r>
      <w:r w:rsidR="002358AA" w:rsidRPr="00C16CF5">
        <w:rPr>
          <w:rFonts w:eastAsia="OXVXC+TimesNewRomanPSMT"/>
          <w:color w:val="000000"/>
          <w:sz w:val="22"/>
          <w:szCs w:val="22"/>
        </w:rPr>
        <w:t>азл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и</w:t>
      </w:r>
      <w:r w:rsidR="002358AA" w:rsidRPr="00C16CF5">
        <w:rPr>
          <w:rFonts w:eastAsia="OXVXC+TimesNewRomanPSMT"/>
          <w:color w:val="000000"/>
          <w:sz w:val="22"/>
          <w:szCs w:val="22"/>
        </w:rPr>
        <w:t>ч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C16CF5">
        <w:rPr>
          <w:rFonts w:eastAsia="OXVXC+TimesNewRomanPSMT"/>
          <w:color w:val="000000"/>
          <w:sz w:val="22"/>
          <w:szCs w:val="22"/>
        </w:rPr>
        <w:t>ых форм обуче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ни</w:t>
      </w:r>
      <w:r w:rsidR="002358AA" w:rsidRPr="00C16CF5">
        <w:rPr>
          <w:rFonts w:eastAsia="OXVXC+TimesNewRomanPSMT"/>
          <w:color w:val="000000"/>
          <w:sz w:val="22"/>
          <w:szCs w:val="22"/>
        </w:rPr>
        <w:t>я, обра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з</w:t>
      </w:r>
      <w:r w:rsidR="002358AA" w:rsidRPr="00C16CF5">
        <w:rPr>
          <w:rFonts w:eastAsia="OXVXC+TimesNewRomanPSMT"/>
          <w:color w:val="000000"/>
          <w:sz w:val="22"/>
          <w:szCs w:val="22"/>
        </w:rPr>
        <w:t>ова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C16CF5">
        <w:rPr>
          <w:rFonts w:eastAsia="OXVXC+TimesNewRomanPSMT"/>
          <w:color w:val="000000"/>
          <w:sz w:val="22"/>
          <w:szCs w:val="22"/>
        </w:rPr>
        <w:t xml:space="preserve">ельных 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C16CF5">
        <w:rPr>
          <w:rFonts w:eastAsia="OXVXC+TimesNewRomanPSMT"/>
          <w:color w:val="000000"/>
          <w:sz w:val="22"/>
          <w:szCs w:val="22"/>
        </w:rPr>
        <w:t>ехнологий и особеннос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C16CF5">
        <w:rPr>
          <w:rFonts w:eastAsia="OXVXC+TimesNewRomanPSMT"/>
          <w:color w:val="000000"/>
          <w:sz w:val="22"/>
          <w:szCs w:val="22"/>
        </w:rPr>
        <w:t>ей о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C16CF5">
        <w:rPr>
          <w:rFonts w:eastAsia="OXVXC+TimesNewRomanPSMT"/>
          <w:color w:val="000000"/>
          <w:sz w:val="22"/>
          <w:szCs w:val="22"/>
        </w:rPr>
        <w:t>де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льн</w:t>
      </w:r>
      <w:r w:rsidR="002358AA" w:rsidRPr="00C16CF5">
        <w:rPr>
          <w:rFonts w:eastAsia="OXVXC+TimesNewRomanPSMT"/>
          <w:color w:val="000000"/>
          <w:sz w:val="22"/>
          <w:szCs w:val="22"/>
        </w:rPr>
        <w:t>ых кате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г</w:t>
      </w:r>
      <w:r w:rsidR="002358AA" w:rsidRPr="00C16CF5">
        <w:rPr>
          <w:rFonts w:eastAsia="OXVXC+TimesNewRomanPSMT"/>
          <w:color w:val="000000"/>
          <w:sz w:val="22"/>
          <w:szCs w:val="22"/>
        </w:rPr>
        <w:t>ори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й</w:t>
      </w:r>
      <w:r w:rsidR="002358AA" w:rsidRPr="00C16CF5">
        <w:rPr>
          <w:rFonts w:eastAsia="OXVXC+TimesNewRomanPSMT"/>
          <w:color w:val="000000"/>
          <w:sz w:val="22"/>
          <w:szCs w:val="22"/>
        </w:rPr>
        <w:t xml:space="preserve"> ас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пи</w:t>
      </w:r>
      <w:r w:rsidR="002358AA" w:rsidRPr="00C16CF5">
        <w:rPr>
          <w:rFonts w:eastAsia="OXVXC+TimesNewRomanPSMT"/>
          <w:color w:val="000000"/>
          <w:sz w:val="22"/>
          <w:szCs w:val="22"/>
        </w:rPr>
        <w:t>ра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C16CF5">
        <w:rPr>
          <w:rFonts w:eastAsia="OXVXC+TimesNewRomanPSMT"/>
          <w:color w:val="000000"/>
          <w:sz w:val="22"/>
          <w:szCs w:val="22"/>
        </w:rPr>
        <w:t>тов (ад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ъ</w:t>
      </w:r>
      <w:r w:rsidR="002358AA" w:rsidRPr="00C16CF5">
        <w:rPr>
          <w:rFonts w:eastAsia="OXVXC+TimesNewRomanPSMT"/>
          <w:color w:val="000000"/>
          <w:sz w:val="22"/>
          <w:szCs w:val="22"/>
        </w:rPr>
        <w:t>ю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н</w:t>
      </w:r>
      <w:r w:rsidR="002358AA" w:rsidRPr="00C16CF5">
        <w:rPr>
          <w:rFonts w:eastAsia="OXVXC+TimesNewRomanPSMT"/>
          <w:color w:val="000000"/>
          <w:sz w:val="22"/>
          <w:szCs w:val="22"/>
        </w:rPr>
        <w:t>ктов)» о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т</w:t>
      </w:r>
      <w:r w:rsidR="002358AA" w:rsidRPr="00C16CF5">
        <w:rPr>
          <w:rFonts w:eastAsia="OXVXC+TimesNewRomanPSMT"/>
          <w:color w:val="000000"/>
          <w:sz w:val="22"/>
          <w:szCs w:val="22"/>
        </w:rPr>
        <w:t xml:space="preserve"> 20.10.2021 </w:t>
      </w:r>
      <w:r w:rsidR="002358AA" w:rsidRPr="00C16CF5">
        <w:rPr>
          <w:rFonts w:eastAsia="OXVXC+TimesNewRomanPSMT"/>
          <w:color w:val="000000"/>
          <w:w w:val="99"/>
          <w:sz w:val="22"/>
          <w:szCs w:val="22"/>
        </w:rPr>
        <w:t>№</w:t>
      </w:r>
      <w:r w:rsidR="002358AA" w:rsidRPr="00C16CF5">
        <w:rPr>
          <w:rFonts w:eastAsia="OXVXC+TimesNewRomanPSMT"/>
          <w:color w:val="000000"/>
          <w:sz w:val="22"/>
          <w:szCs w:val="22"/>
        </w:rPr>
        <w:t xml:space="preserve"> 951</w:t>
      </w:r>
      <w:r w:rsidR="00250BA8" w:rsidRPr="00C16CF5">
        <w:rPr>
          <w:color w:val="000000"/>
          <w:w w:val="104"/>
          <w:sz w:val="22"/>
          <w:szCs w:val="22"/>
        </w:rPr>
        <w:t>.</w:t>
      </w:r>
    </w:p>
    <w:p w:rsidR="006E6C3C" w:rsidRPr="006E6C3C" w:rsidRDefault="00306F2A" w:rsidP="006E6C3C">
      <w:pPr>
        <w:pStyle w:val="a5"/>
        <w:numPr>
          <w:ilvl w:val="0"/>
          <w:numId w:val="4"/>
        </w:numPr>
        <w:suppressAutoHyphens/>
        <w:textAlignment w:val="baseline"/>
        <w:rPr>
          <w:b/>
          <w:kern w:val="3"/>
          <w:sz w:val="22"/>
          <w:szCs w:val="22"/>
        </w:rPr>
      </w:pPr>
      <w:r w:rsidRPr="006E6C3C">
        <w:rPr>
          <w:b/>
          <w:kern w:val="3"/>
          <w:sz w:val="22"/>
          <w:szCs w:val="22"/>
        </w:rPr>
        <w:t>Требования к результатам освоения дисциплины:</w:t>
      </w:r>
      <w:r w:rsidR="006E6C3C" w:rsidRPr="006E6C3C">
        <w:rPr>
          <w:b/>
          <w:kern w:val="3"/>
          <w:sz w:val="22"/>
          <w:szCs w:val="22"/>
        </w:rPr>
        <w:t xml:space="preserve"> </w:t>
      </w:r>
    </w:p>
    <w:p w:rsidR="001A2635" w:rsidRPr="006E6C3C" w:rsidRDefault="001A2635" w:rsidP="006E6C3C">
      <w:pPr>
        <w:pStyle w:val="a5"/>
        <w:suppressAutoHyphens/>
        <w:ind w:left="1080"/>
        <w:textAlignment w:val="baseline"/>
        <w:rPr>
          <w:sz w:val="22"/>
          <w:szCs w:val="22"/>
        </w:rPr>
      </w:pPr>
      <w:r w:rsidRPr="006E6C3C">
        <w:rPr>
          <w:sz w:val="22"/>
          <w:szCs w:val="22"/>
        </w:rPr>
        <w:t>Формируемые знания, умения и навыки</w:t>
      </w:r>
    </w:p>
    <w:p w:rsidR="001A2635" w:rsidRPr="00C16CF5" w:rsidRDefault="001A2635" w:rsidP="006E6C3C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C16CF5">
        <w:rPr>
          <w:sz w:val="22"/>
          <w:szCs w:val="22"/>
        </w:rPr>
        <w:t xml:space="preserve">Знание: </w:t>
      </w:r>
      <w:r w:rsidR="002E146F" w:rsidRPr="00C16CF5">
        <w:rPr>
          <w:sz w:val="22"/>
          <w:szCs w:val="22"/>
        </w:rPr>
        <w:t xml:space="preserve">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коллективах; видов и особенностей письменных текстов и устных выступлений; орфографических, орфоэпических и лексико-грамматических особенностей изучаемого иностранного языка; </w:t>
      </w:r>
      <w:r w:rsidR="002E146F" w:rsidRPr="00C16CF5">
        <w:rPr>
          <w:iCs/>
          <w:sz w:val="22"/>
          <w:szCs w:val="22"/>
        </w:rPr>
        <w:t>этических норм и принципов, применяемых в научной деятельности.</w:t>
      </w:r>
    </w:p>
    <w:p w:rsidR="001A2635" w:rsidRPr="00C16CF5" w:rsidRDefault="001A2635" w:rsidP="006E6C3C">
      <w:pPr>
        <w:tabs>
          <w:tab w:val="left" w:pos="1134"/>
        </w:tabs>
        <w:spacing w:line="240" w:lineRule="auto"/>
        <w:rPr>
          <w:sz w:val="22"/>
          <w:szCs w:val="22"/>
        </w:rPr>
      </w:pPr>
      <w:proofErr w:type="gramStart"/>
      <w:r w:rsidRPr="00C16CF5">
        <w:rPr>
          <w:sz w:val="22"/>
          <w:szCs w:val="22"/>
        </w:rPr>
        <w:t xml:space="preserve">Умение: </w:t>
      </w:r>
      <w:r w:rsidR="002E146F" w:rsidRPr="00C16CF5">
        <w:rPr>
          <w:sz w:val="22"/>
          <w:szCs w:val="22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следовать основным нормам функционального научного стиля изучаемого иностранного языка; соблюдать права и этические нормы, касающиеся проведения исследований,</w:t>
      </w:r>
      <w:proofErr w:type="gramEnd"/>
      <w:r w:rsidR="002E146F" w:rsidRPr="00C16CF5">
        <w:rPr>
          <w:sz w:val="22"/>
          <w:szCs w:val="22"/>
        </w:rPr>
        <w:t xml:space="preserve"> публикации результатов.</w:t>
      </w:r>
    </w:p>
    <w:p w:rsidR="006E6C3C" w:rsidRPr="005D60DF" w:rsidRDefault="001A2635" w:rsidP="005D60DF">
      <w:pPr>
        <w:tabs>
          <w:tab w:val="left" w:pos="1134"/>
        </w:tabs>
        <w:spacing w:line="240" w:lineRule="auto"/>
        <w:rPr>
          <w:sz w:val="22"/>
          <w:szCs w:val="22"/>
        </w:rPr>
      </w:pPr>
      <w:proofErr w:type="gramStart"/>
      <w:r w:rsidRPr="00C16CF5">
        <w:rPr>
          <w:sz w:val="22"/>
          <w:szCs w:val="22"/>
        </w:rPr>
        <w:t xml:space="preserve">Навык и / или опыт деятельности: </w:t>
      </w:r>
      <w:r w:rsidR="002E146F" w:rsidRPr="00C16CF5">
        <w:rPr>
          <w:sz w:val="22"/>
          <w:szCs w:val="22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 / продуктивное использование устной и письменной речи на иностранном языке в научной сфере; анализа и создания научных текстов на государственном и иностранном языках;</w:t>
      </w:r>
      <w:proofErr w:type="gramEnd"/>
      <w:r w:rsidR="002E146F" w:rsidRPr="00C16CF5">
        <w:rPr>
          <w:sz w:val="22"/>
          <w:szCs w:val="22"/>
        </w:rPr>
        <w:t xml:space="preserve"> </w:t>
      </w:r>
      <w:proofErr w:type="gramStart"/>
      <w:r w:rsidR="002E146F" w:rsidRPr="00C16CF5">
        <w:rPr>
          <w:sz w:val="22"/>
          <w:szCs w:val="22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 / 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ситуаций;</w:t>
      </w:r>
      <w:proofErr w:type="gramEnd"/>
      <w:r w:rsidR="002E146F" w:rsidRPr="00C16CF5">
        <w:rPr>
          <w:sz w:val="22"/>
          <w:szCs w:val="22"/>
        </w:rPr>
        <w:t xml:space="preserve"> владения этическими нормами научного общения / следование этическим нормам и принципам научного общения.</w:t>
      </w:r>
    </w:p>
    <w:p w:rsidR="001A2635" w:rsidRPr="00C16CF5" w:rsidRDefault="001A2635" w:rsidP="006E6C3C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C16CF5">
        <w:rPr>
          <w:b/>
          <w:kern w:val="3"/>
          <w:sz w:val="22"/>
          <w:szCs w:val="22"/>
        </w:rPr>
        <w:t>3. Содержание программы учебной дисциплины:</w:t>
      </w:r>
    </w:p>
    <w:p w:rsidR="006E6C3C" w:rsidRDefault="001A2635" w:rsidP="006E6C3C">
      <w:pPr>
        <w:suppressAutoHyphens/>
        <w:spacing w:line="240" w:lineRule="auto"/>
        <w:contextualSpacing/>
        <w:textAlignment w:val="baseline"/>
        <w:rPr>
          <w:sz w:val="22"/>
          <w:szCs w:val="22"/>
          <w:lang w:eastAsia="en-US"/>
        </w:rPr>
      </w:pPr>
      <w:r w:rsidRPr="00C16CF5">
        <w:rPr>
          <w:bCs/>
          <w:kern w:val="3"/>
          <w:sz w:val="22"/>
          <w:szCs w:val="22"/>
        </w:rPr>
        <w:t>Основные изучаемые разделы дисциплины:</w:t>
      </w:r>
      <w:r w:rsidR="006E6C3C">
        <w:rPr>
          <w:bCs/>
          <w:kern w:val="3"/>
          <w:sz w:val="22"/>
          <w:szCs w:val="22"/>
        </w:rPr>
        <w:t xml:space="preserve"> </w:t>
      </w:r>
      <w:r w:rsidR="00C16CF5" w:rsidRPr="00C16CF5">
        <w:rPr>
          <w:b/>
          <w:sz w:val="22"/>
          <w:szCs w:val="22"/>
          <w:lang w:eastAsia="en-US"/>
        </w:rPr>
        <w:t>Раздел 1</w:t>
      </w:r>
      <w:r w:rsidR="00C16CF5" w:rsidRPr="00C16CF5">
        <w:rPr>
          <w:sz w:val="22"/>
          <w:szCs w:val="22"/>
          <w:lang w:eastAsia="en-US"/>
        </w:rPr>
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перевода».</w:t>
      </w:r>
      <w:r w:rsidRPr="00C16CF5">
        <w:rPr>
          <w:sz w:val="22"/>
          <w:szCs w:val="22"/>
          <w:lang w:eastAsia="en-US"/>
        </w:rPr>
        <w:t xml:space="preserve"> </w:t>
      </w:r>
      <w:r w:rsidR="00C16CF5" w:rsidRPr="00C16CF5">
        <w:rPr>
          <w:b/>
          <w:sz w:val="22"/>
          <w:szCs w:val="22"/>
          <w:lang w:eastAsia="en-US"/>
        </w:rPr>
        <w:t xml:space="preserve">Раздел 2 </w:t>
      </w:r>
      <w:r w:rsidR="00C16CF5" w:rsidRPr="00C16CF5">
        <w:rPr>
          <w:sz w:val="22"/>
          <w:szCs w:val="22"/>
          <w:lang w:eastAsia="en-US"/>
        </w:rPr>
        <w:t>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Pr="00C16CF5">
        <w:rPr>
          <w:sz w:val="22"/>
          <w:szCs w:val="22"/>
          <w:lang w:eastAsia="en-US"/>
        </w:rPr>
        <w:t xml:space="preserve">. </w:t>
      </w:r>
      <w:r w:rsidR="00C16CF5" w:rsidRPr="00C16CF5">
        <w:rPr>
          <w:b/>
          <w:sz w:val="22"/>
          <w:szCs w:val="22"/>
          <w:lang w:eastAsia="en-US"/>
        </w:rPr>
        <w:t xml:space="preserve">Раздел 3 </w:t>
      </w:r>
      <w:r w:rsidR="00C16CF5" w:rsidRPr="00C16CF5">
        <w:rPr>
          <w:sz w:val="22"/>
          <w:szCs w:val="22"/>
          <w:lang w:eastAsia="en-US"/>
        </w:rPr>
        <w:t>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Pr="00C16CF5">
        <w:rPr>
          <w:sz w:val="22"/>
          <w:szCs w:val="22"/>
          <w:lang w:eastAsia="en-US"/>
        </w:rPr>
        <w:t xml:space="preserve">. </w:t>
      </w:r>
      <w:r w:rsidR="00C16CF5" w:rsidRPr="00C16CF5">
        <w:rPr>
          <w:b/>
          <w:sz w:val="22"/>
          <w:szCs w:val="22"/>
          <w:lang w:eastAsia="en-US"/>
        </w:rPr>
        <w:t>Раздел 4</w:t>
      </w:r>
      <w:r w:rsidR="00C16CF5" w:rsidRPr="00C16CF5">
        <w:rPr>
          <w:sz w:val="22"/>
          <w:szCs w:val="22"/>
          <w:lang w:eastAsia="en-US"/>
        </w:rPr>
        <w:t xml:space="preserve"> «Учеба в вузе. Карьера и профессиональная деятельность»</w:t>
      </w:r>
      <w:r w:rsidRPr="00C16CF5">
        <w:rPr>
          <w:sz w:val="22"/>
          <w:szCs w:val="22"/>
          <w:lang w:eastAsia="en-US"/>
        </w:rPr>
        <w:t xml:space="preserve">. </w:t>
      </w:r>
      <w:r w:rsidR="00C16CF5" w:rsidRPr="00C16CF5">
        <w:rPr>
          <w:b/>
          <w:sz w:val="22"/>
          <w:szCs w:val="22"/>
          <w:lang w:eastAsia="en-US"/>
        </w:rPr>
        <w:t>Раздел 5</w:t>
      </w:r>
      <w:r w:rsidR="00C16CF5" w:rsidRPr="00C16CF5">
        <w:rPr>
          <w:sz w:val="22"/>
          <w:szCs w:val="22"/>
          <w:lang w:eastAsia="en-US"/>
        </w:rPr>
        <w:t xml:space="preserve"> «Я – аспирант. Мой научный руководитель»</w:t>
      </w:r>
      <w:r w:rsidRPr="00C16CF5">
        <w:rPr>
          <w:sz w:val="22"/>
          <w:szCs w:val="22"/>
          <w:lang w:eastAsia="en-US"/>
        </w:rPr>
        <w:t xml:space="preserve">. </w:t>
      </w:r>
      <w:r w:rsidR="00C16CF5" w:rsidRPr="00C16CF5">
        <w:rPr>
          <w:b/>
          <w:sz w:val="22"/>
          <w:szCs w:val="22"/>
          <w:lang w:eastAsia="en-US"/>
        </w:rPr>
        <w:t>Раздел 6</w:t>
      </w:r>
      <w:r w:rsidR="00C16CF5" w:rsidRPr="00C16CF5">
        <w:rPr>
          <w:sz w:val="22"/>
          <w:szCs w:val="22"/>
          <w:lang w:eastAsia="en-US"/>
        </w:rPr>
        <w:t xml:space="preserve"> «Моя научная деятельность. Область исследования»</w:t>
      </w:r>
      <w:r w:rsidRPr="00C16CF5">
        <w:rPr>
          <w:sz w:val="22"/>
          <w:szCs w:val="22"/>
          <w:lang w:eastAsia="en-US"/>
        </w:rPr>
        <w:t xml:space="preserve">. </w:t>
      </w:r>
      <w:r w:rsidR="00C16CF5" w:rsidRPr="00C16CF5">
        <w:rPr>
          <w:b/>
          <w:sz w:val="22"/>
          <w:szCs w:val="22"/>
          <w:lang w:eastAsia="en-US"/>
        </w:rPr>
        <w:t>Раздел 7</w:t>
      </w:r>
      <w:r w:rsidR="00C16CF5" w:rsidRPr="00C16CF5">
        <w:rPr>
          <w:sz w:val="22"/>
          <w:szCs w:val="22"/>
          <w:lang w:eastAsia="en-US"/>
        </w:rPr>
        <w:t xml:space="preserve"> «Работа над диссертацией. Цели и задачи исследования»</w:t>
      </w:r>
      <w:r w:rsidRPr="00C16CF5">
        <w:rPr>
          <w:sz w:val="22"/>
          <w:szCs w:val="22"/>
          <w:lang w:eastAsia="en-US"/>
        </w:rPr>
        <w:t xml:space="preserve">. </w:t>
      </w:r>
      <w:r w:rsidR="00C16CF5" w:rsidRPr="00C16CF5">
        <w:rPr>
          <w:b/>
          <w:sz w:val="22"/>
          <w:szCs w:val="22"/>
          <w:lang w:eastAsia="en-US"/>
        </w:rPr>
        <w:t>Раздел 8</w:t>
      </w:r>
      <w:r w:rsidR="00C16CF5" w:rsidRPr="00C16CF5">
        <w:rPr>
          <w:sz w:val="22"/>
          <w:szCs w:val="22"/>
          <w:lang w:eastAsia="en-US"/>
        </w:rPr>
        <w:t xml:space="preserve"> «Методы и этапы научного исследования»</w:t>
      </w:r>
      <w:r w:rsidRPr="00C16CF5">
        <w:rPr>
          <w:sz w:val="22"/>
          <w:szCs w:val="22"/>
          <w:lang w:eastAsia="en-US"/>
        </w:rPr>
        <w:t xml:space="preserve">. </w:t>
      </w:r>
      <w:r w:rsidR="00C16CF5" w:rsidRPr="00C16CF5">
        <w:rPr>
          <w:b/>
          <w:sz w:val="22"/>
          <w:szCs w:val="22"/>
          <w:lang w:eastAsia="en-US"/>
        </w:rPr>
        <w:t>Раздел 9</w:t>
      </w:r>
      <w:r w:rsidR="00C16CF5" w:rsidRPr="00C16CF5">
        <w:rPr>
          <w:sz w:val="22"/>
          <w:szCs w:val="22"/>
          <w:lang w:eastAsia="en-US"/>
        </w:rPr>
        <w:t xml:space="preserve"> «Публикационная деятельность. Проблематика научных работ. Публикации в международных изданиях». </w:t>
      </w:r>
      <w:r w:rsidR="00C16CF5" w:rsidRPr="00C16CF5">
        <w:rPr>
          <w:b/>
          <w:sz w:val="22"/>
          <w:szCs w:val="22"/>
          <w:lang w:eastAsia="en-US"/>
        </w:rPr>
        <w:t xml:space="preserve">Раздел 10 </w:t>
      </w:r>
      <w:r w:rsidR="00C16CF5" w:rsidRPr="00C16CF5">
        <w:rPr>
          <w:sz w:val="22"/>
          <w:szCs w:val="22"/>
          <w:lang w:eastAsia="en-US"/>
        </w:rPr>
        <w:t xml:space="preserve">«Реферирование и компрессия научной информации». </w:t>
      </w:r>
      <w:r w:rsidR="00C16CF5" w:rsidRPr="00C16CF5">
        <w:rPr>
          <w:b/>
          <w:sz w:val="22"/>
          <w:szCs w:val="22"/>
          <w:lang w:eastAsia="en-US"/>
        </w:rPr>
        <w:t>Раздел 11</w:t>
      </w:r>
      <w:r w:rsidR="00C16CF5" w:rsidRPr="00C16CF5">
        <w:rPr>
          <w:sz w:val="22"/>
          <w:szCs w:val="22"/>
          <w:lang w:eastAsia="en-US"/>
        </w:rPr>
        <w:t xml:space="preserve"> «Коммуникативное пространство мирового научного сообщества в условиях глобализации». </w:t>
      </w:r>
      <w:r w:rsidR="00C16CF5" w:rsidRPr="00C16CF5">
        <w:rPr>
          <w:b/>
          <w:sz w:val="22"/>
          <w:szCs w:val="22"/>
          <w:lang w:eastAsia="en-US"/>
        </w:rPr>
        <w:t xml:space="preserve">Раздел 12 </w:t>
      </w:r>
      <w:r w:rsidR="00C16CF5" w:rsidRPr="00C16CF5">
        <w:rPr>
          <w:sz w:val="22"/>
          <w:szCs w:val="22"/>
          <w:lang w:eastAsia="en-US"/>
        </w:rPr>
        <w:t xml:space="preserve">«Особенности научного общения. Научный и официально-деловой стили и их жанры». </w:t>
      </w:r>
      <w:r w:rsidR="00C16CF5" w:rsidRPr="00C16CF5">
        <w:rPr>
          <w:b/>
          <w:sz w:val="22"/>
          <w:szCs w:val="22"/>
          <w:lang w:eastAsia="en-US"/>
        </w:rPr>
        <w:t xml:space="preserve">Раздел 13 </w:t>
      </w:r>
      <w:r w:rsidR="00C16CF5" w:rsidRPr="00C16CF5">
        <w:rPr>
          <w:sz w:val="22"/>
          <w:szCs w:val="22"/>
          <w:lang w:eastAsia="en-US"/>
        </w:rPr>
        <w:t>«Этикетные формы официально-делового и международного общения</w:t>
      </w:r>
      <w:r w:rsidR="00C16CF5" w:rsidRPr="00C16CF5">
        <w:rPr>
          <w:b/>
          <w:sz w:val="22"/>
          <w:szCs w:val="22"/>
          <w:lang w:eastAsia="en-US"/>
        </w:rPr>
        <w:t>». Раздел 14</w:t>
      </w:r>
      <w:r w:rsidR="00C16CF5" w:rsidRPr="00C16CF5">
        <w:rPr>
          <w:sz w:val="22"/>
          <w:szCs w:val="22"/>
          <w:lang w:eastAsia="en-US"/>
        </w:rPr>
        <w:t xml:space="preserve"> «Иностранный язык как средство общения в международном научном сообществе». </w:t>
      </w:r>
      <w:r w:rsidR="00C16CF5" w:rsidRPr="00C16CF5">
        <w:rPr>
          <w:b/>
          <w:sz w:val="22"/>
          <w:szCs w:val="22"/>
          <w:lang w:eastAsia="en-US"/>
        </w:rPr>
        <w:t>Раздел 15</w:t>
      </w:r>
      <w:r w:rsidR="00C16CF5" w:rsidRPr="00C16CF5">
        <w:rPr>
          <w:sz w:val="22"/>
          <w:szCs w:val="22"/>
          <w:lang w:eastAsia="en-US"/>
        </w:rPr>
        <w:t xml:space="preserve"> «</w:t>
      </w:r>
      <w:r w:rsidR="00C16CF5" w:rsidRPr="00C16CF5">
        <w:rPr>
          <w:sz w:val="22"/>
          <w:szCs w:val="22"/>
        </w:rPr>
        <w:t>Метаязык науки</w:t>
      </w:r>
      <w:r w:rsidR="00C16CF5" w:rsidRPr="00C16CF5">
        <w:rPr>
          <w:sz w:val="22"/>
          <w:szCs w:val="22"/>
          <w:lang w:eastAsia="en-US"/>
        </w:rPr>
        <w:t xml:space="preserve">». </w:t>
      </w:r>
      <w:r w:rsidR="00C16CF5" w:rsidRPr="00C16CF5">
        <w:rPr>
          <w:b/>
          <w:sz w:val="22"/>
          <w:szCs w:val="22"/>
          <w:lang w:eastAsia="en-US"/>
        </w:rPr>
        <w:t>Раздел 16</w:t>
      </w:r>
      <w:r w:rsidR="00C16CF5" w:rsidRPr="00C16CF5">
        <w:rPr>
          <w:sz w:val="22"/>
          <w:szCs w:val="22"/>
          <w:lang w:eastAsia="en-US"/>
        </w:rPr>
        <w:t xml:space="preserve"> «Участие в грантах и различных международных программах и конференциях». </w:t>
      </w:r>
      <w:r w:rsidR="00C16CF5" w:rsidRPr="00C16CF5">
        <w:rPr>
          <w:b/>
          <w:sz w:val="22"/>
          <w:szCs w:val="22"/>
          <w:lang w:eastAsia="en-US"/>
        </w:rPr>
        <w:t>Раздел 17</w:t>
      </w:r>
      <w:r w:rsidR="00C16CF5" w:rsidRPr="00C16CF5">
        <w:rPr>
          <w:sz w:val="22"/>
          <w:szCs w:val="22"/>
          <w:lang w:eastAsia="en-US"/>
        </w:rPr>
        <w:t xml:space="preserve"> «</w:t>
      </w:r>
      <w:r w:rsidR="00C16CF5" w:rsidRPr="00C16CF5">
        <w:rPr>
          <w:sz w:val="22"/>
          <w:szCs w:val="22"/>
        </w:rPr>
        <w:t>Подготовка компонентов научной статьи</w:t>
      </w:r>
      <w:r w:rsidR="00C16CF5" w:rsidRPr="00C16CF5">
        <w:rPr>
          <w:sz w:val="22"/>
          <w:szCs w:val="22"/>
          <w:lang w:eastAsia="en-US"/>
        </w:rPr>
        <w:t xml:space="preserve">». </w:t>
      </w:r>
      <w:r w:rsidR="00C16CF5" w:rsidRPr="00C16CF5">
        <w:rPr>
          <w:b/>
          <w:sz w:val="22"/>
          <w:szCs w:val="22"/>
          <w:lang w:eastAsia="en-US"/>
        </w:rPr>
        <w:t>Раздел 18</w:t>
      </w:r>
      <w:r w:rsidR="00C16CF5" w:rsidRPr="00C16CF5">
        <w:rPr>
          <w:sz w:val="22"/>
          <w:szCs w:val="22"/>
          <w:lang w:eastAsia="en-US"/>
        </w:rPr>
        <w:t xml:space="preserve"> «</w:t>
      </w:r>
      <w:r w:rsidR="00C16CF5" w:rsidRPr="00C16CF5">
        <w:rPr>
          <w:bCs/>
          <w:sz w:val="22"/>
          <w:szCs w:val="22"/>
          <w:lang w:eastAsia="en-US"/>
        </w:rPr>
        <w:t>Устное выступление для академического мероприятия. Визуальная презентация данных</w:t>
      </w:r>
      <w:r w:rsidR="00C16CF5" w:rsidRPr="00C16CF5">
        <w:rPr>
          <w:sz w:val="22"/>
          <w:szCs w:val="22"/>
          <w:lang w:eastAsia="en-US"/>
        </w:rPr>
        <w:t xml:space="preserve">». </w:t>
      </w:r>
    </w:p>
    <w:p w:rsidR="001A2635" w:rsidRDefault="006E6C3C" w:rsidP="006E6C3C">
      <w:pPr>
        <w:suppressAutoHyphens/>
        <w:spacing w:line="240" w:lineRule="auto"/>
        <w:contextualSpacing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4. </w:t>
      </w:r>
      <w:r w:rsidR="001A2635" w:rsidRPr="00C16CF5">
        <w:rPr>
          <w:b/>
          <w:bCs/>
          <w:sz w:val="22"/>
          <w:szCs w:val="22"/>
        </w:rPr>
        <w:t>Форма промежуточной аттестации</w:t>
      </w:r>
      <w:r w:rsidR="001A2635" w:rsidRPr="00C16CF5">
        <w:rPr>
          <w:sz w:val="22"/>
          <w:szCs w:val="22"/>
        </w:rPr>
        <w:t xml:space="preserve">: </w:t>
      </w:r>
      <w:r w:rsidR="001A2635" w:rsidRPr="006E6C3C">
        <w:rPr>
          <w:i/>
          <w:sz w:val="22"/>
          <w:szCs w:val="22"/>
        </w:rPr>
        <w:t>зачет</w:t>
      </w:r>
      <w:r w:rsidR="00C16CF5" w:rsidRPr="006E6C3C">
        <w:rPr>
          <w:i/>
          <w:sz w:val="22"/>
          <w:szCs w:val="22"/>
        </w:rPr>
        <w:t xml:space="preserve">, </w:t>
      </w:r>
      <w:r w:rsidR="005D60DF">
        <w:rPr>
          <w:i/>
          <w:sz w:val="22"/>
          <w:szCs w:val="22"/>
        </w:rPr>
        <w:t xml:space="preserve">канд. </w:t>
      </w:r>
      <w:r w:rsidR="00C16CF5" w:rsidRPr="006E6C3C">
        <w:rPr>
          <w:i/>
          <w:sz w:val="22"/>
          <w:szCs w:val="22"/>
        </w:rPr>
        <w:t>экзамен</w:t>
      </w:r>
      <w:r w:rsidR="001A2635" w:rsidRPr="00C16CF5">
        <w:rPr>
          <w:sz w:val="22"/>
          <w:szCs w:val="22"/>
        </w:rPr>
        <w:t>.</w:t>
      </w:r>
    </w:p>
    <w:p w:rsidR="009F79BE" w:rsidRPr="00C16CF5" w:rsidRDefault="001A2635" w:rsidP="006E6C3C">
      <w:pPr>
        <w:spacing w:line="240" w:lineRule="auto"/>
        <w:contextualSpacing/>
        <w:rPr>
          <w:sz w:val="22"/>
          <w:szCs w:val="22"/>
        </w:rPr>
      </w:pPr>
      <w:r w:rsidRPr="00C16CF5">
        <w:rPr>
          <w:b/>
          <w:sz w:val="22"/>
          <w:szCs w:val="22"/>
        </w:rPr>
        <w:t xml:space="preserve">5. Разработчики: </w:t>
      </w:r>
      <w:r w:rsidR="005D60DF" w:rsidRPr="005D60DF">
        <w:rPr>
          <w:sz w:val="22"/>
          <w:szCs w:val="22"/>
        </w:rPr>
        <w:t xml:space="preserve">доцент, канд. </w:t>
      </w:r>
      <w:proofErr w:type="spellStart"/>
      <w:r w:rsidR="005D60DF" w:rsidRPr="005D60DF">
        <w:rPr>
          <w:sz w:val="22"/>
          <w:szCs w:val="22"/>
        </w:rPr>
        <w:t>филол</w:t>
      </w:r>
      <w:proofErr w:type="spellEnd"/>
      <w:r w:rsidR="005D60DF" w:rsidRPr="005D60DF">
        <w:rPr>
          <w:sz w:val="22"/>
          <w:szCs w:val="22"/>
        </w:rPr>
        <w:t>. наук</w:t>
      </w:r>
      <w:r w:rsidR="005D60DF">
        <w:rPr>
          <w:sz w:val="22"/>
          <w:szCs w:val="22"/>
        </w:rPr>
        <w:t>,</w:t>
      </w:r>
      <w:r w:rsidR="005D60DF" w:rsidRPr="005D60DF">
        <w:rPr>
          <w:b/>
          <w:sz w:val="22"/>
          <w:szCs w:val="22"/>
        </w:rPr>
        <w:t xml:space="preserve"> </w:t>
      </w:r>
      <w:r w:rsidR="006E6C3C" w:rsidRPr="009F0146">
        <w:rPr>
          <w:sz w:val="22"/>
          <w:szCs w:val="22"/>
        </w:rPr>
        <w:t>доцент кафедры иностранных языков и социально-гуманитарных дисциплин</w:t>
      </w:r>
      <w:r w:rsidR="00C16CF5" w:rsidRPr="00C16CF5">
        <w:rPr>
          <w:sz w:val="22"/>
          <w:szCs w:val="22"/>
        </w:rPr>
        <w:t>, Островская К.З.</w:t>
      </w:r>
      <w:bookmarkStart w:id="0" w:name="_GoBack"/>
      <w:bookmarkEnd w:id="0"/>
    </w:p>
    <w:sectPr w:rsidR="009F79BE" w:rsidRPr="00C16CF5" w:rsidSect="00A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1669BA"/>
    <w:rsid w:val="001A2635"/>
    <w:rsid w:val="001F7EA7"/>
    <w:rsid w:val="002358AA"/>
    <w:rsid w:val="00250BA8"/>
    <w:rsid w:val="002611CD"/>
    <w:rsid w:val="00282212"/>
    <w:rsid w:val="002E146F"/>
    <w:rsid w:val="00306F2A"/>
    <w:rsid w:val="003E4FEA"/>
    <w:rsid w:val="00580A0A"/>
    <w:rsid w:val="005B7D40"/>
    <w:rsid w:val="005D60DF"/>
    <w:rsid w:val="00605ADF"/>
    <w:rsid w:val="00614805"/>
    <w:rsid w:val="006C221B"/>
    <w:rsid w:val="006E6C3C"/>
    <w:rsid w:val="007151A9"/>
    <w:rsid w:val="007308AC"/>
    <w:rsid w:val="007B698F"/>
    <w:rsid w:val="007F1E3E"/>
    <w:rsid w:val="00817120"/>
    <w:rsid w:val="008E07C3"/>
    <w:rsid w:val="008E5DBD"/>
    <w:rsid w:val="0095329E"/>
    <w:rsid w:val="009F79BE"/>
    <w:rsid w:val="00AC730E"/>
    <w:rsid w:val="00C16CF5"/>
    <w:rsid w:val="00CB1C4E"/>
    <w:rsid w:val="00D46559"/>
    <w:rsid w:val="00E60747"/>
    <w:rsid w:val="00E938D1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E867D-FD0B-4D73-8210-42BAF034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Спец2</cp:lastModifiedBy>
  <cp:revision>3</cp:revision>
  <dcterms:created xsi:type="dcterms:W3CDTF">2023-07-27T11:46:00Z</dcterms:created>
  <dcterms:modified xsi:type="dcterms:W3CDTF">2023-08-01T06:30:00Z</dcterms:modified>
</cp:coreProperties>
</file>