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695DCC" w14:textId="77777777" w:rsidR="005A07A0" w:rsidRPr="000F58A2" w:rsidRDefault="005A07A0" w:rsidP="005A07A0">
      <w:pPr>
        <w:tabs>
          <w:tab w:val="right" w:leader="underscore" w:pos="9639"/>
        </w:tabs>
        <w:spacing w:line="240" w:lineRule="auto"/>
        <w:ind w:firstLine="0"/>
        <w:jc w:val="center"/>
        <w:rPr>
          <w:b/>
        </w:rPr>
      </w:pPr>
      <w:r w:rsidRPr="000F58A2">
        <w:rPr>
          <w:b/>
        </w:rPr>
        <w:t>АННОТАЦИЯ</w:t>
      </w:r>
    </w:p>
    <w:p w14:paraId="584009DD" w14:textId="77777777" w:rsidR="005A07A0" w:rsidRPr="000F58A2" w:rsidRDefault="005A07A0" w:rsidP="005A07A0">
      <w:pPr>
        <w:tabs>
          <w:tab w:val="right" w:leader="underscore" w:pos="9639"/>
        </w:tabs>
        <w:spacing w:line="240" w:lineRule="auto"/>
        <w:ind w:firstLine="0"/>
        <w:jc w:val="center"/>
        <w:rPr>
          <w:b/>
        </w:rPr>
      </w:pPr>
      <w:r w:rsidRPr="000F58A2">
        <w:rPr>
          <w:b/>
        </w:rPr>
        <w:t xml:space="preserve">к рабочей программе учебной дисциплины </w:t>
      </w:r>
    </w:p>
    <w:p w14:paraId="2BC74A50" w14:textId="737FF563" w:rsidR="005A07A0" w:rsidRPr="000F58A2" w:rsidRDefault="005A07A0" w:rsidP="005A07A0">
      <w:pPr>
        <w:ind w:firstLine="0"/>
        <w:jc w:val="center"/>
        <w:rPr>
          <w:b/>
          <w:bCs/>
          <w:spacing w:val="-6"/>
          <w:u w:val="single"/>
        </w:rPr>
      </w:pPr>
      <w:r w:rsidRPr="000F58A2">
        <w:rPr>
          <w:b/>
          <w:bCs/>
          <w:spacing w:val="-6"/>
          <w:u w:val="single"/>
        </w:rPr>
        <w:t xml:space="preserve">Почвозащитное земледелие </w:t>
      </w:r>
    </w:p>
    <w:p w14:paraId="0EF5CDBB" w14:textId="77777777" w:rsidR="000F58A2" w:rsidRPr="000F58A2" w:rsidRDefault="000F58A2" w:rsidP="005A07A0">
      <w:pPr>
        <w:ind w:firstLine="0"/>
        <w:jc w:val="center"/>
        <w:rPr>
          <w:b/>
          <w:bCs/>
          <w:spacing w:val="-6"/>
          <w:u w:val="single"/>
        </w:rPr>
      </w:pPr>
    </w:p>
    <w:p w14:paraId="7391E934" w14:textId="77777777" w:rsidR="0055651F" w:rsidRPr="000F58A2" w:rsidRDefault="0055651F" w:rsidP="0055651F">
      <w:pPr>
        <w:pStyle w:val="a5"/>
        <w:numPr>
          <w:ilvl w:val="0"/>
          <w:numId w:val="4"/>
        </w:numPr>
        <w:ind w:left="0" w:firstLine="709"/>
        <w:rPr>
          <w:b/>
          <w:sz w:val="24"/>
          <w:szCs w:val="24"/>
        </w:rPr>
      </w:pPr>
      <w:r w:rsidRPr="000F58A2">
        <w:rPr>
          <w:b/>
          <w:sz w:val="24"/>
          <w:szCs w:val="24"/>
        </w:rPr>
        <w:t>Общая характеристика:</w:t>
      </w:r>
    </w:p>
    <w:p w14:paraId="3FAC5F4F" w14:textId="6B179611" w:rsidR="0055651F" w:rsidRPr="000F58A2" w:rsidRDefault="0055651F" w:rsidP="0055651F">
      <w:pPr>
        <w:widowControl w:val="0"/>
        <w:spacing w:line="240" w:lineRule="auto"/>
        <w:ind w:left="1" w:right="-14" w:firstLine="719"/>
        <w:rPr>
          <w:color w:val="000000"/>
        </w:rPr>
      </w:pPr>
      <w:r w:rsidRPr="000F58A2">
        <w:t xml:space="preserve">Рабочая программа учебной дисциплины является частью основной профессиональной образовательной программы ФГБОУ ВО Донской ГАУ по направлению научной специальности </w:t>
      </w:r>
      <w:r w:rsidRPr="000F58A2">
        <w:rPr>
          <w:b/>
        </w:rPr>
        <w:t>4.1.1 Общее земледелие и растениеводство</w:t>
      </w:r>
      <w:r w:rsidRPr="000F58A2">
        <w:t xml:space="preserve">, разработанной в соответствии с </w:t>
      </w:r>
      <w:r w:rsidRPr="000F58A2">
        <w:rPr>
          <w:rFonts w:eastAsia="OXVXC+TimesNewRomanPSMT"/>
          <w:color w:val="000000"/>
          <w:w w:val="99"/>
        </w:rPr>
        <w:t>п</w:t>
      </w:r>
      <w:r w:rsidRPr="000F58A2">
        <w:rPr>
          <w:rFonts w:eastAsia="OXVXC+TimesNewRomanPSMT"/>
          <w:color w:val="000000"/>
        </w:rPr>
        <w:t>р</w:t>
      </w:r>
      <w:r w:rsidRPr="000F58A2">
        <w:rPr>
          <w:rFonts w:eastAsia="OXVXC+TimesNewRomanPSMT"/>
          <w:color w:val="000000"/>
          <w:w w:val="99"/>
        </w:rPr>
        <w:t>и</w:t>
      </w:r>
      <w:r w:rsidRPr="000F58A2">
        <w:rPr>
          <w:rFonts w:eastAsia="OXVXC+TimesNewRomanPSMT"/>
          <w:color w:val="000000"/>
        </w:rPr>
        <w:t xml:space="preserve">казом </w:t>
      </w:r>
      <w:r w:rsidRPr="000F58A2">
        <w:rPr>
          <w:rFonts w:eastAsia="OXVXC+TimesNewRomanPSMT"/>
          <w:color w:val="000000"/>
          <w:w w:val="99"/>
        </w:rPr>
        <w:t>Мин</w:t>
      </w:r>
      <w:r w:rsidRPr="000F58A2">
        <w:rPr>
          <w:rFonts w:eastAsia="OXVXC+TimesNewRomanPSMT"/>
          <w:color w:val="000000"/>
        </w:rPr>
        <w:t>обр</w:t>
      </w:r>
      <w:r w:rsidRPr="000F58A2">
        <w:rPr>
          <w:rFonts w:eastAsia="OXVXC+TimesNewRomanPSMT"/>
          <w:color w:val="000000"/>
          <w:w w:val="99"/>
        </w:rPr>
        <w:t>н</w:t>
      </w:r>
      <w:r w:rsidRPr="000F58A2">
        <w:rPr>
          <w:rFonts w:eastAsia="OXVXC+TimesNewRomanPSMT"/>
          <w:color w:val="000000"/>
        </w:rPr>
        <w:t>аук</w:t>
      </w:r>
      <w:r w:rsidRPr="000F58A2">
        <w:rPr>
          <w:rFonts w:eastAsia="OXVXC+TimesNewRomanPSMT"/>
          <w:color w:val="000000"/>
          <w:w w:val="99"/>
        </w:rPr>
        <w:t>и</w:t>
      </w:r>
      <w:r w:rsidRPr="000F58A2">
        <w:rPr>
          <w:rFonts w:eastAsia="OXVXC+TimesNewRomanPSMT"/>
          <w:color w:val="000000"/>
        </w:rPr>
        <w:t xml:space="preserve"> </w:t>
      </w:r>
      <w:r w:rsidRPr="000F58A2">
        <w:rPr>
          <w:rFonts w:eastAsia="OXVXC+TimesNewRomanPSMT"/>
          <w:color w:val="000000"/>
          <w:w w:val="99"/>
        </w:rPr>
        <w:t>Р</w:t>
      </w:r>
      <w:r w:rsidRPr="000F58A2">
        <w:rPr>
          <w:rFonts w:eastAsia="OXVXC+TimesNewRomanPSMT"/>
          <w:color w:val="000000"/>
        </w:rPr>
        <w:t>оссии «Об у</w:t>
      </w:r>
      <w:r w:rsidRPr="000F58A2">
        <w:rPr>
          <w:rFonts w:eastAsia="OXVXC+TimesNewRomanPSMT"/>
          <w:color w:val="000000"/>
          <w:w w:val="99"/>
        </w:rPr>
        <w:t>т</w:t>
      </w:r>
      <w:r w:rsidRPr="000F58A2">
        <w:rPr>
          <w:rFonts w:eastAsia="OXVXC+TimesNewRomanPSMT"/>
          <w:color w:val="000000"/>
        </w:rPr>
        <w:t>верждении федеральных государстве</w:t>
      </w:r>
      <w:r w:rsidRPr="000F58A2">
        <w:rPr>
          <w:rFonts w:eastAsia="OXVXC+TimesNewRomanPSMT"/>
          <w:color w:val="000000"/>
          <w:w w:val="99"/>
        </w:rPr>
        <w:t>нн</w:t>
      </w:r>
      <w:r w:rsidRPr="000F58A2">
        <w:rPr>
          <w:rFonts w:eastAsia="OXVXC+TimesNewRomanPSMT"/>
          <w:color w:val="000000"/>
        </w:rPr>
        <w:t>ых требова</w:t>
      </w:r>
      <w:r w:rsidRPr="000F58A2">
        <w:rPr>
          <w:rFonts w:eastAsia="OXVXC+TimesNewRomanPSMT"/>
          <w:color w:val="000000"/>
          <w:w w:val="99"/>
        </w:rPr>
        <w:t>ний</w:t>
      </w:r>
      <w:r w:rsidRPr="000F58A2">
        <w:rPr>
          <w:rFonts w:eastAsia="OXVXC+TimesNewRomanPSMT"/>
          <w:color w:val="000000"/>
        </w:rPr>
        <w:t xml:space="preserve"> к структуре </w:t>
      </w:r>
      <w:r w:rsidRPr="000F58A2">
        <w:rPr>
          <w:rFonts w:eastAsia="OXVXC+TimesNewRomanPSMT"/>
          <w:color w:val="000000"/>
          <w:w w:val="99"/>
        </w:rPr>
        <w:t>п</w:t>
      </w:r>
      <w:r w:rsidRPr="000F58A2">
        <w:rPr>
          <w:rFonts w:eastAsia="OXVXC+TimesNewRomanPSMT"/>
          <w:color w:val="000000"/>
        </w:rPr>
        <w:t>ро</w:t>
      </w:r>
      <w:r w:rsidRPr="000F58A2">
        <w:rPr>
          <w:rFonts w:eastAsia="OXVXC+TimesNewRomanPSMT"/>
          <w:color w:val="000000"/>
          <w:w w:val="99"/>
        </w:rPr>
        <w:t>г</w:t>
      </w:r>
      <w:r w:rsidRPr="000F58A2">
        <w:rPr>
          <w:rFonts w:eastAsia="OXVXC+TimesNewRomanPSMT"/>
          <w:color w:val="000000"/>
        </w:rPr>
        <w:t>рамм подго</w:t>
      </w:r>
      <w:r w:rsidRPr="000F58A2">
        <w:rPr>
          <w:rFonts w:eastAsia="OXVXC+TimesNewRomanPSMT"/>
          <w:color w:val="000000"/>
          <w:w w:val="99"/>
        </w:rPr>
        <w:t>т</w:t>
      </w:r>
      <w:r w:rsidRPr="000F58A2">
        <w:rPr>
          <w:rFonts w:eastAsia="OXVXC+TimesNewRomanPSMT"/>
          <w:color w:val="000000"/>
        </w:rPr>
        <w:t>овки научных и научно</w:t>
      </w:r>
      <w:r w:rsidRPr="000F58A2">
        <w:rPr>
          <w:color w:val="000000"/>
          <w:w w:val="108"/>
        </w:rPr>
        <w:t>-</w:t>
      </w:r>
      <w:r w:rsidRPr="000F58A2">
        <w:rPr>
          <w:rFonts w:eastAsia="OXVXC+TimesNewRomanPSMT"/>
          <w:color w:val="000000"/>
        </w:rPr>
        <w:t>педагогических кадров в ас</w:t>
      </w:r>
      <w:r w:rsidRPr="000F58A2">
        <w:rPr>
          <w:rFonts w:eastAsia="OXVXC+TimesNewRomanPSMT"/>
          <w:color w:val="000000"/>
          <w:w w:val="99"/>
        </w:rPr>
        <w:t>пи</w:t>
      </w:r>
      <w:r w:rsidRPr="000F58A2">
        <w:rPr>
          <w:rFonts w:eastAsia="OXVXC+TimesNewRomanPSMT"/>
          <w:color w:val="000000"/>
        </w:rPr>
        <w:t>ра</w:t>
      </w:r>
      <w:r w:rsidRPr="000F58A2">
        <w:rPr>
          <w:rFonts w:eastAsia="OXVXC+TimesNewRomanPSMT"/>
          <w:color w:val="000000"/>
          <w:w w:val="99"/>
        </w:rPr>
        <w:t>нт</w:t>
      </w:r>
      <w:r w:rsidRPr="000F58A2">
        <w:rPr>
          <w:rFonts w:eastAsia="OXVXC+TimesNewRomanPSMT"/>
          <w:color w:val="000000"/>
        </w:rPr>
        <w:t>уре (ад</w:t>
      </w:r>
      <w:r w:rsidRPr="000F58A2">
        <w:rPr>
          <w:rFonts w:eastAsia="OXVXC+TimesNewRomanPSMT"/>
          <w:color w:val="000000"/>
          <w:w w:val="99"/>
        </w:rPr>
        <w:t>ъ</w:t>
      </w:r>
      <w:r w:rsidRPr="000F58A2">
        <w:rPr>
          <w:rFonts w:eastAsia="OXVXC+TimesNewRomanPSMT"/>
          <w:color w:val="000000"/>
        </w:rPr>
        <w:t>ю</w:t>
      </w:r>
      <w:r w:rsidRPr="000F58A2">
        <w:rPr>
          <w:rFonts w:eastAsia="OXVXC+TimesNewRomanPSMT"/>
          <w:color w:val="000000"/>
          <w:w w:val="99"/>
        </w:rPr>
        <w:t>н</w:t>
      </w:r>
      <w:r w:rsidRPr="000F58A2">
        <w:rPr>
          <w:rFonts w:eastAsia="OXVXC+TimesNewRomanPSMT"/>
          <w:color w:val="000000"/>
        </w:rPr>
        <w:t>ктуре), усло</w:t>
      </w:r>
      <w:r w:rsidRPr="000F58A2">
        <w:rPr>
          <w:rFonts w:eastAsia="OXVXC+TimesNewRomanPSMT"/>
          <w:color w:val="000000"/>
          <w:w w:val="99"/>
        </w:rPr>
        <w:t>в</w:t>
      </w:r>
      <w:r w:rsidRPr="000F58A2">
        <w:rPr>
          <w:rFonts w:eastAsia="OXVXC+TimesNewRomanPSMT"/>
          <w:color w:val="000000"/>
        </w:rPr>
        <w:t>иям их реали</w:t>
      </w:r>
      <w:r w:rsidRPr="000F58A2">
        <w:rPr>
          <w:rFonts w:eastAsia="OXVXC+TimesNewRomanPSMT"/>
          <w:color w:val="000000"/>
          <w:w w:val="99"/>
        </w:rPr>
        <w:t>з</w:t>
      </w:r>
      <w:r w:rsidRPr="000F58A2">
        <w:rPr>
          <w:rFonts w:eastAsia="OXVXC+TimesNewRomanPSMT"/>
          <w:color w:val="000000"/>
        </w:rPr>
        <w:t>ации, срокам освоения э</w:t>
      </w:r>
      <w:r w:rsidRPr="000F58A2">
        <w:rPr>
          <w:rFonts w:eastAsia="OXVXC+TimesNewRomanPSMT"/>
          <w:color w:val="000000"/>
          <w:w w:val="99"/>
        </w:rPr>
        <w:t>т</w:t>
      </w:r>
      <w:r w:rsidRPr="000F58A2">
        <w:rPr>
          <w:rFonts w:eastAsia="OXVXC+TimesNewRomanPSMT"/>
          <w:color w:val="000000"/>
        </w:rPr>
        <w:t xml:space="preserve">их программ с учетом </w:t>
      </w:r>
      <w:r w:rsidRPr="000F58A2">
        <w:rPr>
          <w:rFonts w:eastAsia="OXVXC+TimesNewRomanPSMT"/>
          <w:color w:val="000000"/>
          <w:w w:val="99"/>
        </w:rPr>
        <w:t>р</w:t>
      </w:r>
      <w:r w:rsidRPr="000F58A2">
        <w:rPr>
          <w:rFonts w:eastAsia="OXVXC+TimesNewRomanPSMT"/>
          <w:color w:val="000000"/>
        </w:rPr>
        <w:t>азл</w:t>
      </w:r>
      <w:r w:rsidRPr="000F58A2">
        <w:rPr>
          <w:rFonts w:eastAsia="OXVXC+TimesNewRomanPSMT"/>
          <w:color w:val="000000"/>
          <w:w w:val="99"/>
        </w:rPr>
        <w:t>и</w:t>
      </w:r>
      <w:r w:rsidRPr="000F58A2">
        <w:rPr>
          <w:rFonts w:eastAsia="OXVXC+TimesNewRomanPSMT"/>
          <w:color w:val="000000"/>
        </w:rPr>
        <w:t>ч</w:t>
      </w:r>
      <w:r w:rsidRPr="000F58A2">
        <w:rPr>
          <w:rFonts w:eastAsia="OXVXC+TimesNewRomanPSMT"/>
          <w:color w:val="000000"/>
          <w:w w:val="99"/>
        </w:rPr>
        <w:t>н</w:t>
      </w:r>
      <w:r w:rsidRPr="000F58A2">
        <w:rPr>
          <w:rFonts w:eastAsia="OXVXC+TimesNewRomanPSMT"/>
          <w:color w:val="000000"/>
        </w:rPr>
        <w:t>ых форм обуче</w:t>
      </w:r>
      <w:r w:rsidRPr="000F58A2">
        <w:rPr>
          <w:rFonts w:eastAsia="OXVXC+TimesNewRomanPSMT"/>
          <w:color w:val="000000"/>
          <w:w w:val="99"/>
        </w:rPr>
        <w:t>ни</w:t>
      </w:r>
      <w:r w:rsidRPr="000F58A2">
        <w:rPr>
          <w:rFonts w:eastAsia="OXVXC+TimesNewRomanPSMT"/>
          <w:color w:val="000000"/>
        </w:rPr>
        <w:t>я, обра</w:t>
      </w:r>
      <w:r w:rsidRPr="000F58A2">
        <w:rPr>
          <w:rFonts w:eastAsia="OXVXC+TimesNewRomanPSMT"/>
          <w:color w:val="000000"/>
          <w:w w:val="99"/>
        </w:rPr>
        <w:t>з</w:t>
      </w:r>
      <w:r w:rsidRPr="000F58A2">
        <w:rPr>
          <w:rFonts w:eastAsia="OXVXC+TimesNewRomanPSMT"/>
          <w:color w:val="000000"/>
        </w:rPr>
        <w:t>ова</w:t>
      </w:r>
      <w:r w:rsidRPr="000F58A2">
        <w:rPr>
          <w:rFonts w:eastAsia="OXVXC+TimesNewRomanPSMT"/>
          <w:color w:val="000000"/>
          <w:w w:val="99"/>
        </w:rPr>
        <w:t>т</w:t>
      </w:r>
      <w:r w:rsidRPr="000F58A2">
        <w:rPr>
          <w:rFonts w:eastAsia="OXVXC+TimesNewRomanPSMT"/>
          <w:color w:val="000000"/>
        </w:rPr>
        <w:t xml:space="preserve">ельных </w:t>
      </w:r>
      <w:r w:rsidRPr="000F58A2">
        <w:rPr>
          <w:rFonts w:eastAsia="OXVXC+TimesNewRomanPSMT"/>
          <w:color w:val="000000"/>
          <w:w w:val="99"/>
        </w:rPr>
        <w:t>т</w:t>
      </w:r>
      <w:r w:rsidRPr="000F58A2">
        <w:rPr>
          <w:rFonts w:eastAsia="OXVXC+TimesNewRomanPSMT"/>
          <w:color w:val="000000"/>
        </w:rPr>
        <w:t>ехнологий и особеннос</w:t>
      </w:r>
      <w:r w:rsidRPr="000F58A2">
        <w:rPr>
          <w:rFonts w:eastAsia="OXVXC+TimesNewRomanPSMT"/>
          <w:color w:val="000000"/>
          <w:w w:val="99"/>
        </w:rPr>
        <w:t>т</w:t>
      </w:r>
      <w:r w:rsidRPr="000F58A2">
        <w:rPr>
          <w:rFonts w:eastAsia="OXVXC+TimesNewRomanPSMT"/>
          <w:color w:val="000000"/>
        </w:rPr>
        <w:t>ей о</w:t>
      </w:r>
      <w:r w:rsidRPr="000F58A2">
        <w:rPr>
          <w:rFonts w:eastAsia="OXVXC+TimesNewRomanPSMT"/>
          <w:color w:val="000000"/>
          <w:w w:val="99"/>
        </w:rPr>
        <w:t>т</w:t>
      </w:r>
      <w:r w:rsidRPr="000F58A2">
        <w:rPr>
          <w:rFonts w:eastAsia="OXVXC+TimesNewRomanPSMT"/>
          <w:color w:val="000000"/>
        </w:rPr>
        <w:t>де</w:t>
      </w:r>
      <w:r w:rsidRPr="000F58A2">
        <w:rPr>
          <w:rFonts w:eastAsia="OXVXC+TimesNewRomanPSMT"/>
          <w:color w:val="000000"/>
          <w:w w:val="99"/>
        </w:rPr>
        <w:t>льн</w:t>
      </w:r>
      <w:r w:rsidRPr="000F58A2">
        <w:rPr>
          <w:rFonts w:eastAsia="OXVXC+TimesNewRomanPSMT"/>
          <w:color w:val="000000"/>
        </w:rPr>
        <w:t>ых кате</w:t>
      </w:r>
      <w:r w:rsidRPr="000F58A2">
        <w:rPr>
          <w:rFonts w:eastAsia="OXVXC+TimesNewRomanPSMT"/>
          <w:color w:val="000000"/>
          <w:w w:val="99"/>
        </w:rPr>
        <w:t>г</w:t>
      </w:r>
      <w:r w:rsidRPr="000F58A2">
        <w:rPr>
          <w:rFonts w:eastAsia="OXVXC+TimesNewRomanPSMT"/>
          <w:color w:val="000000"/>
        </w:rPr>
        <w:t>ори</w:t>
      </w:r>
      <w:r w:rsidRPr="000F58A2">
        <w:rPr>
          <w:rFonts w:eastAsia="OXVXC+TimesNewRomanPSMT"/>
          <w:color w:val="000000"/>
          <w:w w:val="99"/>
        </w:rPr>
        <w:t>й</w:t>
      </w:r>
      <w:r w:rsidRPr="000F58A2">
        <w:rPr>
          <w:rFonts w:eastAsia="OXVXC+TimesNewRomanPSMT"/>
          <w:color w:val="000000"/>
        </w:rPr>
        <w:t xml:space="preserve"> ас</w:t>
      </w:r>
      <w:r w:rsidRPr="000F58A2">
        <w:rPr>
          <w:rFonts w:eastAsia="OXVXC+TimesNewRomanPSMT"/>
          <w:color w:val="000000"/>
          <w:w w:val="99"/>
        </w:rPr>
        <w:t>пи</w:t>
      </w:r>
      <w:r w:rsidRPr="000F58A2">
        <w:rPr>
          <w:rFonts w:eastAsia="OXVXC+TimesNewRomanPSMT"/>
          <w:color w:val="000000"/>
        </w:rPr>
        <w:t>ра</w:t>
      </w:r>
      <w:r w:rsidRPr="000F58A2">
        <w:rPr>
          <w:rFonts w:eastAsia="OXVXC+TimesNewRomanPSMT"/>
          <w:color w:val="000000"/>
          <w:w w:val="99"/>
        </w:rPr>
        <w:t>н</w:t>
      </w:r>
      <w:r w:rsidRPr="000F58A2">
        <w:rPr>
          <w:rFonts w:eastAsia="OXVXC+TimesNewRomanPSMT"/>
          <w:color w:val="000000"/>
        </w:rPr>
        <w:t>тов (ад</w:t>
      </w:r>
      <w:r w:rsidRPr="000F58A2">
        <w:rPr>
          <w:rFonts w:eastAsia="OXVXC+TimesNewRomanPSMT"/>
          <w:color w:val="000000"/>
          <w:w w:val="99"/>
        </w:rPr>
        <w:t>ъ</w:t>
      </w:r>
      <w:r w:rsidRPr="000F58A2">
        <w:rPr>
          <w:rFonts w:eastAsia="OXVXC+TimesNewRomanPSMT"/>
          <w:color w:val="000000"/>
        </w:rPr>
        <w:t>ю</w:t>
      </w:r>
      <w:r w:rsidRPr="000F58A2">
        <w:rPr>
          <w:rFonts w:eastAsia="OXVXC+TimesNewRomanPSMT"/>
          <w:color w:val="000000"/>
          <w:w w:val="99"/>
        </w:rPr>
        <w:t>н</w:t>
      </w:r>
      <w:r w:rsidRPr="000F58A2">
        <w:rPr>
          <w:rFonts w:eastAsia="OXVXC+TimesNewRomanPSMT"/>
          <w:color w:val="000000"/>
        </w:rPr>
        <w:t>ктов)» о</w:t>
      </w:r>
      <w:r w:rsidRPr="000F58A2">
        <w:rPr>
          <w:rFonts w:eastAsia="OXVXC+TimesNewRomanPSMT"/>
          <w:color w:val="000000"/>
          <w:w w:val="99"/>
        </w:rPr>
        <w:t>т</w:t>
      </w:r>
      <w:r w:rsidRPr="000F58A2">
        <w:rPr>
          <w:rFonts w:eastAsia="OXVXC+TimesNewRomanPSMT"/>
          <w:color w:val="000000"/>
        </w:rPr>
        <w:t xml:space="preserve"> 20.10.2021 </w:t>
      </w:r>
      <w:r w:rsidRPr="000F58A2">
        <w:rPr>
          <w:rFonts w:eastAsia="OXVXC+TimesNewRomanPSMT"/>
          <w:color w:val="000000"/>
          <w:w w:val="99"/>
        </w:rPr>
        <w:t>№</w:t>
      </w:r>
      <w:r w:rsidRPr="000F58A2">
        <w:rPr>
          <w:rFonts w:eastAsia="OXVXC+TimesNewRomanPSMT"/>
          <w:color w:val="000000"/>
        </w:rPr>
        <w:t xml:space="preserve"> 951</w:t>
      </w:r>
      <w:r w:rsidR="000F58A2" w:rsidRPr="000F58A2">
        <w:rPr>
          <w:color w:val="000000"/>
          <w:w w:val="104"/>
        </w:rPr>
        <w:t>.</w:t>
      </w:r>
    </w:p>
    <w:p w14:paraId="7EA990E9" w14:textId="77777777" w:rsidR="00754A63" w:rsidRPr="00CA06B6" w:rsidRDefault="00754A63" w:rsidP="005A07A0">
      <w:pPr>
        <w:tabs>
          <w:tab w:val="right" w:leader="underscore" w:pos="9639"/>
        </w:tabs>
        <w:spacing w:line="240" w:lineRule="auto"/>
        <w:rPr>
          <w:sz w:val="22"/>
          <w:szCs w:val="22"/>
        </w:rPr>
      </w:pPr>
    </w:p>
    <w:p w14:paraId="4A2926C4" w14:textId="77777777" w:rsidR="005A07A0" w:rsidRPr="00CA06B6" w:rsidRDefault="00754A63" w:rsidP="005A07A0">
      <w:pPr>
        <w:suppressAutoHyphens/>
        <w:spacing w:line="240" w:lineRule="auto"/>
        <w:ind w:firstLine="567"/>
        <w:contextualSpacing/>
        <w:textAlignment w:val="baseline"/>
        <w:rPr>
          <w:b/>
          <w:kern w:val="3"/>
          <w:sz w:val="22"/>
          <w:szCs w:val="22"/>
        </w:rPr>
      </w:pPr>
      <w:r>
        <w:rPr>
          <w:b/>
          <w:kern w:val="3"/>
          <w:sz w:val="22"/>
          <w:szCs w:val="22"/>
        </w:rPr>
        <w:t>2</w:t>
      </w:r>
      <w:r w:rsidR="005A07A0" w:rsidRPr="00CA06B6">
        <w:rPr>
          <w:b/>
          <w:kern w:val="3"/>
          <w:sz w:val="22"/>
          <w:szCs w:val="22"/>
        </w:rPr>
        <w:t>. Требования к результатам освоения дисциплины:</w:t>
      </w:r>
    </w:p>
    <w:p w14:paraId="1BB11284" w14:textId="77777777" w:rsidR="00ED2239" w:rsidRPr="006A494C" w:rsidRDefault="00ED2239" w:rsidP="00ED2239">
      <w:pPr>
        <w:tabs>
          <w:tab w:val="num" w:pos="780"/>
        </w:tabs>
        <w:spacing w:line="240" w:lineRule="auto"/>
        <w:jc w:val="left"/>
      </w:pPr>
      <w:bookmarkStart w:id="0" w:name="_Hlk114474505"/>
      <w:r w:rsidRPr="006A494C">
        <w:t>Знания:</w:t>
      </w:r>
    </w:p>
    <w:p w14:paraId="732014F0" w14:textId="77777777" w:rsidR="00ED2239" w:rsidRPr="006A494C" w:rsidRDefault="00ED2239" w:rsidP="00ED2239">
      <w:pPr>
        <w:tabs>
          <w:tab w:val="num" w:pos="780"/>
          <w:tab w:val="left" w:pos="993"/>
        </w:tabs>
        <w:spacing w:line="240" w:lineRule="auto"/>
        <w:jc w:val="left"/>
      </w:pPr>
      <w:r w:rsidRPr="006A494C">
        <w:t>-</w:t>
      </w:r>
      <w:r w:rsidRPr="006A494C">
        <w:tab/>
        <w:t xml:space="preserve">истории развития почвозащитного земледелия в России и за рубежом, факторы жизни растений и законы земледелия; </w:t>
      </w:r>
    </w:p>
    <w:p w14:paraId="30D023DD" w14:textId="2A8FAE85" w:rsidR="00ED2239" w:rsidRPr="006A494C" w:rsidRDefault="00ED2239" w:rsidP="00ED2239">
      <w:pPr>
        <w:tabs>
          <w:tab w:val="num" w:pos="780"/>
          <w:tab w:val="left" w:pos="993"/>
        </w:tabs>
        <w:spacing w:line="240" w:lineRule="auto"/>
        <w:jc w:val="left"/>
      </w:pPr>
      <w:r w:rsidRPr="006A494C">
        <w:t xml:space="preserve">- </w:t>
      </w:r>
      <w:r w:rsidR="00030041">
        <w:t xml:space="preserve">приемов </w:t>
      </w:r>
      <w:r w:rsidRPr="006A494C">
        <w:t>воспроизводства плодородия почвы;</w:t>
      </w:r>
    </w:p>
    <w:p w14:paraId="3BFCA5AF" w14:textId="77777777" w:rsidR="00ED2239" w:rsidRPr="006A494C" w:rsidRDefault="00ED2239" w:rsidP="00ED2239">
      <w:pPr>
        <w:tabs>
          <w:tab w:val="num" w:pos="780"/>
          <w:tab w:val="left" w:pos="993"/>
        </w:tabs>
        <w:spacing w:line="240" w:lineRule="auto"/>
        <w:jc w:val="left"/>
      </w:pPr>
      <w:r w:rsidRPr="006A494C">
        <w:t>- научные основы почвозащитных севооборотов.</w:t>
      </w:r>
    </w:p>
    <w:p w14:paraId="666D0097" w14:textId="77777777" w:rsidR="00ED2239" w:rsidRPr="006A494C" w:rsidRDefault="00ED2239" w:rsidP="00ED2239">
      <w:pPr>
        <w:tabs>
          <w:tab w:val="num" w:pos="780"/>
          <w:tab w:val="left" w:pos="993"/>
        </w:tabs>
        <w:spacing w:line="240" w:lineRule="auto"/>
        <w:jc w:val="left"/>
      </w:pPr>
      <w:r w:rsidRPr="006A494C">
        <w:t xml:space="preserve">Умения: </w:t>
      </w:r>
    </w:p>
    <w:p w14:paraId="7EBC8EC6" w14:textId="77777777" w:rsidR="00ED2239" w:rsidRPr="006A494C" w:rsidRDefault="00ED2239" w:rsidP="00ED2239">
      <w:pPr>
        <w:tabs>
          <w:tab w:val="num" w:pos="780"/>
          <w:tab w:val="left" w:pos="993"/>
          <w:tab w:val="num" w:pos="1418"/>
        </w:tabs>
        <w:spacing w:line="240" w:lineRule="auto"/>
      </w:pPr>
      <w:r w:rsidRPr="006A494C">
        <w:t>- размещения сельскохозяйственных культур и паров в севооборотах;</w:t>
      </w:r>
    </w:p>
    <w:p w14:paraId="22BE2DAE" w14:textId="77777777" w:rsidR="00ED2239" w:rsidRPr="006A494C" w:rsidRDefault="00ED2239" w:rsidP="00ED2239">
      <w:pPr>
        <w:tabs>
          <w:tab w:val="num" w:pos="780"/>
          <w:tab w:val="left" w:pos="993"/>
        </w:tabs>
        <w:spacing w:line="240" w:lineRule="auto"/>
      </w:pPr>
      <w:r w:rsidRPr="006A494C">
        <w:t>-</w:t>
      </w:r>
      <w:r w:rsidRPr="006A494C">
        <w:tab/>
        <w:t>разрабатывать и научно обосновывать почвозащитные севообороты;</w:t>
      </w:r>
    </w:p>
    <w:p w14:paraId="74EB277A" w14:textId="77777777" w:rsidR="00ED2239" w:rsidRPr="006A494C" w:rsidRDefault="00ED2239" w:rsidP="00ED2239">
      <w:pPr>
        <w:tabs>
          <w:tab w:val="num" w:pos="780"/>
          <w:tab w:val="left" w:pos="993"/>
        </w:tabs>
        <w:spacing w:line="240" w:lineRule="auto"/>
      </w:pPr>
      <w:r w:rsidRPr="006A494C">
        <w:t>-</w:t>
      </w:r>
      <w:r w:rsidRPr="006A494C">
        <w:tab/>
        <w:t xml:space="preserve">разрабатывать альтернативные, экологически безопасные меры борьбы с сорной растительностью; </w:t>
      </w:r>
    </w:p>
    <w:p w14:paraId="7C566728" w14:textId="77777777" w:rsidR="00ED2239" w:rsidRPr="006A494C" w:rsidRDefault="00ED2239" w:rsidP="00ED2239">
      <w:pPr>
        <w:tabs>
          <w:tab w:val="num" w:pos="780"/>
          <w:tab w:val="left" w:pos="993"/>
        </w:tabs>
        <w:spacing w:line="240" w:lineRule="auto"/>
      </w:pPr>
      <w:r w:rsidRPr="006A494C">
        <w:t>- разрабатывать приёмы основной, поверхностной обработок почвы в условиях почвозащитного земледелия;</w:t>
      </w:r>
    </w:p>
    <w:p w14:paraId="19C062D8" w14:textId="77777777" w:rsidR="00ED2239" w:rsidRPr="006A494C" w:rsidRDefault="00ED2239" w:rsidP="00ED2239">
      <w:pPr>
        <w:tabs>
          <w:tab w:val="num" w:pos="780"/>
          <w:tab w:val="left" w:pos="993"/>
        </w:tabs>
        <w:spacing w:line="240" w:lineRule="auto"/>
      </w:pPr>
      <w:r w:rsidRPr="006A494C">
        <w:t>-</w:t>
      </w:r>
      <w:r w:rsidRPr="006A494C">
        <w:tab/>
        <w:t>проводить расчёт баланса гумуса в севооборотах и разрабатывать приёмы по его воспроизводству;</w:t>
      </w:r>
    </w:p>
    <w:p w14:paraId="049CAEF2" w14:textId="77777777" w:rsidR="00ED2239" w:rsidRPr="006A494C" w:rsidRDefault="00ED2239" w:rsidP="00ED2239">
      <w:pPr>
        <w:tabs>
          <w:tab w:val="num" w:pos="780"/>
          <w:tab w:val="left" w:pos="993"/>
        </w:tabs>
        <w:spacing w:line="240" w:lineRule="auto"/>
        <w:jc w:val="left"/>
      </w:pPr>
      <w:r w:rsidRPr="006A494C">
        <w:t>Навык:</w:t>
      </w:r>
    </w:p>
    <w:p w14:paraId="09F02F6B" w14:textId="77777777" w:rsidR="00ED2239" w:rsidRPr="006A494C" w:rsidRDefault="00ED2239" w:rsidP="00ED2239">
      <w:pPr>
        <w:tabs>
          <w:tab w:val="num" w:pos="780"/>
          <w:tab w:val="left" w:pos="993"/>
        </w:tabs>
        <w:spacing w:line="240" w:lineRule="auto"/>
      </w:pPr>
      <w:r w:rsidRPr="006A494C">
        <w:t>- контроля за качеством выполнения основных полевых работ в почвозащитном земледелии;</w:t>
      </w:r>
    </w:p>
    <w:p w14:paraId="5E57C382" w14:textId="77777777" w:rsidR="00ED2239" w:rsidRPr="006A494C" w:rsidRDefault="00ED2239" w:rsidP="00ED2239">
      <w:pPr>
        <w:tabs>
          <w:tab w:val="num" w:pos="780"/>
          <w:tab w:val="left" w:pos="993"/>
        </w:tabs>
        <w:spacing w:line="240" w:lineRule="auto"/>
      </w:pPr>
      <w:r w:rsidRPr="006A494C">
        <w:t>-</w:t>
      </w:r>
      <w:r w:rsidRPr="006A494C">
        <w:tab/>
        <w:t>применения альтернативных источников воспроизводства почвенного плодородия;</w:t>
      </w:r>
    </w:p>
    <w:p w14:paraId="67F42F6F" w14:textId="77777777" w:rsidR="00ED2239" w:rsidRPr="006A494C" w:rsidRDefault="00ED2239" w:rsidP="00ED2239">
      <w:pPr>
        <w:tabs>
          <w:tab w:val="num" w:pos="780"/>
          <w:tab w:val="left" w:pos="993"/>
        </w:tabs>
        <w:spacing w:line="240" w:lineRule="auto"/>
      </w:pPr>
      <w:r w:rsidRPr="006A494C">
        <w:t>- разработки мероприятий по защите почв от эрозии.</w:t>
      </w:r>
    </w:p>
    <w:p w14:paraId="1DCCB408" w14:textId="77777777" w:rsidR="00ED2239" w:rsidRPr="006A494C" w:rsidRDefault="00ED2239" w:rsidP="00ED2239">
      <w:pPr>
        <w:tabs>
          <w:tab w:val="num" w:pos="780"/>
          <w:tab w:val="left" w:pos="993"/>
        </w:tabs>
        <w:spacing w:line="240" w:lineRule="auto"/>
        <w:jc w:val="left"/>
      </w:pPr>
      <w:r w:rsidRPr="006A494C">
        <w:t xml:space="preserve">Опыт деятельности: </w:t>
      </w:r>
    </w:p>
    <w:p w14:paraId="5123504D" w14:textId="77777777" w:rsidR="00ED2239" w:rsidRPr="006A494C" w:rsidRDefault="00ED2239" w:rsidP="00ED2239">
      <w:pPr>
        <w:tabs>
          <w:tab w:val="num" w:pos="780"/>
          <w:tab w:val="left" w:pos="993"/>
        </w:tabs>
        <w:spacing w:line="240" w:lineRule="auto"/>
      </w:pPr>
      <w:r w:rsidRPr="006A494C">
        <w:t>-</w:t>
      </w:r>
      <w:r w:rsidRPr="006A494C">
        <w:tab/>
        <w:t>разработки почвозащитных и ресурсосберегающих систем обработки почв;</w:t>
      </w:r>
    </w:p>
    <w:p w14:paraId="52CC790E" w14:textId="77777777" w:rsidR="00ED2239" w:rsidRPr="006A494C" w:rsidRDefault="00ED2239" w:rsidP="00ED2239">
      <w:pPr>
        <w:tabs>
          <w:tab w:val="num" w:pos="780"/>
          <w:tab w:val="left" w:pos="993"/>
        </w:tabs>
        <w:spacing w:line="240" w:lineRule="auto"/>
      </w:pPr>
      <w:r w:rsidRPr="006A494C">
        <w:t>- использования комплексной защиты почв от эрозии.</w:t>
      </w:r>
    </w:p>
    <w:bookmarkEnd w:id="0"/>
    <w:p w14:paraId="2DCEF2C0" w14:textId="77777777" w:rsidR="00ED2239" w:rsidRDefault="00ED2239" w:rsidP="005A07A0">
      <w:pPr>
        <w:suppressAutoHyphens/>
        <w:spacing w:line="240" w:lineRule="auto"/>
        <w:contextualSpacing/>
        <w:textAlignment w:val="baseline"/>
        <w:rPr>
          <w:b/>
          <w:kern w:val="3"/>
          <w:sz w:val="22"/>
          <w:szCs w:val="22"/>
        </w:rPr>
      </w:pPr>
    </w:p>
    <w:p w14:paraId="66E214AD" w14:textId="03C4BE8E" w:rsidR="005A07A0" w:rsidRPr="00CA06B6" w:rsidRDefault="00754A63" w:rsidP="005A07A0">
      <w:pPr>
        <w:suppressAutoHyphens/>
        <w:spacing w:line="240" w:lineRule="auto"/>
        <w:contextualSpacing/>
        <w:textAlignment w:val="baseline"/>
        <w:rPr>
          <w:b/>
          <w:kern w:val="3"/>
          <w:sz w:val="22"/>
          <w:szCs w:val="22"/>
        </w:rPr>
      </w:pPr>
      <w:r>
        <w:rPr>
          <w:b/>
          <w:kern w:val="3"/>
          <w:sz w:val="22"/>
          <w:szCs w:val="22"/>
        </w:rPr>
        <w:t>3</w:t>
      </w:r>
      <w:r w:rsidR="005A07A0" w:rsidRPr="00CA06B6">
        <w:rPr>
          <w:b/>
          <w:kern w:val="3"/>
          <w:sz w:val="22"/>
          <w:szCs w:val="22"/>
        </w:rPr>
        <w:t>. Содержание программы учебной дисциплины:</w:t>
      </w:r>
    </w:p>
    <w:p w14:paraId="0A402298" w14:textId="77777777" w:rsidR="005A07A0" w:rsidRPr="00CA06B6" w:rsidRDefault="005A07A0" w:rsidP="005A07A0">
      <w:pPr>
        <w:suppressAutoHyphens/>
        <w:spacing w:line="240" w:lineRule="auto"/>
        <w:contextualSpacing/>
        <w:textAlignment w:val="baseline"/>
        <w:rPr>
          <w:bCs/>
          <w:kern w:val="3"/>
          <w:sz w:val="22"/>
          <w:szCs w:val="22"/>
        </w:rPr>
      </w:pPr>
      <w:r w:rsidRPr="00CA06B6">
        <w:rPr>
          <w:bCs/>
          <w:kern w:val="3"/>
          <w:sz w:val="22"/>
          <w:szCs w:val="22"/>
        </w:rPr>
        <w:t>Основные изучаемые разделы дисциплины:</w:t>
      </w:r>
    </w:p>
    <w:p w14:paraId="597BCA5A" w14:textId="77777777" w:rsidR="00DB50D1" w:rsidRPr="00CA06B6" w:rsidRDefault="00DB50D1" w:rsidP="00DB50D1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b/>
          <w:sz w:val="22"/>
          <w:szCs w:val="22"/>
          <w:lang w:eastAsia="en-US"/>
        </w:rPr>
      </w:pPr>
      <w:r w:rsidRPr="00CA06B6">
        <w:rPr>
          <w:b/>
          <w:sz w:val="22"/>
          <w:szCs w:val="22"/>
          <w:lang w:eastAsia="en-US"/>
        </w:rPr>
        <w:t>Раздел 1</w:t>
      </w:r>
      <w:r w:rsidRPr="00CA06B6">
        <w:rPr>
          <w:sz w:val="22"/>
          <w:szCs w:val="22"/>
          <w:lang w:eastAsia="en-US"/>
        </w:rPr>
        <w:t xml:space="preserve"> «Почвозащитное земледелие - как направление альтернативных систем земледелия» </w:t>
      </w:r>
    </w:p>
    <w:p w14:paraId="7D0ED42E" w14:textId="77777777" w:rsidR="00DB50D1" w:rsidRPr="00CA06B6" w:rsidRDefault="00DB50D1" w:rsidP="00DB50D1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b/>
          <w:sz w:val="22"/>
          <w:szCs w:val="22"/>
          <w:lang w:eastAsia="en-US"/>
        </w:rPr>
      </w:pPr>
      <w:r w:rsidRPr="00CA06B6">
        <w:rPr>
          <w:b/>
          <w:sz w:val="22"/>
          <w:szCs w:val="22"/>
          <w:lang w:eastAsia="en-US"/>
        </w:rPr>
        <w:t xml:space="preserve">Раздел 2 </w:t>
      </w:r>
      <w:r w:rsidRPr="00CA06B6">
        <w:rPr>
          <w:sz w:val="22"/>
          <w:szCs w:val="22"/>
          <w:lang w:eastAsia="en-US"/>
        </w:rPr>
        <w:t>«Воспроизводство почвенного плодородия в почвозащитном земледелии»</w:t>
      </w:r>
    </w:p>
    <w:p w14:paraId="3CEEE1B8" w14:textId="77777777" w:rsidR="00DB50D1" w:rsidRPr="00CA06B6" w:rsidRDefault="00DB50D1" w:rsidP="00DB50D1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b/>
          <w:sz w:val="22"/>
          <w:szCs w:val="22"/>
          <w:lang w:eastAsia="en-US"/>
        </w:rPr>
      </w:pPr>
      <w:r w:rsidRPr="00CA06B6">
        <w:rPr>
          <w:b/>
          <w:sz w:val="22"/>
          <w:szCs w:val="22"/>
          <w:lang w:eastAsia="en-US"/>
        </w:rPr>
        <w:t xml:space="preserve">Раздел 3 </w:t>
      </w:r>
      <w:r w:rsidRPr="00CA06B6">
        <w:rPr>
          <w:sz w:val="22"/>
          <w:szCs w:val="22"/>
          <w:lang w:eastAsia="en-US"/>
        </w:rPr>
        <w:t>«Биологическая и почвозащитная оценка с.-х. культур в почвозащитном земледелии»</w:t>
      </w:r>
    </w:p>
    <w:p w14:paraId="3356372C" w14:textId="77777777" w:rsidR="00DB50D1" w:rsidRPr="00CA06B6" w:rsidRDefault="00DB50D1" w:rsidP="00DB50D1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b/>
          <w:sz w:val="22"/>
          <w:szCs w:val="22"/>
          <w:lang w:eastAsia="en-US"/>
        </w:rPr>
      </w:pPr>
      <w:r w:rsidRPr="00CA06B6">
        <w:rPr>
          <w:b/>
          <w:sz w:val="22"/>
          <w:szCs w:val="22"/>
          <w:lang w:eastAsia="en-US"/>
        </w:rPr>
        <w:t xml:space="preserve">Раздел 4 </w:t>
      </w:r>
      <w:r w:rsidRPr="00CA06B6">
        <w:rPr>
          <w:sz w:val="22"/>
          <w:szCs w:val="22"/>
          <w:lang w:eastAsia="en-US"/>
        </w:rPr>
        <w:t>«Особенности борьбы с сорняками в почвозащитном земледелии»</w:t>
      </w:r>
    </w:p>
    <w:p w14:paraId="0D8F58F9" w14:textId="77777777" w:rsidR="00DB50D1" w:rsidRPr="00CA06B6" w:rsidRDefault="00DB50D1" w:rsidP="00DB50D1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b/>
          <w:sz w:val="22"/>
          <w:szCs w:val="22"/>
          <w:lang w:eastAsia="en-US"/>
        </w:rPr>
      </w:pPr>
      <w:r w:rsidRPr="00CA06B6">
        <w:rPr>
          <w:b/>
          <w:sz w:val="22"/>
          <w:szCs w:val="22"/>
          <w:lang w:eastAsia="en-US"/>
        </w:rPr>
        <w:t xml:space="preserve">Раздел 5 </w:t>
      </w:r>
      <w:r w:rsidRPr="00CA06B6">
        <w:rPr>
          <w:sz w:val="22"/>
          <w:szCs w:val="22"/>
          <w:lang w:eastAsia="en-US"/>
        </w:rPr>
        <w:t>«Севооборот и система обработки почвы в почвозащитном земледелии»</w:t>
      </w:r>
    </w:p>
    <w:p w14:paraId="4F54EE98" w14:textId="77777777" w:rsidR="00DB50D1" w:rsidRPr="00CA06B6" w:rsidRDefault="00DB50D1" w:rsidP="00DB50D1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b/>
          <w:sz w:val="22"/>
          <w:szCs w:val="22"/>
          <w:lang w:eastAsia="en-US"/>
        </w:rPr>
      </w:pPr>
      <w:r w:rsidRPr="00CA06B6">
        <w:rPr>
          <w:b/>
          <w:sz w:val="22"/>
          <w:szCs w:val="22"/>
          <w:lang w:eastAsia="en-US"/>
        </w:rPr>
        <w:t xml:space="preserve">Раздел 6 </w:t>
      </w:r>
      <w:r w:rsidRPr="00CA06B6">
        <w:rPr>
          <w:sz w:val="22"/>
          <w:szCs w:val="22"/>
          <w:lang w:eastAsia="en-US"/>
        </w:rPr>
        <w:t>«Роль органических и минеральных удобрений в почвозащитном земледелии»</w:t>
      </w:r>
    </w:p>
    <w:p w14:paraId="08522885" w14:textId="77777777" w:rsidR="005A07A0" w:rsidRPr="00CA06B6" w:rsidRDefault="00DB50D1" w:rsidP="00DB50D1">
      <w:pPr>
        <w:spacing w:line="240" w:lineRule="auto"/>
        <w:contextualSpacing/>
        <w:rPr>
          <w:b/>
          <w:sz w:val="22"/>
          <w:szCs w:val="22"/>
        </w:rPr>
      </w:pPr>
      <w:r w:rsidRPr="00CA06B6">
        <w:rPr>
          <w:b/>
          <w:sz w:val="22"/>
          <w:szCs w:val="22"/>
          <w:lang w:eastAsia="en-US"/>
        </w:rPr>
        <w:t xml:space="preserve">Раздел 7 </w:t>
      </w:r>
      <w:r w:rsidRPr="00CA06B6">
        <w:rPr>
          <w:sz w:val="22"/>
          <w:szCs w:val="22"/>
          <w:lang w:eastAsia="en-US"/>
        </w:rPr>
        <w:t>«Сравнительная оценка альтернативных систем земледелия»</w:t>
      </w:r>
    </w:p>
    <w:p w14:paraId="52E92DFD" w14:textId="77777777" w:rsidR="00754A63" w:rsidRPr="00754A63" w:rsidRDefault="00754A63" w:rsidP="00754A63">
      <w:pPr>
        <w:pStyle w:val="a5"/>
        <w:widowControl w:val="0"/>
        <w:numPr>
          <w:ilvl w:val="0"/>
          <w:numId w:val="6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bookmarkStart w:id="1" w:name="_Hlk82456449"/>
      <w:r w:rsidRPr="00754A63">
        <w:rPr>
          <w:b/>
          <w:bCs/>
          <w:sz w:val="22"/>
          <w:szCs w:val="22"/>
        </w:rPr>
        <w:t>Форма промежуточной аттестации</w:t>
      </w:r>
      <w:r w:rsidRPr="00754A63">
        <w:rPr>
          <w:sz w:val="22"/>
          <w:szCs w:val="22"/>
        </w:rPr>
        <w:t>: зачет.</w:t>
      </w:r>
    </w:p>
    <w:bookmarkEnd w:id="1"/>
    <w:p w14:paraId="4C642FEB" w14:textId="0E4AC90C" w:rsidR="004C6B10" w:rsidRPr="00CA06B6" w:rsidRDefault="00754A63" w:rsidP="000F58A2">
      <w:pPr>
        <w:spacing w:line="240" w:lineRule="auto"/>
        <w:ind w:firstLine="567"/>
        <w:contextualSpacing/>
        <w:rPr>
          <w:sz w:val="22"/>
          <w:szCs w:val="22"/>
        </w:rPr>
      </w:pPr>
      <w:r>
        <w:rPr>
          <w:b/>
          <w:sz w:val="22"/>
          <w:szCs w:val="22"/>
        </w:rPr>
        <w:t>5</w:t>
      </w:r>
      <w:r w:rsidR="005A07A0" w:rsidRPr="00CA06B6">
        <w:rPr>
          <w:b/>
          <w:sz w:val="22"/>
          <w:szCs w:val="22"/>
        </w:rPr>
        <w:t xml:space="preserve">. Разработчик: </w:t>
      </w:r>
      <w:r w:rsidR="001B533A" w:rsidRPr="00B87CEF">
        <w:t xml:space="preserve">заведующий кафедрой земледелия и технологии </w:t>
      </w:r>
      <w:r w:rsidR="001B533A">
        <w:t>х</w:t>
      </w:r>
      <w:r w:rsidR="001B533A" w:rsidRPr="00B87CEF">
        <w:t xml:space="preserve">ранения растениеводческой продукции </w:t>
      </w:r>
      <w:r w:rsidR="0064724B">
        <w:t xml:space="preserve">д-р </w:t>
      </w:r>
      <w:r w:rsidR="001B533A">
        <w:t>с.-х.</w:t>
      </w:r>
      <w:r w:rsidR="0064724B">
        <w:t xml:space="preserve"> </w:t>
      </w:r>
      <w:bookmarkStart w:id="2" w:name="_GoBack"/>
      <w:bookmarkEnd w:id="2"/>
      <w:r w:rsidR="001B533A">
        <w:t>наук</w:t>
      </w:r>
      <w:r w:rsidR="001B533A" w:rsidRPr="00B87CEF">
        <w:t xml:space="preserve">, </w:t>
      </w:r>
      <w:r w:rsidR="001B533A">
        <w:t xml:space="preserve">доцент </w:t>
      </w:r>
      <w:r w:rsidR="001B533A">
        <w:t xml:space="preserve">И.В. </w:t>
      </w:r>
      <w:proofErr w:type="spellStart"/>
      <w:r w:rsidR="001B533A">
        <w:t>Фетюхин</w:t>
      </w:r>
      <w:proofErr w:type="spellEnd"/>
    </w:p>
    <w:sectPr w:rsidR="004C6B10" w:rsidRPr="00CA06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XVXC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46DD2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5272E18"/>
    <w:multiLevelType w:val="hybridMultilevel"/>
    <w:tmpl w:val="2414919C"/>
    <w:lvl w:ilvl="0" w:tplc="AEC68014">
      <w:start w:val="7"/>
      <w:numFmt w:val="bullet"/>
      <w:lvlText w:val="-"/>
      <w:lvlJc w:val="left"/>
      <w:pPr>
        <w:tabs>
          <w:tab w:val="num" w:pos="1305"/>
        </w:tabs>
        <w:ind w:left="1305" w:hanging="94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72015F5"/>
    <w:multiLevelType w:val="hybridMultilevel"/>
    <w:tmpl w:val="8DF6B8DC"/>
    <w:lvl w:ilvl="0" w:tplc="319EC4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93438D9"/>
    <w:multiLevelType w:val="hybridMultilevel"/>
    <w:tmpl w:val="91D8719C"/>
    <w:lvl w:ilvl="0" w:tplc="C9B001E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DC187D"/>
    <w:multiLevelType w:val="hybridMultilevel"/>
    <w:tmpl w:val="5288C0FC"/>
    <w:lvl w:ilvl="0" w:tplc="FFFFFFFF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7A0"/>
    <w:rsid w:val="00030041"/>
    <w:rsid w:val="000F58A2"/>
    <w:rsid w:val="001B533A"/>
    <w:rsid w:val="002A3DC7"/>
    <w:rsid w:val="004C6B10"/>
    <w:rsid w:val="00537EAD"/>
    <w:rsid w:val="0055651F"/>
    <w:rsid w:val="005A07A0"/>
    <w:rsid w:val="00614805"/>
    <w:rsid w:val="0064724B"/>
    <w:rsid w:val="0071331D"/>
    <w:rsid w:val="00754A63"/>
    <w:rsid w:val="00942170"/>
    <w:rsid w:val="00953224"/>
    <w:rsid w:val="00CA06B6"/>
    <w:rsid w:val="00DB50D1"/>
    <w:rsid w:val="00ED2239"/>
    <w:rsid w:val="00F25941"/>
    <w:rsid w:val="00F4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15CB3"/>
  <w15:chartTrackingRefBased/>
  <w15:docId w15:val="{AB470D1F-DCC3-48C5-BDB1-6F07B4615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7A0"/>
    <w:pPr>
      <w:spacing w:line="312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A07A0"/>
    <w:pPr>
      <w:spacing w:line="240" w:lineRule="auto"/>
      <w:ind w:firstLine="0"/>
    </w:pPr>
    <w:rPr>
      <w:b/>
      <w:sz w:val="28"/>
      <w:szCs w:val="20"/>
      <w:lang w:val="x-none" w:eastAsia="x-none"/>
    </w:rPr>
  </w:style>
  <w:style w:type="character" w:customStyle="1" w:styleId="a4">
    <w:name w:val="Основной текст Знак"/>
    <w:link w:val="a3"/>
    <w:rsid w:val="005A07A0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5A07A0"/>
    <w:pPr>
      <w:spacing w:line="240" w:lineRule="auto"/>
      <w:ind w:left="720" w:firstLine="0"/>
      <w:contextualSpacing/>
      <w:jc w:val="left"/>
    </w:pPr>
    <w:rPr>
      <w:sz w:val="20"/>
      <w:szCs w:val="20"/>
    </w:rPr>
  </w:style>
  <w:style w:type="paragraph" w:customStyle="1" w:styleId="1">
    <w:name w:val="Обычный1"/>
    <w:rsid w:val="005A07A0"/>
    <w:pPr>
      <w:widowControl w:val="0"/>
    </w:pPr>
    <w:rPr>
      <w:rFonts w:ascii="Courier New" w:eastAsia="Times New Roman" w:hAnsi="Courier New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Учетная запись Майкрософт</cp:lastModifiedBy>
  <cp:revision>4</cp:revision>
  <dcterms:created xsi:type="dcterms:W3CDTF">2023-05-21T10:51:00Z</dcterms:created>
  <dcterms:modified xsi:type="dcterms:W3CDTF">2023-06-16T07:22:00Z</dcterms:modified>
</cp:coreProperties>
</file>