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B2871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>АННОТАЦИЯ</w:t>
      </w:r>
    </w:p>
    <w:p w14:paraId="5A1B4367" w14:textId="77777777" w:rsidR="00925927" w:rsidRPr="008C4F8F" w:rsidRDefault="00925927" w:rsidP="00925927">
      <w:pPr>
        <w:tabs>
          <w:tab w:val="right" w:leader="underscore" w:pos="96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4F8F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14:paraId="62F5A3C7" w14:textId="77777777" w:rsidR="00925927" w:rsidRPr="008C4F8F" w:rsidRDefault="00925927" w:rsidP="00925927">
      <w:pPr>
        <w:jc w:val="center"/>
        <w:rPr>
          <w:rFonts w:ascii="Times New Roman" w:hAnsi="Times New Roman"/>
          <w:b/>
          <w:bCs/>
          <w:spacing w:val="-6"/>
          <w:sz w:val="24"/>
          <w:szCs w:val="24"/>
          <w:u w:val="single"/>
        </w:rPr>
      </w:pPr>
      <w:r w:rsidRPr="008C4F8F">
        <w:rPr>
          <w:rFonts w:ascii="Times New Roman" w:hAnsi="Times New Roman"/>
          <w:b/>
          <w:bCs/>
          <w:spacing w:val="-6"/>
          <w:sz w:val="24"/>
          <w:szCs w:val="24"/>
          <w:u w:val="single"/>
        </w:rPr>
        <w:t xml:space="preserve">Культура речи </w:t>
      </w:r>
    </w:p>
    <w:p w14:paraId="0498EF93" w14:textId="77777777" w:rsidR="00925927" w:rsidRPr="008C4F8F" w:rsidRDefault="00925927" w:rsidP="00925927">
      <w:pPr>
        <w:shd w:val="clear" w:color="auto" w:fill="FFFFFF"/>
        <w:spacing w:after="0" w:line="240" w:lineRule="auto"/>
        <w:contextualSpacing/>
        <w:rPr>
          <w:rFonts w:ascii="Times New Roman" w:hAnsi="Times New Roman"/>
          <w:bCs/>
          <w:spacing w:val="-6"/>
          <w:sz w:val="24"/>
          <w:szCs w:val="24"/>
        </w:rPr>
      </w:pPr>
    </w:p>
    <w:p w14:paraId="21BC800A" w14:textId="77777777" w:rsidR="00C32A6E" w:rsidRPr="00A40A80" w:rsidRDefault="00C32A6E" w:rsidP="00A40A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0A80">
        <w:rPr>
          <w:rFonts w:ascii="Times New Roman" w:hAnsi="Times New Roman"/>
          <w:b/>
          <w:bCs/>
          <w:sz w:val="24"/>
          <w:szCs w:val="24"/>
        </w:rPr>
        <w:t>1.Общая характеристика.</w:t>
      </w:r>
      <w:r w:rsidRPr="00A40A80">
        <w:rPr>
          <w:rFonts w:ascii="Times New Roman" w:hAnsi="Times New Roman"/>
          <w:sz w:val="24"/>
          <w:szCs w:val="24"/>
        </w:rPr>
        <w:t xml:space="preserve"> </w:t>
      </w:r>
    </w:p>
    <w:p w14:paraId="684320A4" w14:textId="77777777" w:rsidR="00A40A80" w:rsidRPr="00A40A80" w:rsidRDefault="00A40A80" w:rsidP="00A40A80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40A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научной специальности </w:t>
      </w:r>
      <w:r w:rsidRPr="00A40A80">
        <w:rPr>
          <w:rFonts w:ascii="Times New Roman" w:eastAsia="Times New Roman" w:hAnsi="Times New Roman"/>
          <w:b/>
          <w:sz w:val="24"/>
          <w:szCs w:val="24"/>
          <w:lang w:eastAsia="ru-RU"/>
        </w:rPr>
        <w:t>4.1.1. Общее земледелие и растениеводство,</w:t>
      </w:r>
      <w:r w:rsidRPr="00A40A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разработанной в соответствии с приказом Минобрнауки России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 от 20.10.2021 № 951.</w:t>
      </w:r>
    </w:p>
    <w:p w14:paraId="282EAE71" w14:textId="77777777" w:rsidR="00083B0E" w:rsidRPr="009338C3" w:rsidRDefault="00083B0E" w:rsidP="00083B0E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kern w:val="3"/>
          <w:lang w:eastAsia="ru-RU"/>
        </w:rPr>
      </w:pPr>
      <w:r w:rsidRPr="009338C3">
        <w:rPr>
          <w:rFonts w:ascii="Times New Roman" w:eastAsia="Times New Roman" w:hAnsi="Times New Roman"/>
          <w:b/>
          <w:kern w:val="3"/>
          <w:lang w:eastAsia="ru-RU"/>
        </w:rPr>
        <w:t>2. Требования к результатам освоения дисциплины:</w:t>
      </w:r>
    </w:p>
    <w:p w14:paraId="21E6EC4F" w14:textId="77777777" w:rsidR="00083B0E" w:rsidRPr="009338C3" w:rsidRDefault="00083B0E" w:rsidP="00083B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изучения должны быть сформированы:</w:t>
      </w:r>
    </w:p>
    <w:p w14:paraId="33046293" w14:textId="77777777" w:rsidR="00083B0E" w:rsidRPr="009338C3" w:rsidRDefault="00083B0E" w:rsidP="00083B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sz w:val="24"/>
          <w:szCs w:val="24"/>
          <w:lang w:eastAsia="ru-RU"/>
        </w:rPr>
        <w:t>Знание:</w:t>
      </w:r>
      <w:r w:rsidRPr="009338C3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специфики осуществления профессиональной коммуникации на государственном (русском) и иностранном языках, базовых технологий восприятия и воспроизведения информации на государственном или иностранном языке, - этапов риторической разработки речи; источники нахождения материала выступления, - специфики работы оратора в разных типах аудиторий</w:t>
      </w:r>
    </w:p>
    <w:p w14:paraId="4A466D01" w14:textId="77777777" w:rsidR="00083B0E" w:rsidRPr="009338C3" w:rsidRDefault="00083B0E" w:rsidP="00083B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sz w:val="24"/>
          <w:szCs w:val="24"/>
          <w:lang w:eastAsia="ru-RU"/>
        </w:rPr>
        <w:t>Умение:</w:t>
      </w:r>
      <w:r w:rsidRPr="009338C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применять различные виды и формы профессиональной коммуникации на государственном (русском) и иностранном языках в ходе исследовательской деятельности, - осуществлять отбор и использовать оптимальные методы анализа проблемной ситуации, - находить и формулировать тему, ставить цель речи, планировать публичное выступление с учетом разных факторов.</w:t>
      </w:r>
    </w:p>
    <w:p w14:paraId="0AD0A3C5" w14:textId="77777777" w:rsidR="00083B0E" w:rsidRPr="009338C3" w:rsidRDefault="00083B0E" w:rsidP="00083B0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Навык и / или опыт деятельности: </w:t>
      </w:r>
      <w:r w:rsidRPr="009338C3">
        <w:rPr>
          <w:rFonts w:ascii="Times New Roman" w:eastAsia="Times New Roman" w:hAnsi="Times New Roman"/>
          <w:sz w:val="24"/>
          <w:szCs w:val="24"/>
          <w:lang w:eastAsia="ru-RU"/>
        </w:rPr>
        <w:t>владение коммуникативными навыками в процессе профессионального общения / использует современные методы и технологии научной коммуникации на государственном и иностранном языках с учетом собственного опыта, - владение навыками подбора материала для будущей речи   / разрабатывает и осуществляет профессиональную деятельность, учитывая нюансы речевой культуры; - владение приемами привлечения и удержания внимания аудитории / осуществляет деятельность в соответствующей профессиональной области, используя грамотно поставленную речь.</w:t>
      </w:r>
    </w:p>
    <w:p w14:paraId="01277F55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3. Содержание программы учебной дисциплины:</w:t>
      </w:r>
    </w:p>
    <w:p w14:paraId="634C8D49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1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«Публичная речь как часть культуры речевого общения»</w:t>
      </w:r>
    </w:p>
    <w:p w14:paraId="0AD50636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2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«Лингвистические средства передачи публичной речи»</w:t>
      </w:r>
    </w:p>
    <w:p w14:paraId="295BF8A5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3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</w:t>
      </w:r>
      <w:proofErr w:type="spellStart"/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Социо</w:t>
      </w:r>
      <w:proofErr w:type="spellEnd"/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- и </w:t>
      </w:r>
      <w:proofErr w:type="spellStart"/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фоностилистические</w:t>
      </w:r>
      <w:proofErr w:type="spellEnd"/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характеристики публичной речи»</w:t>
      </w:r>
    </w:p>
    <w:p w14:paraId="485EA02B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4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«Основы мастерства публичного выступления»</w:t>
      </w:r>
    </w:p>
    <w:p w14:paraId="71335D5F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5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«Виды и техники слушания. Риторическая теория и риторическая практика как отражение общих закономерностей речевого поведения в процессе общения»</w:t>
      </w:r>
    </w:p>
    <w:p w14:paraId="5A91F7DA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6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«Методики установления контактов»</w:t>
      </w:r>
    </w:p>
    <w:p w14:paraId="2CDE473B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Раздел 7</w:t>
      </w:r>
      <w:r w:rsidRPr="009338C3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«Основы полемического мастерства»</w:t>
      </w:r>
    </w:p>
    <w:p w14:paraId="665F5E86" w14:textId="77777777" w:rsidR="00083B0E" w:rsidRPr="009338C3" w:rsidRDefault="00083B0E" w:rsidP="00083B0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38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9338C3">
        <w:rPr>
          <w:rFonts w:ascii="Times New Roman" w:eastAsia="Times New Roman" w:hAnsi="Times New Roman"/>
          <w:sz w:val="24"/>
          <w:szCs w:val="24"/>
          <w:lang w:eastAsia="ru-RU"/>
        </w:rPr>
        <w:t>: зачет.</w:t>
      </w:r>
    </w:p>
    <w:p w14:paraId="02F415F8" w14:textId="5A6B41C6" w:rsidR="00DF1E33" w:rsidRPr="008C4F8F" w:rsidRDefault="00340A1A" w:rsidP="00DF1E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Разработчики: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врио</w:t>
      </w:r>
      <w:proofErr w:type="spellEnd"/>
      <w:r w:rsidR="00DF1E33">
        <w:rPr>
          <w:rFonts w:ascii="Times New Roman" w:hAnsi="Times New Roman"/>
          <w:sz w:val="24"/>
          <w:szCs w:val="24"/>
        </w:rPr>
        <w:t xml:space="preserve"> зав. кафедрой</w:t>
      </w:r>
      <w:r w:rsidR="00DF1E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F1E33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иностранных языков </w:t>
      </w:r>
      <w:r w:rsidR="00DF1E33">
        <w:rPr>
          <w:rFonts w:ascii="Times New Roman" w:eastAsia="Times New Roman" w:hAnsi="Times New Roman"/>
          <w:sz w:val="24"/>
          <w:szCs w:val="24"/>
          <w:lang w:eastAsia="ru-RU"/>
        </w:rPr>
        <w:t>и социально-гуманитарных дисциплин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40A1A">
        <w:rPr>
          <w:rFonts w:ascii="Times New Roman" w:hAnsi="Times New Roman"/>
          <w:sz w:val="24"/>
          <w:szCs w:val="24"/>
        </w:rPr>
        <w:t xml:space="preserve"> </w:t>
      </w:r>
      <w:r w:rsidRPr="008C4F8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анд. филол. наук</w:t>
      </w:r>
      <w:r w:rsidR="00DF1E33">
        <w:rPr>
          <w:rFonts w:ascii="Times New Roman" w:eastAsia="Times New Roman" w:hAnsi="Times New Roman"/>
          <w:sz w:val="24"/>
          <w:szCs w:val="24"/>
          <w:lang w:eastAsia="ru-RU"/>
        </w:rPr>
        <w:t xml:space="preserve"> Емельянова О.Б.</w:t>
      </w:r>
      <w:r w:rsidR="00DF1E33" w:rsidRPr="008C4F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A2E6F7" w14:textId="77777777" w:rsidR="008F014C" w:rsidRPr="008C4F8F" w:rsidRDefault="008F014C" w:rsidP="00083B0E">
      <w:pPr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F014C" w:rsidRPr="008C4F8F" w:rsidSect="008F01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67EC1F8C"/>
    <w:multiLevelType w:val="hybridMultilevel"/>
    <w:tmpl w:val="E520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27"/>
    <w:rsid w:val="00083B0E"/>
    <w:rsid w:val="000C1B7D"/>
    <w:rsid w:val="00191C62"/>
    <w:rsid w:val="00300825"/>
    <w:rsid w:val="00340A1A"/>
    <w:rsid w:val="003A6EF3"/>
    <w:rsid w:val="003C7425"/>
    <w:rsid w:val="00427607"/>
    <w:rsid w:val="00510DAD"/>
    <w:rsid w:val="005B04D2"/>
    <w:rsid w:val="00614805"/>
    <w:rsid w:val="00690D7C"/>
    <w:rsid w:val="007F5AFE"/>
    <w:rsid w:val="00886E5F"/>
    <w:rsid w:val="008C4F8F"/>
    <w:rsid w:val="008F014C"/>
    <w:rsid w:val="00925927"/>
    <w:rsid w:val="009A77AD"/>
    <w:rsid w:val="00A40A80"/>
    <w:rsid w:val="00A42F6A"/>
    <w:rsid w:val="00A81E4C"/>
    <w:rsid w:val="00BB6241"/>
    <w:rsid w:val="00BC3FEC"/>
    <w:rsid w:val="00C32A6E"/>
    <w:rsid w:val="00D53472"/>
    <w:rsid w:val="00DF1E33"/>
    <w:rsid w:val="00F25941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A685"/>
  <w15:chartTrackingRefBased/>
  <w15:docId w15:val="{5EF3B0DE-84CA-4875-99E6-8459A35D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92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">
    <w:name w:val="Обычный1"/>
    <w:rsid w:val="0092592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Normal">
    <w:name w:val="ConsPlusNormal"/>
    <w:rsid w:val="009259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7</cp:revision>
  <dcterms:created xsi:type="dcterms:W3CDTF">2023-05-21T10:30:00Z</dcterms:created>
  <dcterms:modified xsi:type="dcterms:W3CDTF">2023-06-16T07:17:00Z</dcterms:modified>
</cp:coreProperties>
</file>