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93" w:rsidRDefault="00397364">
      <w:pPr>
        <w:pStyle w:val="1"/>
        <w:spacing w:before="60"/>
        <w:ind w:left="4904" w:right="4192" w:firstLine="0"/>
        <w:jc w:val="center"/>
      </w:pPr>
      <w:r>
        <w:t>АННОТАЦИЯ</w:t>
      </w:r>
    </w:p>
    <w:p w:rsidR="00C13F93" w:rsidRDefault="00C13F93">
      <w:pPr>
        <w:pStyle w:val="a3"/>
        <w:ind w:left="0"/>
        <w:jc w:val="left"/>
        <w:rPr>
          <w:b/>
          <w:sz w:val="28"/>
        </w:rPr>
      </w:pPr>
    </w:p>
    <w:p w:rsidR="00C13F93" w:rsidRDefault="00397364">
      <w:pPr>
        <w:tabs>
          <w:tab w:val="left" w:pos="2987"/>
          <w:tab w:val="left" w:pos="10637"/>
        </w:tabs>
        <w:ind w:left="111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рабочей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дисциплины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«Химия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пищи»</w:t>
      </w:r>
      <w:r>
        <w:rPr>
          <w:b/>
          <w:sz w:val="24"/>
          <w:u w:val="thick"/>
        </w:rPr>
        <w:tab/>
      </w:r>
    </w:p>
    <w:p w:rsidR="00C13F93" w:rsidRDefault="00C13F93">
      <w:pPr>
        <w:pStyle w:val="a3"/>
        <w:spacing w:before="8"/>
        <w:ind w:left="0"/>
        <w:jc w:val="left"/>
        <w:rPr>
          <w:b/>
          <w:sz w:val="18"/>
        </w:rPr>
      </w:pPr>
    </w:p>
    <w:p w:rsidR="00C13F93" w:rsidRDefault="00397364">
      <w:pPr>
        <w:pStyle w:val="1"/>
        <w:numPr>
          <w:ilvl w:val="0"/>
          <w:numId w:val="1"/>
        </w:numPr>
        <w:tabs>
          <w:tab w:val="left" w:pos="1001"/>
        </w:tabs>
        <w:spacing w:before="90" w:line="269" w:lineRule="exact"/>
        <w:ind w:hanging="182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397364" w:rsidRPr="00397364" w:rsidRDefault="00397364" w:rsidP="00397364">
      <w:pPr>
        <w:jc w:val="both"/>
        <w:rPr>
          <w:rFonts w:ascii="Arial" w:hAnsi="Arial" w:cs="Arial"/>
          <w:color w:val="000000"/>
          <w:lang w:eastAsia="ru-RU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Донской</w:t>
      </w:r>
      <w:r>
        <w:rPr>
          <w:spacing w:val="-6"/>
        </w:rPr>
        <w:t xml:space="preserve"> </w:t>
      </w:r>
      <w:r>
        <w:t>ГАУ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 w:rsidRPr="00982EF8">
        <w:rPr>
          <w:sz w:val="24"/>
          <w:szCs w:val="24"/>
        </w:rPr>
        <w:t>по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направлению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подготовки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38.03.07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Товароведение,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направленность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Товароведение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экспертиза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в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сфере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производства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обращения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сельскохозяйственного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сырья, профиль Товароведение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экспертиза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в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сфере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производства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обращения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сельскохозяйственного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сырья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и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продовольственных</w:t>
      </w:r>
      <w:r w:rsidRPr="00982EF8">
        <w:rPr>
          <w:spacing w:val="1"/>
          <w:sz w:val="24"/>
          <w:szCs w:val="24"/>
        </w:rPr>
        <w:t xml:space="preserve"> </w:t>
      </w:r>
      <w:r w:rsidRPr="00982EF8">
        <w:rPr>
          <w:sz w:val="24"/>
          <w:szCs w:val="24"/>
        </w:rPr>
        <w:t>товаров</w:t>
      </w:r>
      <w:r>
        <w:t>, утвержденным приказом Министерства науки и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 РФ</w:t>
      </w:r>
      <w:r w:rsidRPr="00397364">
        <w:t xml:space="preserve"> </w:t>
      </w:r>
      <w:r>
        <w:t>от</w:t>
      </w:r>
      <w:r w:rsidRPr="00397364">
        <w:t xml:space="preserve"> № 985 от 12.08.2020</w:t>
      </w:r>
    </w:p>
    <w:p w:rsidR="00C13F93" w:rsidRDefault="00397364">
      <w:pPr>
        <w:pStyle w:val="1"/>
        <w:numPr>
          <w:ilvl w:val="0"/>
          <w:numId w:val="1"/>
        </w:numPr>
        <w:tabs>
          <w:tab w:val="left" w:pos="1089"/>
        </w:tabs>
        <w:spacing w:before="4" w:line="269" w:lineRule="exact"/>
        <w:ind w:left="1088" w:hanging="241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дисциплины:</w:t>
      </w:r>
    </w:p>
    <w:p w:rsidR="00C13F93" w:rsidRDefault="00397364">
      <w:pPr>
        <w:pStyle w:val="a3"/>
        <w:spacing w:line="262" w:lineRule="exact"/>
        <w:ind w:left="819"/>
      </w:pPr>
      <w:r>
        <w:t>Процесс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компетенций:</w:t>
      </w:r>
    </w:p>
    <w:p w:rsidR="00397364" w:rsidRPr="00397364" w:rsidRDefault="00397364" w:rsidP="00397364">
      <w:pPr>
        <w:numPr>
          <w:ilvl w:val="1"/>
          <w:numId w:val="2"/>
        </w:numPr>
        <w:tabs>
          <w:tab w:val="left" w:pos="961"/>
        </w:tabs>
        <w:ind w:right="396"/>
        <w:jc w:val="both"/>
        <w:rPr>
          <w:sz w:val="24"/>
        </w:rPr>
      </w:pPr>
      <w:r>
        <w:rPr>
          <w:sz w:val="24"/>
        </w:rPr>
        <w:t xml:space="preserve"> 2.1 </w:t>
      </w:r>
      <w:r w:rsidRPr="00397364">
        <w:rPr>
          <w:sz w:val="24"/>
        </w:rPr>
        <w:t>Планируемый процесс обучения по дисциплине, направлен на формирование следующих</w:t>
      </w:r>
      <w:r>
        <w:rPr>
          <w:sz w:val="24"/>
        </w:rPr>
        <w:t xml:space="preserve"> </w:t>
      </w:r>
      <w:r w:rsidRPr="00397364">
        <w:rPr>
          <w:sz w:val="24"/>
        </w:rPr>
        <w:t>компетенций:</w:t>
      </w:r>
    </w:p>
    <w:p w:rsidR="00397364" w:rsidRPr="00397364" w:rsidRDefault="00397364" w:rsidP="00397364">
      <w:pPr>
        <w:jc w:val="both"/>
        <w:rPr>
          <w:b/>
          <w:sz w:val="24"/>
          <w:szCs w:val="24"/>
        </w:rPr>
      </w:pPr>
      <w:r w:rsidRPr="00397364">
        <w:rPr>
          <w:b/>
          <w:sz w:val="24"/>
          <w:szCs w:val="24"/>
        </w:rPr>
        <w:t>Общепрофессиональные</w:t>
      </w:r>
      <w:r>
        <w:rPr>
          <w:b/>
          <w:sz w:val="24"/>
          <w:szCs w:val="24"/>
        </w:rPr>
        <w:t xml:space="preserve"> </w:t>
      </w:r>
      <w:r w:rsidRPr="00397364">
        <w:rPr>
          <w:b/>
          <w:sz w:val="24"/>
          <w:szCs w:val="24"/>
        </w:rPr>
        <w:t>компетенции (ОПК):</w:t>
      </w:r>
    </w:p>
    <w:p w:rsidR="00397364" w:rsidRPr="00397364" w:rsidRDefault="00397364" w:rsidP="00397364">
      <w:pPr>
        <w:ind w:firstLine="567"/>
        <w:rPr>
          <w:sz w:val="24"/>
          <w:szCs w:val="24"/>
        </w:rPr>
      </w:pPr>
      <w:r w:rsidRPr="00397364">
        <w:rPr>
          <w:sz w:val="24"/>
          <w:szCs w:val="24"/>
        </w:rPr>
        <w:t xml:space="preserve"> (ОПК- 2) - способен использовать современные методы исследования, оценки и экспертизы товаров;</w:t>
      </w:r>
    </w:p>
    <w:p w:rsidR="00397364" w:rsidRPr="00397364" w:rsidRDefault="00397364" w:rsidP="00397364">
      <w:pPr>
        <w:tabs>
          <w:tab w:val="left" w:pos="993"/>
        </w:tabs>
        <w:rPr>
          <w:b/>
        </w:rPr>
      </w:pPr>
      <w:r w:rsidRPr="00397364">
        <w:rPr>
          <w:b/>
        </w:rPr>
        <w:t>Индикаторы достижения компетенций:</w:t>
      </w:r>
    </w:p>
    <w:p w:rsidR="00397364" w:rsidRPr="00397364" w:rsidRDefault="00397364" w:rsidP="00397364">
      <w:pPr>
        <w:rPr>
          <w:sz w:val="24"/>
          <w:szCs w:val="24"/>
        </w:rPr>
      </w:pPr>
      <w:r w:rsidRPr="00397364">
        <w:rPr>
          <w:sz w:val="24"/>
          <w:szCs w:val="24"/>
        </w:rPr>
        <w:t xml:space="preserve">- знает современные методы исследования при решении задач профессиональной деятельности (ОПК-2,1);  </w:t>
      </w:r>
    </w:p>
    <w:p w:rsidR="00397364" w:rsidRPr="00397364" w:rsidRDefault="00397364" w:rsidP="00397364">
      <w:pPr>
        <w:rPr>
          <w:sz w:val="24"/>
          <w:szCs w:val="24"/>
        </w:rPr>
      </w:pPr>
      <w:r w:rsidRPr="00397364">
        <w:rPr>
          <w:sz w:val="24"/>
          <w:szCs w:val="24"/>
        </w:rPr>
        <w:t>- умеет выбирать современные методы исследования при решении задач профессиональной деятельности  (ОПК-2,2);</w:t>
      </w:r>
    </w:p>
    <w:p w:rsidR="00397364" w:rsidRPr="00397364" w:rsidRDefault="00397364" w:rsidP="00397364">
      <w:r w:rsidRPr="00397364">
        <w:rPr>
          <w:sz w:val="24"/>
          <w:szCs w:val="24"/>
        </w:rPr>
        <w:t xml:space="preserve">-владеет навыками применения современных методов исследования при решении задач профессиональной деятельности (ОПК-2,3).  </w:t>
      </w:r>
    </w:p>
    <w:p w:rsidR="00C13F93" w:rsidRDefault="00397364" w:rsidP="00397364">
      <w:pPr>
        <w:pStyle w:val="a4"/>
        <w:numPr>
          <w:ilvl w:val="1"/>
          <w:numId w:val="1"/>
        </w:numPr>
        <w:tabs>
          <w:tab w:val="left" w:pos="1181"/>
        </w:tabs>
        <w:spacing w:before="4" w:line="228" w:lineRule="auto"/>
        <w:ind w:right="139" w:firstLine="679"/>
      </w:pPr>
      <w:r>
        <w:rPr>
          <w:sz w:val="24"/>
        </w:rPr>
        <w:t xml:space="preserve">  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сформированы:</w:t>
      </w:r>
    </w:p>
    <w:p w:rsidR="00397364" w:rsidRDefault="00397364">
      <w:pPr>
        <w:pStyle w:val="a3"/>
        <w:spacing w:before="2" w:line="230" w:lineRule="auto"/>
        <w:ind w:right="137" w:firstLine="679"/>
        <w:rPr>
          <w:i/>
          <w:spacing w:val="1"/>
        </w:rPr>
      </w:pPr>
      <w:r>
        <w:rPr>
          <w:i/>
        </w:rPr>
        <w:t>Знания:</w:t>
      </w:r>
      <w:r>
        <w:rPr>
          <w:i/>
          <w:spacing w:val="1"/>
        </w:rPr>
        <w:t xml:space="preserve"> </w:t>
      </w:r>
      <w:r w:rsidRPr="00982EF8">
        <w:t xml:space="preserve">современных методов исследования при решении задач профессиональной деятельности   </w:t>
      </w:r>
    </w:p>
    <w:p w:rsidR="00397364" w:rsidRDefault="00397364">
      <w:pPr>
        <w:pStyle w:val="a3"/>
        <w:spacing w:line="228" w:lineRule="auto"/>
        <w:ind w:right="137" w:firstLine="679"/>
        <w:rPr>
          <w:i/>
        </w:rPr>
      </w:pPr>
      <w:r>
        <w:rPr>
          <w:i/>
        </w:rPr>
        <w:t xml:space="preserve">Умения: </w:t>
      </w:r>
      <w:r w:rsidRPr="00982EF8">
        <w:rPr>
          <w:lang w:eastAsia="ru-RU"/>
        </w:rPr>
        <w:t xml:space="preserve">выполнять </w:t>
      </w:r>
      <w:r w:rsidRPr="00982EF8">
        <w:t xml:space="preserve">современные методы исследования при решении задач профессиональной деятельности   </w:t>
      </w:r>
    </w:p>
    <w:p w:rsidR="00C13F93" w:rsidRDefault="00397364" w:rsidP="00DC7326">
      <w:pPr>
        <w:pStyle w:val="a3"/>
        <w:spacing w:line="230" w:lineRule="auto"/>
        <w:ind w:left="819" w:right="138"/>
      </w:pPr>
      <w:r>
        <w:rPr>
          <w:i/>
        </w:rPr>
        <w:t xml:space="preserve">Навык и (или) опыт деятельности: </w:t>
      </w:r>
      <w:r>
        <w:t>проектирования решения задачи оптимальным способом.</w:t>
      </w:r>
      <w:r>
        <w:rPr>
          <w:spacing w:val="1"/>
        </w:rPr>
        <w:t xml:space="preserve"> </w:t>
      </w:r>
    </w:p>
    <w:p w:rsidR="00C13F93" w:rsidRDefault="00397364">
      <w:pPr>
        <w:pStyle w:val="a3"/>
        <w:spacing w:line="264" w:lineRule="exact"/>
        <w:ind w:left="848"/>
        <w:jc w:val="left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сформированы:</w:t>
      </w:r>
    </w:p>
    <w:p w:rsidR="00C13F93" w:rsidRDefault="00397364">
      <w:pPr>
        <w:pStyle w:val="a3"/>
        <w:ind w:firstLine="600"/>
        <w:jc w:val="left"/>
      </w:pPr>
      <w:r>
        <w:rPr>
          <w:i/>
        </w:rPr>
        <w:t>Знания:</w:t>
      </w:r>
      <w:r>
        <w:rPr>
          <w:i/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законов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естественных</w:t>
      </w:r>
      <w:r>
        <w:rPr>
          <w:spacing w:val="4"/>
        </w:rPr>
        <w:t xml:space="preserve"> </w:t>
      </w:r>
      <w:r>
        <w:t>наук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13F93" w:rsidRDefault="00397364">
      <w:pPr>
        <w:pStyle w:val="a3"/>
        <w:ind w:firstLine="540"/>
        <w:jc w:val="left"/>
      </w:pPr>
      <w:r>
        <w:rPr>
          <w:i/>
        </w:rPr>
        <w:t xml:space="preserve">Умения: </w:t>
      </w:r>
      <w:r>
        <w:t>применять</w:t>
      </w:r>
      <w:r>
        <w:rPr>
          <w:spacing w:val="1"/>
        </w:rPr>
        <w:t xml:space="preserve"> </w:t>
      </w:r>
      <w:r>
        <w:t>основные законы и методы исследований</w:t>
      </w:r>
      <w:r>
        <w:rPr>
          <w:spacing w:val="1"/>
        </w:rPr>
        <w:t xml:space="preserve"> </w:t>
      </w:r>
      <w:r>
        <w:t>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397364" w:rsidRDefault="00397364" w:rsidP="00397364">
      <w:pPr>
        <w:spacing w:line="259" w:lineRule="auto"/>
        <w:ind w:left="140" w:right="256" w:firstLine="600"/>
        <w:rPr>
          <w:i/>
          <w:sz w:val="24"/>
        </w:rPr>
      </w:pPr>
      <w:r>
        <w:rPr>
          <w:i/>
          <w:sz w:val="24"/>
        </w:rPr>
        <w:t xml:space="preserve">Навык и (или) опыт деятельности: </w:t>
      </w:r>
      <w:r w:rsidRPr="00982EF8">
        <w:rPr>
          <w:color w:val="000000"/>
          <w:spacing w:val="-6"/>
          <w:sz w:val="24"/>
          <w:szCs w:val="24"/>
          <w:lang w:eastAsia="ru-RU"/>
        </w:rPr>
        <w:t xml:space="preserve">применять </w:t>
      </w:r>
      <w:r w:rsidRPr="00982EF8">
        <w:rPr>
          <w:sz w:val="24"/>
          <w:szCs w:val="24"/>
        </w:rPr>
        <w:t xml:space="preserve">современные методы исследования при решении задач профессиональной деятельности   </w:t>
      </w:r>
    </w:p>
    <w:p w:rsidR="00C13F93" w:rsidRDefault="00397364" w:rsidP="00397364">
      <w:pPr>
        <w:spacing w:line="259" w:lineRule="auto"/>
        <w:ind w:left="140" w:right="256" w:firstLine="600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дисциплины:</w:t>
      </w:r>
    </w:p>
    <w:p w:rsidR="00C13F93" w:rsidRDefault="00397364">
      <w:pPr>
        <w:pStyle w:val="a3"/>
        <w:ind w:right="134" w:firstLine="708"/>
      </w:pPr>
      <w:r>
        <w:t>Раздел 1. Введение. Основные понятия о питании. Активность воды и стабильность пищевых</w:t>
      </w:r>
      <w:r>
        <w:rPr>
          <w:spacing w:val="1"/>
        </w:rPr>
        <w:t xml:space="preserve"> </w:t>
      </w:r>
      <w:r>
        <w:t>продуктов. Раздел 2. Основы рационального питания. Раздел 3. Химия пищеварения. Метаболизм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 пищевых продуктов и</w:t>
      </w:r>
      <w:r>
        <w:rPr>
          <w:spacing w:val="1"/>
        </w:rPr>
        <w:t xml:space="preserve"> </w:t>
      </w:r>
      <w:r>
        <w:t>при хранении. Раздел 6. Белки.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6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 и их превращения в технологическом потоке. Раздел 7. Роль витаминов в организме человека,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минеральный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C13F93" w:rsidRDefault="00397364">
      <w:pPr>
        <w:pStyle w:val="1"/>
        <w:numPr>
          <w:ilvl w:val="0"/>
          <w:numId w:val="1"/>
        </w:numPr>
        <w:tabs>
          <w:tab w:val="left" w:pos="1030"/>
        </w:tabs>
        <w:ind w:left="1029" w:hanging="182"/>
        <w:rPr>
          <w:b w:val="0"/>
        </w:rPr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  <w:r>
        <w:rPr>
          <w:spacing w:val="-4"/>
        </w:rPr>
        <w:t xml:space="preserve"> зачет</w:t>
      </w:r>
      <w:r>
        <w:rPr>
          <w:b w:val="0"/>
        </w:rPr>
        <w:t>.</w:t>
      </w:r>
    </w:p>
    <w:p w:rsidR="00C13F93" w:rsidRDefault="00397364" w:rsidP="00DC7326">
      <w:pPr>
        <w:pStyle w:val="a4"/>
        <w:numPr>
          <w:ilvl w:val="0"/>
          <w:numId w:val="1"/>
        </w:numPr>
        <w:tabs>
          <w:tab w:val="left" w:pos="1030"/>
        </w:tabs>
        <w:ind w:left="1029" w:hanging="182"/>
      </w:pPr>
      <w:r>
        <w:rPr>
          <w:b/>
          <w:sz w:val="24"/>
        </w:rPr>
        <w:t>Разработчик:</w:t>
      </w:r>
      <w:r>
        <w:rPr>
          <w:b/>
          <w:spacing w:val="40"/>
          <w:sz w:val="24"/>
        </w:rPr>
        <w:t xml:space="preserve"> </w:t>
      </w:r>
      <w:r w:rsidR="00DC7326">
        <w:rPr>
          <w:sz w:val="24"/>
        </w:rPr>
        <w:t>канд</w:t>
      </w:r>
      <w:proofErr w:type="gramStart"/>
      <w:r w:rsidR="00DC7326">
        <w:rPr>
          <w:sz w:val="24"/>
        </w:rPr>
        <w:t>.т</w:t>
      </w:r>
      <w:proofErr w:type="gramEnd"/>
      <w:r w:rsidR="00DC7326">
        <w:rPr>
          <w:sz w:val="24"/>
        </w:rPr>
        <w:t xml:space="preserve">ехн.наук доцент кафедры </w:t>
      </w:r>
      <w:r w:rsidR="005E6C72">
        <w:rPr>
          <w:sz w:val="24"/>
        </w:rPr>
        <w:t>экономики и товароведения</w:t>
      </w:r>
      <w:bookmarkStart w:id="0" w:name="_GoBack"/>
      <w:bookmarkEnd w:id="0"/>
      <w:r w:rsidR="00DC7326">
        <w:rPr>
          <w:sz w:val="24"/>
        </w:rPr>
        <w:t xml:space="preserve"> Клопова А.В.</w:t>
      </w:r>
    </w:p>
    <w:sectPr w:rsidR="00C13F93">
      <w:type w:val="continuous"/>
      <w:pgSz w:w="11910" w:h="16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2FB3"/>
    <w:multiLevelType w:val="multilevel"/>
    <w:tmpl w:val="4488A5DA"/>
    <w:lvl w:ilvl="0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>
    <w:nsid w:val="48D3076F"/>
    <w:multiLevelType w:val="hybridMultilevel"/>
    <w:tmpl w:val="8E783ACA"/>
    <w:lvl w:ilvl="0" w:tplc="EAA8C73C">
      <w:start w:val="1"/>
      <w:numFmt w:val="decimal"/>
      <w:lvlText w:val="%1"/>
      <w:lvlJc w:val="left"/>
      <w:pPr>
        <w:ind w:left="532" w:hanging="428"/>
      </w:pPr>
      <w:rPr>
        <w:rFonts w:hint="default"/>
        <w:lang w:val="ru-RU" w:eastAsia="en-US" w:bidi="ar-SA"/>
      </w:rPr>
    </w:lvl>
    <w:lvl w:ilvl="1" w:tplc="ED0A5026">
      <w:numFmt w:val="none"/>
      <w:lvlText w:val=""/>
      <w:lvlJc w:val="left"/>
      <w:pPr>
        <w:tabs>
          <w:tab w:val="num" w:pos="360"/>
        </w:tabs>
      </w:pPr>
    </w:lvl>
    <w:lvl w:ilvl="2" w:tplc="27707ADA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999C9F86">
      <w:numFmt w:val="bullet"/>
      <w:lvlText w:val="•"/>
      <w:lvlJc w:val="left"/>
      <w:pPr>
        <w:ind w:left="3547" w:hanging="428"/>
      </w:pPr>
      <w:rPr>
        <w:rFonts w:hint="default"/>
        <w:lang w:val="ru-RU" w:eastAsia="en-US" w:bidi="ar-SA"/>
      </w:rPr>
    </w:lvl>
    <w:lvl w:ilvl="4" w:tplc="3DAC7732">
      <w:numFmt w:val="bullet"/>
      <w:lvlText w:val="•"/>
      <w:lvlJc w:val="left"/>
      <w:pPr>
        <w:ind w:left="4550" w:hanging="428"/>
      </w:pPr>
      <w:rPr>
        <w:rFonts w:hint="default"/>
        <w:lang w:val="ru-RU" w:eastAsia="en-US" w:bidi="ar-SA"/>
      </w:rPr>
    </w:lvl>
    <w:lvl w:ilvl="5" w:tplc="5CA23802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F7AC03B8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 w:tplc="E1E4AD66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D3DC3DE8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93"/>
    <w:rsid w:val="00397364"/>
    <w:rsid w:val="005E6C72"/>
    <w:rsid w:val="00C13F93"/>
    <w:rsid w:val="00CB686A"/>
    <w:rsid w:val="00D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9" w:hanging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9" w:hanging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Спец3</cp:lastModifiedBy>
  <cp:revision>7</cp:revision>
  <dcterms:created xsi:type="dcterms:W3CDTF">2022-06-14T20:58:00Z</dcterms:created>
  <dcterms:modified xsi:type="dcterms:W3CDTF">2023-06-30T08:44:00Z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