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8E6628" w:rsidRDefault="00F53F99" w:rsidP="00A34A6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8E6628" w:rsidRDefault="00F53F99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A34A62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F21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Сенсорный </w:t>
      </w:r>
      <w:r w:rsidR="00BF3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анализ</w:t>
      </w:r>
      <w:r w:rsidR="00BF3AAB" w:rsidRPr="00BF3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сельскохозяйственного сырья </w:t>
      </w:r>
      <w:r w:rsidR="00BF3A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 </w:t>
      </w:r>
      <w:r w:rsidR="00F21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продовольственных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A34A62" w:rsidRPr="008E6628" w:rsidRDefault="00A34A62" w:rsidP="00A34A62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8E6628" w:rsidRDefault="00F53F99" w:rsidP="00A34A62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8E66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A34A62" w:rsidRPr="00A34A62" w:rsidRDefault="00A34A62" w:rsidP="00A34A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34A62">
        <w:rPr>
          <w:rFonts w:ascii="Times New Roman" w:eastAsia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A34A62">
        <w:rPr>
          <w:rFonts w:ascii="Times New Roman" w:eastAsia="Times New Roman" w:hAnsi="Times New Roman" w:cs="Times New Roman"/>
          <w:bCs/>
          <w:color w:val="000000"/>
        </w:rPr>
        <w:t xml:space="preserve">ФГБОУ </w:t>
      </w:r>
      <w:proofErr w:type="gramStart"/>
      <w:r w:rsidRPr="00A34A62">
        <w:rPr>
          <w:rFonts w:ascii="Times New Roman" w:eastAsia="Times New Roman" w:hAnsi="Times New Roman" w:cs="Times New Roman"/>
          <w:bCs/>
          <w:color w:val="000000"/>
        </w:rPr>
        <w:t>ВО</w:t>
      </w:r>
      <w:proofErr w:type="gramEnd"/>
      <w:r w:rsidRPr="00A34A62">
        <w:rPr>
          <w:rFonts w:ascii="Times New Roman" w:eastAsia="Times New Roman" w:hAnsi="Times New Roman" w:cs="Times New Roman"/>
          <w:bCs/>
          <w:color w:val="000000"/>
        </w:rPr>
        <w:t xml:space="preserve"> Донской ГАУ </w:t>
      </w:r>
      <w:r w:rsidRPr="00A34A62">
        <w:rPr>
          <w:rFonts w:ascii="Times New Roman" w:eastAsia="Times New Roman" w:hAnsi="Times New Roman" w:cs="Times New Roman"/>
        </w:rPr>
        <w:t xml:space="preserve">по направлению подготовки </w:t>
      </w:r>
      <w:r w:rsidRPr="00A34A62">
        <w:rPr>
          <w:rFonts w:ascii="Times New Roman" w:eastAsia="Times New Roman" w:hAnsi="Times New Roman" w:cs="Times New Roman"/>
          <w:b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A34A62">
        <w:rPr>
          <w:rFonts w:ascii="Times New Roman" w:eastAsia="Times New Roman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A34A62">
        <w:rPr>
          <w:rFonts w:ascii="Times New Roman" w:eastAsia="Times New Roman" w:hAnsi="Times New Roman" w:cs="Times New Roman"/>
        </w:rPr>
        <w:t>бакалавриата</w:t>
      </w:r>
      <w:proofErr w:type="spellEnd"/>
      <w:r w:rsidRPr="00A34A62">
        <w:rPr>
          <w:rFonts w:ascii="Times New Roman" w:eastAsia="Times New Roman" w:hAnsi="Times New Roman" w:cs="Times New Roman"/>
        </w:rPr>
        <w:t xml:space="preserve">),  утвержденного приказом Министерства образования и науки РФ от </w:t>
      </w:r>
      <w:r w:rsidR="00D657C3">
        <w:rPr>
          <w:rFonts w:ascii="Times New Roman" w:eastAsia="Times New Roman" w:hAnsi="Times New Roman" w:cs="Times New Roman"/>
        </w:rPr>
        <w:t xml:space="preserve">12 августа </w:t>
      </w:r>
      <w:r w:rsidRPr="00A34A62">
        <w:rPr>
          <w:rFonts w:ascii="Times New Roman" w:eastAsia="Times New Roman" w:hAnsi="Times New Roman" w:cs="Times New Roman"/>
        </w:rPr>
        <w:t xml:space="preserve"> 20</w:t>
      </w:r>
      <w:r w:rsidR="00D657C3">
        <w:rPr>
          <w:rFonts w:ascii="Times New Roman" w:eastAsia="Times New Roman" w:hAnsi="Times New Roman" w:cs="Times New Roman"/>
        </w:rPr>
        <w:t>20</w:t>
      </w:r>
      <w:r w:rsidRPr="00A34A62">
        <w:rPr>
          <w:rFonts w:ascii="Times New Roman" w:eastAsia="Times New Roman" w:hAnsi="Times New Roman" w:cs="Times New Roman"/>
        </w:rPr>
        <w:t xml:space="preserve"> № </w:t>
      </w:r>
      <w:r w:rsidR="00D657C3">
        <w:rPr>
          <w:rFonts w:ascii="Times New Roman" w:eastAsia="Times New Roman" w:hAnsi="Times New Roman" w:cs="Times New Roman"/>
        </w:rPr>
        <w:t>985</w:t>
      </w:r>
    </w:p>
    <w:p w:rsidR="00F53F99" w:rsidRPr="008E6628" w:rsidRDefault="00BE072B" w:rsidP="00A34A62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8E662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9F3E5E" w:rsidRPr="009F3E5E" w:rsidRDefault="00F53F99" w:rsidP="009F3E5E">
      <w:pPr>
        <w:pStyle w:val="a3"/>
        <w:ind w:left="0"/>
        <w:jc w:val="both"/>
        <w:rPr>
          <w:b/>
        </w:rPr>
      </w:pPr>
      <w:r w:rsidRPr="009F3E5E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proofErr w:type="spellStart"/>
      <w:r w:rsidR="009F3E5E" w:rsidRPr="009F3E5E">
        <w:rPr>
          <w:b/>
        </w:rPr>
        <w:t>Профессиональныекомпетенции</w:t>
      </w:r>
      <w:proofErr w:type="spellEnd"/>
      <w:r w:rsidR="009F3E5E" w:rsidRPr="009F3E5E">
        <w:rPr>
          <w:b/>
        </w:rPr>
        <w:t xml:space="preserve"> (ПК):</w:t>
      </w:r>
    </w:p>
    <w:p w:rsidR="009F3E5E" w:rsidRPr="009F3E5E" w:rsidRDefault="009F3E5E" w:rsidP="009F3E5E">
      <w:pPr>
        <w:pStyle w:val="a3"/>
        <w:ind w:left="0" w:right="393"/>
        <w:jc w:val="both"/>
      </w:pPr>
      <w:r w:rsidRPr="009F3E5E">
        <w:t>-Способен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 w:rsidRPr="009F3E5E">
        <w:t>е(</w:t>
      </w:r>
      <w:proofErr w:type="gramEnd"/>
      <w:r w:rsidRPr="009F3E5E">
        <w:t>ПК-2)</w:t>
      </w:r>
    </w:p>
    <w:p w:rsidR="009F3E5E" w:rsidRPr="009F3E5E" w:rsidRDefault="009F3E5E" w:rsidP="009F3E5E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E5E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9F3E5E" w:rsidRPr="009F3E5E" w:rsidRDefault="009F3E5E" w:rsidP="009F3E5E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3E5E">
        <w:rPr>
          <w:rFonts w:ascii="Times New Roman" w:hAnsi="Times New Roman" w:cs="Times New Roman"/>
          <w:sz w:val="24"/>
          <w:szCs w:val="24"/>
        </w:rPr>
        <w:t>Уметь пользоваться методами контроля качества сельскохозяйственного сырья и пищевой продукции</w:t>
      </w:r>
      <w:proofErr w:type="gramStart"/>
      <w:r w:rsidRPr="009F3E5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F3E5E">
        <w:rPr>
          <w:rFonts w:ascii="Times New Roman" w:hAnsi="Times New Roman" w:cs="Times New Roman"/>
          <w:sz w:val="24"/>
          <w:szCs w:val="24"/>
        </w:rPr>
        <w:t>ПК-2.3).</w:t>
      </w:r>
    </w:p>
    <w:p w:rsidR="00F53F99" w:rsidRPr="009F3E5E" w:rsidRDefault="00F53F99" w:rsidP="009F3E5E">
      <w:pPr>
        <w:pStyle w:val="a3"/>
        <w:ind w:left="0" w:firstLine="709"/>
        <w:jc w:val="both"/>
        <w:rPr>
          <w:kern w:val="3"/>
        </w:rPr>
      </w:pPr>
      <w:r w:rsidRPr="009F3E5E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F21AF4" w:rsidRPr="009F3E5E" w:rsidRDefault="00F53F99" w:rsidP="009F3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E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</w:t>
      </w:r>
      <w:r w:rsidRPr="009F3E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A34A62" w:rsidRPr="009F3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3E5E" w:rsidRPr="009F3E5E">
        <w:rPr>
          <w:rFonts w:ascii="Times New Roman" w:hAnsi="Times New Roman" w:cs="Times New Roman"/>
          <w:sz w:val="24"/>
          <w:szCs w:val="24"/>
        </w:rPr>
        <w:t>методов контроля качества сельскохозяйственного сырья и пищевой продукции</w:t>
      </w:r>
    </w:p>
    <w:p w:rsidR="009F3E5E" w:rsidRPr="009F3E5E" w:rsidRDefault="00F53F99" w:rsidP="00BE072B">
      <w:pPr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9F3E5E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F21AF4" w:rsidRPr="009F3E5E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- </w:t>
      </w:r>
      <w:r w:rsidR="009F3E5E" w:rsidRPr="009F3E5E">
        <w:rPr>
          <w:rFonts w:ascii="Times New Roman" w:hAnsi="Times New Roman" w:cs="Times New Roman"/>
          <w:sz w:val="24"/>
          <w:szCs w:val="24"/>
        </w:rPr>
        <w:t>контролировать  качество сельскохозяйственного сырья и пищевой продукции</w:t>
      </w:r>
    </w:p>
    <w:p w:rsidR="00F21AF4" w:rsidRPr="009F3E5E" w:rsidRDefault="00F21AF4" w:rsidP="009F3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E5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Pr="009F3E5E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9F3E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F3E5E" w:rsidRPr="009F3E5E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A34A62" w:rsidRPr="009F3E5E">
        <w:rPr>
          <w:rFonts w:ascii="Times New Roman" w:eastAsia="Times New Roman" w:hAnsi="Times New Roman" w:cs="Times New Roman"/>
          <w:b/>
          <w:i/>
          <w:sz w:val="24"/>
          <w:szCs w:val="24"/>
        </w:rPr>
        <w:t>Опы</w:t>
      </w:r>
      <w:r w:rsidR="00F53F99" w:rsidRPr="009F3E5E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  <w:r w:rsidRPr="009F3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F3E5E" w:rsidRPr="009F3E5E">
        <w:rPr>
          <w:rFonts w:ascii="Times New Roman" w:hAnsi="Times New Roman" w:cs="Times New Roman"/>
          <w:sz w:val="24"/>
          <w:szCs w:val="24"/>
        </w:rPr>
        <w:t>владение методами контроля качества сельскохозяйственного сырья и пищевой продукции</w:t>
      </w:r>
    </w:p>
    <w:p w:rsidR="00F53F99" w:rsidRDefault="00BE072B" w:rsidP="00A34A6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8E6628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EC3F0D" w:rsidRPr="00EC3F0D" w:rsidRDefault="00BE072B" w:rsidP="00A34A6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  <w:r w:rsidRPr="00BE072B">
        <w:rPr>
          <w:sz w:val="24"/>
        </w:rPr>
        <w:t xml:space="preserve">Раздел 1.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Сенсорная характеристика как составляющая качества продовольственных товаров.</w:t>
      </w:r>
      <w:r w:rsidRPr="00BE072B">
        <w:rPr>
          <w:sz w:val="24"/>
        </w:rPr>
        <w:t xml:space="preserve"> Раздел 2.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Психофизиологические основы </w:t>
      </w:r>
      <w:proofErr w:type="spellStart"/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органолептики</w:t>
      </w:r>
      <w:proofErr w:type="spellEnd"/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.</w:t>
      </w:r>
      <w:r w:rsidRPr="00BE072B">
        <w:rPr>
          <w:sz w:val="24"/>
        </w:rPr>
        <w:t xml:space="preserve"> Раздел 3.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Организация современного сенсорного анализа.</w:t>
      </w:r>
      <w:r w:rsidRPr="00BE072B">
        <w:rPr>
          <w:sz w:val="24"/>
        </w:rPr>
        <w:t xml:space="preserve"> Раздел 4. </w:t>
      </w:r>
      <w:r w:rsidR="00EC3F0D" w:rsidRPr="00BE072B">
        <w:rPr>
          <w:rFonts w:ascii="Times New Roman" w:eastAsia="Times New Roman" w:hAnsi="Times New Roman"/>
          <w:color w:val="000000"/>
          <w:kern w:val="3"/>
          <w:sz w:val="24"/>
          <w:szCs w:val="24"/>
        </w:rPr>
        <w:t>Экспертная методология в дегустационном анализе.</w:t>
      </w:r>
      <w:r w:rsidRPr="00BE072B">
        <w:rPr>
          <w:sz w:val="24"/>
        </w:rPr>
        <w:t xml:space="preserve"> Раздел 5.</w:t>
      </w:r>
      <w:r w:rsidR="00EC3F0D" w:rsidRP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Взаимосвязь рез</w:t>
      </w:r>
      <w:r w:rsid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ультатов сенсорного и инструмен</w:t>
      </w:r>
      <w:r w:rsidR="00EC3F0D" w:rsidRPr="00EC3F0D">
        <w:rPr>
          <w:rFonts w:ascii="Times New Roman" w:eastAsia="Times New Roman" w:hAnsi="Times New Roman"/>
          <w:color w:val="000000"/>
          <w:kern w:val="3"/>
          <w:sz w:val="24"/>
          <w:szCs w:val="24"/>
        </w:rPr>
        <w:t>тального анализа.</w:t>
      </w:r>
    </w:p>
    <w:p w:rsidR="00BE072B" w:rsidRDefault="00BE072B" w:rsidP="00A34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3D0795" w:rsidRDefault="00BE072B" w:rsidP="00A34A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8E662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D222B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6767D1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proofErr w:type="gramStart"/>
      <w:r w:rsidR="00E84225" w:rsidRPr="00E84225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="00E84225" w:rsidRPr="00E84225">
        <w:rPr>
          <w:rFonts w:ascii="Times New Roman" w:eastAsia="Times New Roman" w:hAnsi="Times New Roman"/>
          <w:color w:val="000000"/>
          <w:sz w:val="24"/>
          <w:szCs w:val="24"/>
        </w:rPr>
        <w:t>-х.н</w:t>
      </w:r>
      <w:r w:rsidR="006767D1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E84225" w:rsidRPr="00E84225">
        <w:rPr>
          <w:rFonts w:ascii="Times New Roman" w:eastAsia="Times New Roman" w:hAnsi="Times New Roman"/>
          <w:color w:val="000000"/>
          <w:sz w:val="24"/>
          <w:szCs w:val="24"/>
        </w:rPr>
        <w:t>.,</w:t>
      </w:r>
      <w:r w:rsidR="00AC0DA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22BA">
        <w:rPr>
          <w:rFonts w:ascii="Times New Roman" w:eastAsia="Times New Roman" w:hAnsi="Times New Roman"/>
          <w:color w:val="000000"/>
          <w:sz w:val="24"/>
          <w:szCs w:val="24"/>
        </w:rPr>
        <w:t>доцент</w:t>
      </w:r>
      <w:r w:rsidR="00E84225" w:rsidRPr="00E84225"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</w:t>
      </w:r>
      <w:r w:rsidR="00D222BA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AC0DA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D673F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D862D6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E84225" w:rsidRPr="00E84225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7D673F">
        <w:rPr>
          <w:rFonts w:ascii="Times New Roman" w:eastAsia="Times New Roman" w:hAnsi="Times New Roman" w:cs="Times New Roman"/>
          <w:sz w:val="24"/>
          <w:lang w:eastAsia="en-US"/>
        </w:rPr>
        <w:t>Лосевская</w:t>
      </w:r>
      <w:proofErr w:type="spellEnd"/>
      <w:r w:rsidR="007D673F">
        <w:rPr>
          <w:rFonts w:ascii="Times New Roman" w:eastAsia="Times New Roman" w:hAnsi="Times New Roman" w:cs="Times New Roman"/>
          <w:sz w:val="24"/>
          <w:lang w:eastAsia="en-US"/>
        </w:rPr>
        <w:t xml:space="preserve"> С.А.</w:t>
      </w:r>
    </w:p>
    <w:p w:rsidR="00F86998" w:rsidRPr="008E6628" w:rsidRDefault="00F86998" w:rsidP="00A3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998" w:rsidRPr="008E6628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F70A5"/>
    <w:rsid w:val="00274D92"/>
    <w:rsid w:val="002A117F"/>
    <w:rsid w:val="00387076"/>
    <w:rsid w:val="003D0795"/>
    <w:rsid w:val="004477FE"/>
    <w:rsid w:val="004524E5"/>
    <w:rsid w:val="005C0C3F"/>
    <w:rsid w:val="00626DF9"/>
    <w:rsid w:val="006767D1"/>
    <w:rsid w:val="006C0CD1"/>
    <w:rsid w:val="007D673F"/>
    <w:rsid w:val="008E6628"/>
    <w:rsid w:val="00932006"/>
    <w:rsid w:val="0095409F"/>
    <w:rsid w:val="009F3E5E"/>
    <w:rsid w:val="00A34A62"/>
    <w:rsid w:val="00AC0DA2"/>
    <w:rsid w:val="00B603BE"/>
    <w:rsid w:val="00BE072B"/>
    <w:rsid w:val="00BF3AAB"/>
    <w:rsid w:val="00D222BA"/>
    <w:rsid w:val="00D657C3"/>
    <w:rsid w:val="00D862D6"/>
    <w:rsid w:val="00E563B0"/>
    <w:rsid w:val="00E84225"/>
    <w:rsid w:val="00EC3F0D"/>
    <w:rsid w:val="00F21AF4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72B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E072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24</cp:revision>
  <dcterms:created xsi:type="dcterms:W3CDTF">2019-02-27T09:01:00Z</dcterms:created>
  <dcterms:modified xsi:type="dcterms:W3CDTF">2023-06-22T11:44:00Z</dcterms:modified>
</cp:coreProperties>
</file>