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F153F9" w:rsidRDefault="00F53F99" w:rsidP="00AA6FB7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153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F153F9" w:rsidRDefault="00F53F99" w:rsidP="00AA6FB7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3F9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</w:p>
    <w:p w:rsidR="00F53F99" w:rsidRDefault="00AA6FB7" w:rsidP="00AA6FB7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B14BED" w:rsidRPr="00F153F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Основы научно-исследовательской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»</w:t>
      </w:r>
    </w:p>
    <w:p w:rsidR="00AA6FB7" w:rsidRPr="00F153F9" w:rsidRDefault="00AA6FB7" w:rsidP="00AA6FB7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522F1" w:rsidRPr="004639DD" w:rsidRDefault="00B522F1" w:rsidP="00B522F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639DD">
        <w:rPr>
          <w:rFonts w:ascii="Times New Roman" w:hAnsi="Times New Roman"/>
          <w:b/>
          <w:bCs/>
          <w:sz w:val="24"/>
          <w:szCs w:val="24"/>
        </w:rPr>
        <w:t>1. Общая характеристика.</w:t>
      </w:r>
    </w:p>
    <w:p w:rsidR="00AA6FB7" w:rsidRPr="00AA6FB7" w:rsidRDefault="00B522F1" w:rsidP="00B52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4639DD">
        <w:rPr>
          <w:rFonts w:ascii="Times New Roman" w:hAnsi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4639DD">
        <w:rPr>
          <w:rFonts w:ascii="Times New Roman" w:hAnsi="Times New Roman"/>
          <w:sz w:val="24"/>
          <w:szCs w:val="24"/>
        </w:rPr>
        <w:t>ВО</w:t>
      </w:r>
      <w:proofErr w:type="gramEnd"/>
      <w:r w:rsidRPr="004639DD">
        <w:rPr>
          <w:rFonts w:ascii="Times New Roman" w:hAnsi="Times New Roman"/>
          <w:sz w:val="24"/>
          <w:szCs w:val="24"/>
        </w:rPr>
        <w:t xml:space="preserve"> Донской ГАУ </w:t>
      </w:r>
      <w:proofErr w:type="spellStart"/>
      <w:r w:rsidRPr="004639DD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4639DD">
        <w:rPr>
          <w:rFonts w:ascii="Times New Roman" w:hAnsi="Times New Roman"/>
          <w:sz w:val="24"/>
          <w:szCs w:val="24"/>
        </w:rPr>
        <w:t xml:space="preserve"> по направлению подготовки 38.03.07 Товароведение, направленность</w:t>
      </w:r>
      <w:r w:rsidRPr="004639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39DD">
        <w:rPr>
          <w:rFonts w:ascii="Times New Roman" w:hAnsi="Times New Roman"/>
          <w:sz w:val="24"/>
          <w:szCs w:val="24"/>
        </w:rPr>
        <w:t>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12 августа 2020 г. № 985.</w:t>
      </w:r>
    </w:p>
    <w:p w:rsidR="00F53F99" w:rsidRPr="00F153F9" w:rsidRDefault="00B23EBA" w:rsidP="00B522F1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F153F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B522F1" w:rsidRPr="00A842B6" w:rsidRDefault="00F53F99" w:rsidP="00B522F1">
      <w:pPr>
        <w:pStyle w:val="a3"/>
        <w:ind w:left="1099" w:firstLine="709"/>
        <w:jc w:val="both"/>
        <w:rPr>
          <w:b/>
        </w:rPr>
      </w:pPr>
      <w:r w:rsidRPr="00F153F9">
        <w:rPr>
          <w:color w:val="000000"/>
          <w:spacing w:val="-6"/>
        </w:rPr>
        <w:t>Процесс изучения дисциплины направлен на формирование следующих  компетенций</w:t>
      </w:r>
      <w:r w:rsidRPr="00AA6FB7">
        <w:rPr>
          <w:color w:val="000000"/>
          <w:spacing w:val="-6"/>
        </w:rPr>
        <w:t xml:space="preserve">: </w:t>
      </w:r>
      <w:r w:rsidR="00B522F1" w:rsidRPr="00A842B6">
        <w:rPr>
          <w:b/>
        </w:rPr>
        <w:t>Универсальные</w:t>
      </w:r>
      <w:r w:rsidR="00B522F1" w:rsidRPr="00A842B6">
        <w:rPr>
          <w:b/>
          <w:spacing w:val="-8"/>
        </w:rPr>
        <w:t xml:space="preserve"> </w:t>
      </w:r>
      <w:r w:rsidR="00B522F1" w:rsidRPr="00A842B6">
        <w:rPr>
          <w:b/>
        </w:rPr>
        <w:t>компетенции</w:t>
      </w:r>
      <w:r w:rsidR="00B522F1" w:rsidRPr="00A842B6">
        <w:rPr>
          <w:b/>
          <w:spacing w:val="-6"/>
        </w:rPr>
        <w:t xml:space="preserve"> </w:t>
      </w:r>
      <w:r w:rsidR="00B522F1" w:rsidRPr="00A842B6">
        <w:rPr>
          <w:b/>
        </w:rPr>
        <w:t>(УК):</w:t>
      </w:r>
    </w:p>
    <w:p w:rsidR="00B522F1" w:rsidRDefault="00B522F1" w:rsidP="00B522F1">
      <w:pPr>
        <w:pStyle w:val="a3"/>
        <w:ind w:right="397" w:firstLine="709"/>
        <w:jc w:val="both"/>
      </w:pPr>
      <w:r>
        <w:t xml:space="preserve">- УК-1 - </w:t>
      </w:r>
      <w:r w:rsidRPr="00A842B6"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>
        <w:t>;</w:t>
      </w:r>
    </w:p>
    <w:p w:rsidR="00B522F1" w:rsidRDefault="00B522F1" w:rsidP="00B522F1">
      <w:pPr>
        <w:pStyle w:val="a3"/>
        <w:ind w:right="397" w:firstLine="709"/>
        <w:jc w:val="both"/>
        <w:rPr>
          <w:b/>
        </w:rPr>
      </w:pPr>
      <w:r w:rsidRPr="00A842B6">
        <w:rPr>
          <w:b/>
        </w:rPr>
        <w:t>Индикаторы достижения компетенций:</w:t>
      </w:r>
    </w:p>
    <w:p w:rsidR="00B522F1" w:rsidRDefault="00B522F1" w:rsidP="00B522F1">
      <w:pPr>
        <w:pStyle w:val="a3"/>
        <w:ind w:right="397" w:firstLine="709"/>
        <w:jc w:val="both"/>
      </w:pPr>
      <w:r>
        <w:t>УК-1.4-</w:t>
      </w:r>
      <w:r w:rsidRPr="00A842B6">
        <w:t>Выявляет системные связи и отношения между изучаемыми явлениями, процессами и/или объектами на основе принятой парадигмы</w:t>
      </w:r>
      <w:r>
        <w:t>;</w:t>
      </w:r>
    </w:p>
    <w:p w:rsidR="00B522F1" w:rsidRDefault="00B522F1" w:rsidP="00B522F1">
      <w:pPr>
        <w:pStyle w:val="a3"/>
        <w:ind w:right="397" w:firstLine="709"/>
        <w:jc w:val="both"/>
      </w:pPr>
      <w:r>
        <w:t>УК-1.6-</w:t>
      </w:r>
      <w:r w:rsidRPr="00A842B6">
        <w:t>Формулирует и аргументирует выводы и суждения, в том числе с применением философского понятийного аппарата</w:t>
      </w:r>
    </w:p>
    <w:p w:rsidR="00B522F1" w:rsidRDefault="00B522F1" w:rsidP="00B522F1">
      <w:pPr>
        <w:pStyle w:val="a3"/>
        <w:ind w:right="397" w:firstLine="709"/>
        <w:jc w:val="both"/>
        <w:rPr>
          <w:b/>
        </w:rPr>
      </w:pPr>
      <w:r>
        <w:rPr>
          <w:b/>
        </w:rPr>
        <w:t>Общеобразовательные компетенции (ОПК):</w:t>
      </w:r>
    </w:p>
    <w:p w:rsidR="00B522F1" w:rsidRDefault="00B522F1" w:rsidP="00B522F1">
      <w:pPr>
        <w:pStyle w:val="a3"/>
        <w:ind w:right="397" w:firstLine="709"/>
        <w:jc w:val="both"/>
      </w:pPr>
      <w:r>
        <w:t>ОПК-2-</w:t>
      </w:r>
      <w:r w:rsidRPr="00A842B6">
        <w:t xml:space="preserve"> </w:t>
      </w:r>
      <w:proofErr w:type="gramStart"/>
      <w:r w:rsidRPr="00A842B6">
        <w:t>Способен</w:t>
      </w:r>
      <w:proofErr w:type="gramEnd"/>
      <w:r w:rsidRPr="00A842B6">
        <w:t xml:space="preserve"> использовать современные методы исследования, оценки и экспертизы товаров</w:t>
      </w:r>
      <w:r>
        <w:t>.</w:t>
      </w:r>
    </w:p>
    <w:p w:rsidR="00B522F1" w:rsidRDefault="00B522F1" w:rsidP="00B522F1">
      <w:pPr>
        <w:pStyle w:val="a3"/>
        <w:ind w:right="397" w:firstLine="709"/>
        <w:jc w:val="both"/>
        <w:rPr>
          <w:b/>
        </w:rPr>
      </w:pPr>
      <w:r w:rsidRPr="00A842B6">
        <w:rPr>
          <w:b/>
        </w:rPr>
        <w:t>Индикаторы достижения компетенций:</w:t>
      </w:r>
    </w:p>
    <w:p w:rsidR="00B23EBA" w:rsidRDefault="00B522F1" w:rsidP="00B522F1">
      <w:pPr>
        <w:pStyle w:val="a3"/>
        <w:ind w:left="0" w:firstLine="709"/>
        <w:jc w:val="both"/>
      </w:pPr>
      <w:r>
        <w:t>ОПК</w:t>
      </w:r>
      <w:r w:rsidRPr="000512F4">
        <w:t>-2.3</w:t>
      </w:r>
      <w:r>
        <w:rPr>
          <w:b/>
        </w:rPr>
        <w:t>-</w:t>
      </w:r>
      <w:r w:rsidRPr="00A842B6">
        <w:t xml:space="preserve"> Владеет навыками применения современных методов исследования при решении задач профессиональной деятельности</w:t>
      </w:r>
    </w:p>
    <w:p w:rsidR="00F53F99" w:rsidRPr="00B522F1" w:rsidRDefault="00F53F99" w:rsidP="00B52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522F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 результате изучения дисциплины у студентов должны быть сформированы:</w:t>
      </w:r>
    </w:p>
    <w:p w:rsidR="00F53F99" w:rsidRPr="00B522F1" w:rsidRDefault="00F53F99" w:rsidP="00B52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522F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</w:p>
    <w:p w:rsidR="00B14BED" w:rsidRPr="00B522F1" w:rsidRDefault="00B522F1" w:rsidP="00B522F1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522F1">
        <w:rPr>
          <w:rFonts w:ascii="Times New Roman" w:hAnsi="Times New Roman" w:cs="Times New Roman"/>
          <w:sz w:val="24"/>
          <w:szCs w:val="24"/>
        </w:rPr>
        <w:t>системных связей и отношений между изучаемыми явлениями, процессами и/или объектами на основе принятой парадигмы</w:t>
      </w:r>
    </w:p>
    <w:p w:rsidR="00B522F1" w:rsidRPr="00B522F1" w:rsidRDefault="00B522F1" w:rsidP="00B522F1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522F1">
        <w:rPr>
          <w:rFonts w:ascii="Times New Roman" w:hAnsi="Times New Roman" w:cs="Times New Roman"/>
          <w:sz w:val="24"/>
          <w:szCs w:val="24"/>
        </w:rPr>
        <w:t>- явления, процессы и/или объекты на основе принятой парадигмы</w:t>
      </w:r>
    </w:p>
    <w:p w:rsidR="00F53F99" w:rsidRPr="00B522F1" w:rsidRDefault="00F53F99" w:rsidP="00B522F1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</w:pPr>
      <w:r w:rsidRPr="00B522F1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</w:p>
    <w:p w:rsidR="00B14BED" w:rsidRPr="00B522F1" w:rsidRDefault="00B522F1" w:rsidP="00B522F1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522F1">
        <w:rPr>
          <w:rFonts w:ascii="Times New Roman" w:hAnsi="Times New Roman" w:cs="Times New Roman"/>
          <w:sz w:val="24"/>
          <w:szCs w:val="24"/>
        </w:rPr>
        <w:t>-Формулировать и аргументировать выводы и суждения, в том числе с применением философского понятийного аппарата</w:t>
      </w:r>
    </w:p>
    <w:p w:rsidR="00B522F1" w:rsidRPr="00B522F1" w:rsidRDefault="00B522F1" w:rsidP="00B522F1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522F1">
        <w:rPr>
          <w:rFonts w:ascii="Times New Roman" w:hAnsi="Times New Roman" w:cs="Times New Roman"/>
          <w:sz w:val="24"/>
          <w:szCs w:val="24"/>
        </w:rPr>
        <w:t>- Находить связи</w:t>
      </w:r>
      <w:r w:rsidRPr="00B522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22F1">
        <w:rPr>
          <w:rFonts w:ascii="Times New Roman" w:hAnsi="Times New Roman" w:cs="Times New Roman"/>
          <w:sz w:val="24"/>
          <w:szCs w:val="24"/>
        </w:rPr>
        <w:t>между изучаемыми явлениями, процессами и/или объектами на основе принятой парадигмы</w:t>
      </w:r>
    </w:p>
    <w:p w:rsidR="00F53F99" w:rsidRPr="00B522F1" w:rsidRDefault="00F53F99" w:rsidP="00B522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522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</w:t>
      </w:r>
      <w:r w:rsidR="00B522F1" w:rsidRPr="00B522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(или) опыт деятельности</w:t>
      </w:r>
      <w:r w:rsidRPr="00B522F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B14BED" w:rsidRPr="00B522F1" w:rsidRDefault="00B522F1" w:rsidP="00B522F1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522F1">
        <w:rPr>
          <w:rFonts w:ascii="Times New Roman" w:hAnsi="Times New Roman" w:cs="Times New Roman"/>
          <w:sz w:val="24"/>
          <w:szCs w:val="24"/>
        </w:rPr>
        <w:t>-Выявлять системные связи и отношения между изучаемыми явлениями, процессами и/или объектами на основе принятой парадигмы</w:t>
      </w:r>
    </w:p>
    <w:p w:rsidR="00B522F1" w:rsidRPr="00B522F1" w:rsidRDefault="00B522F1" w:rsidP="00B522F1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522F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522F1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B522F1">
        <w:rPr>
          <w:rFonts w:ascii="Times New Roman" w:hAnsi="Times New Roman" w:cs="Times New Roman"/>
          <w:sz w:val="24"/>
          <w:szCs w:val="24"/>
        </w:rPr>
        <w:t xml:space="preserve"> и аргументировании выводов и суждений, в том числе с применением философского понятийного аппарата</w:t>
      </w:r>
    </w:p>
    <w:p w:rsidR="00B522F1" w:rsidRPr="00B522F1" w:rsidRDefault="00B522F1" w:rsidP="00B522F1">
      <w:p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522F1">
        <w:rPr>
          <w:rFonts w:ascii="Times New Roman" w:hAnsi="Times New Roman" w:cs="Times New Roman"/>
          <w:sz w:val="24"/>
          <w:szCs w:val="24"/>
        </w:rPr>
        <w:t>- применения современных методов исследования при решении задач профессиональной деятельности</w:t>
      </w:r>
    </w:p>
    <w:p w:rsidR="00F53F99" w:rsidRPr="00F153F9" w:rsidRDefault="00B23EBA" w:rsidP="00B522F1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F153F9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 xml:space="preserve">. Содержание программы учебной дисциплины  </w:t>
      </w:r>
    </w:p>
    <w:p w:rsidR="00F53F99" w:rsidRPr="00F153F9" w:rsidRDefault="00B23EBA" w:rsidP="00B522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Раздел 1. </w:t>
      </w:r>
      <w:r w:rsidR="00B14BED" w:rsidRPr="00F153F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Организация и методология научно-исследовательской работы.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Раздел 2.</w:t>
      </w:r>
      <w:r w:rsidRPr="00F153F9">
        <w:rPr>
          <w:rFonts w:ascii="Times New Roman" w:hAnsi="Times New Roman" w:cs="Times New Roman"/>
          <w:sz w:val="24"/>
          <w:szCs w:val="24"/>
        </w:rPr>
        <w:t xml:space="preserve"> </w:t>
      </w:r>
      <w:r w:rsidR="00B14BED" w:rsidRPr="00F153F9">
        <w:rPr>
          <w:rFonts w:ascii="Times New Roman" w:hAnsi="Times New Roman" w:cs="Times New Roman"/>
          <w:sz w:val="24"/>
          <w:szCs w:val="24"/>
        </w:rPr>
        <w:t xml:space="preserve">Этапы научно-исследовательской работы.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Раздел 3. </w:t>
      </w:r>
      <w:r w:rsidRPr="00F153F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14BED" w:rsidRPr="00F153F9">
        <w:rPr>
          <w:rFonts w:ascii="Times New Roman" w:hAnsi="Times New Roman" w:cs="Times New Roman"/>
          <w:sz w:val="24"/>
          <w:szCs w:val="24"/>
          <w:lang w:eastAsia="en-US"/>
        </w:rPr>
        <w:t xml:space="preserve">Теоретические и экспериментальные исследования.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Раздел</w:t>
      </w:r>
      <w:r w:rsidRPr="00F153F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4. </w:t>
      </w:r>
      <w:r w:rsidR="00B14BED" w:rsidRPr="00F153F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Оформление и внедрение результатов научной работы.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Раздел</w:t>
      </w:r>
      <w:r w:rsidRPr="00F153F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5. </w:t>
      </w:r>
      <w:r w:rsidR="00B14BED" w:rsidRPr="00F153F9">
        <w:rPr>
          <w:rFonts w:ascii="Times New Roman" w:eastAsia="Lucida Sans Unicode" w:hAnsi="Times New Roman" w:cs="Times New Roman"/>
          <w:kern w:val="1"/>
          <w:sz w:val="24"/>
          <w:szCs w:val="24"/>
        </w:rPr>
        <w:t>Организация работы в научном коллективе.</w:t>
      </w:r>
    </w:p>
    <w:p w:rsidR="00B23EBA" w:rsidRDefault="00B23EBA" w:rsidP="00B522F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4. Форма промежуточной аттестации зачет</w:t>
      </w:r>
    </w:p>
    <w:p w:rsidR="00F86998" w:rsidRPr="008E6628" w:rsidRDefault="00B23EBA" w:rsidP="00B522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5</w:t>
      </w:r>
      <w:r w:rsidR="00F53F99" w:rsidRPr="00F153F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Разработчик: </w:t>
      </w:r>
      <w:proofErr w:type="spellStart"/>
      <w:r w:rsidR="0062226A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FA182D">
        <w:rPr>
          <w:rFonts w:ascii="Times New Roman" w:eastAsia="Times New Roman" w:hAnsi="Times New Roman"/>
          <w:color w:val="000000"/>
          <w:sz w:val="24"/>
          <w:szCs w:val="24"/>
        </w:rPr>
        <w:t>анд</w:t>
      </w:r>
      <w:proofErr w:type="gramStart"/>
      <w:r w:rsidR="002D0D68" w:rsidRPr="002D0D68">
        <w:rPr>
          <w:rFonts w:ascii="Times New Roman" w:eastAsia="Times New Roman" w:hAnsi="Times New Roman"/>
          <w:color w:val="000000"/>
          <w:sz w:val="24"/>
          <w:szCs w:val="24"/>
        </w:rPr>
        <w:t>.с</w:t>
      </w:r>
      <w:proofErr w:type="gramEnd"/>
      <w:r w:rsidR="002D0D68" w:rsidRPr="002D0D68">
        <w:rPr>
          <w:rFonts w:ascii="Times New Roman" w:eastAsia="Times New Roman" w:hAnsi="Times New Roman"/>
          <w:color w:val="000000"/>
          <w:sz w:val="24"/>
          <w:szCs w:val="24"/>
        </w:rPr>
        <w:t>-х.н</w:t>
      </w:r>
      <w:r w:rsidR="00FA182D">
        <w:rPr>
          <w:rFonts w:ascii="Times New Roman" w:eastAsia="Times New Roman" w:hAnsi="Times New Roman"/>
          <w:color w:val="000000"/>
          <w:sz w:val="24"/>
          <w:szCs w:val="24"/>
        </w:rPr>
        <w:t>аук</w:t>
      </w:r>
      <w:bookmarkStart w:id="0" w:name="_GoBack"/>
      <w:bookmarkEnd w:id="0"/>
      <w:proofErr w:type="spellEnd"/>
      <w:r w:rsidR="002D0D68" w:rsidRPr="002D0D68">
        <w:rPr>
          <w:rFonts w:ascii="Times New Roman" w:eastAsia="Times New Roman" w:hAnsi="Times New Roman"/>
          <w:color w:val="000000"/>
          <w:sz w:val="24"/>
          <w:szCs w:val="24"/>
        </w:rPr>
        <w:t xml:space="preserve">., </w:t>
      </w:r>
      <w:r w:rsidR="0062226A">
        <w:rPr>
          <w:rFonts w:ascii="Times New Roman" w:eastAsia="Times New Roman" w:hAnsi="Times New Roman"/>
          <w:color w:val="000000"/>
          <w:sz w:val="24"/>
          <w:szCs w:val="24"/>
        </w:rPr>
        <w:t>доцент</w:t>
      </w:r>
      <w:r w:rsidR="002D0D68" w:rsidRPr="002D0D68">
        <w:rPr>
          <w:rFonts w:ascii="Times New Roman" w:eastAsia="Times New Roman" w:hAnsi="Times New Roman"/>
          <w:color w:val="000000"/>
          <w:sz w:val="24"/>
          <w:szCs w:val="24"/>
        </w:rPr>
        <w:t xml:space="preserve"> кафедр</w:t>
      </w:r>
      <w:r w:rsidR="0062226A">
        <w:rPr>
          <w:rFonts w:ascii="Times New Roman" w:eastAsia="Times New Roman" w:hAnsi="Times New Roman"/>
          <w:color w:val="000000"/>
          <w:sz w:val="24"/>
          <w:szCs w:val="24"/>
        </w:rPr>
        <w:t>ы</w:t>
      </w:r>
      <w:r w:rsidR="002D0D68" w:rsidRPr="002D0D6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00B4D">
        <w:rPr>
          <w:rFonts w:ascii="Times New Roman" w:eastAsia="Times New Roman" w:hAnsi="Times New Roman" w:cs="Arial"/>
          <w:sz w:val="24"/>
          <w:szCs w:val="20"/>
        </w:rPr>
        <w:t>экономики</w:t>
      </w:r>
      <w:r w:rsidR="00CB2785" w:rsidRPr="00CB2785">
        <w:rPr>
          <w:rFonts w:ascii="Times New Roman" w:eastAsia="Times New Roman" w:hAnsi="Times New Roman" w:cs="Arial"/>
          <w:sz w:val="24"/>
          <w:szCs w:val="20"/>
        </w:rPr>
        <w:t xml:space="preserve"> и товароведения</w:t>
      </w:r>
      <w:r w:rsidR="002D0D68" w:rsidRPr="002D0D68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</w:t>
      </w:r>
      <w:proofErr w:type="spellStart"/>
      <w:r w:rsidR="00B00B4D">
        <w:rPr>
          <w:rFonts w:ascii="Times New Roman" w:eastAsia="Times New Roman" w:hAnsi="Times New Roman"/>
          <w:color w:val="000000"/>
          <w:sz w:val="24"/>
          <w:szCs w:val="24"/>
        </w:rPr>
        <w:t>Лосевская</w:t>
      </w:r>
      <w:proofErr w:type="spellEnd"/>
      <w:r w:rsidR="00B00B4D">
        <w:rPr>
          <w:rFonts w:ascii="Times New Roman" w:eastAsia="Times New Roman" w:hAnsi="Times New Roman"/>
          <w:color w:val="000000"/>
          <w:sz w:val="24"/>
          <w:szCs w:val="24"/>
        </w:rPr>
        <w:t xml:space="preserve"> С.А.</w:t>
      </w:r>
    </w:p>
    <w:sectPr w:rsidR="00F86998" w:rsidRPr="008E6628" w:rsidSect="00F53F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274D92"/>
    <w:rsid w:val="002A117F"/>
    <w:rsid w:val="002D0D68"/>
    <w:rsid w:val="005635EC"/>
    <w:rsid w:val="006079AE"/>
    <w:rsid w:val="0062226A"/>
    <w:rsid w:val="006C0CD1"/>
    <w:rsid w:val="008E6628"/>
    <w:rsid w:val="0095409F"/>
    <w:rsid w:val="00AA6FB7"/>
    <w:rsid w:val="00B00B4D"/>
    <w:rsid w:val="00B14BED"/>
    <w:rsid w:val="00B23EBA"/>
    <w:rsid w:val="00B522F1"/>
    <w:rsid w:val="00B603BE"/>
    <w:rsid w:val="00C10868"/>
    <w:rsid w:val="00CB2785"/>
    <w:rsid w:val="00CE1843"/>
    <w:rsid w:val="00E83EC0"/>
    <w:rsid w:val="00F153F9"/>
    <w:rsid w:val="00F53F99"/>
    <w:rsid w:val="00F86998"/>
    <w:rsid w:val="00FA1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3EBA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23EB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522F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423</Words>
  <Characters>2417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User-4</cp:lastModifiedBy>
  <cp:revision>19</cp:revision>
  <dcterms:created xsi:type="dcterms:W3CDTF">2019-02-27T09:01:00Z</dcterms:created>
  <dcterms:modified xsi:type="dcterms:W3CDTF">2023-06-22T11:18:00Z</dcterms:modified>
</cp:coreProperties>
</file>