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99" w:rsidRPr="00BE7B82" w:rsidRDefault="00F53F99" w:rsidP="00C45EDC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BE7B82">
        <w:rPr>
          <w:rFonts w:ascii="Times New Roman" w:eastAsia="Times New Roman" w:hAnsi="Times New Roman" w:cs="Times New Roman"/>
          <w:b/>
          <w:color w:val="000000"/>
          <w:sz w:val="24"/>
        </w:rPr>
        <w:t>АННОТАЦИЯ</w:t>
      </w:r>
    </w:p>
    <w:p w:rsidR="00F53F99" w:rsidRPr="00BE7B82" w:rsidRDefault="00F53F99" w:rsidP="00C45EDC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</w:rPr>
      </w:pPr>
      <w:r w:rsidRPr="00BE7B82">
        <w:rPr>
          <w:rFonts w:ascii="Times New Roman" w:eastAsia="Times New Roman" w:hAnsi="Times New Roman" w:cs="Times New Roman"/>
          <w:b/>
          <w:sz w:val="24"/>
        </w:rPr>
        <w:t>к рабочей программе дисциплины</w:t>
      </w:r>
    </w:p>
    <w:p w:rsidR="00C45EDC" w:rsidRPr="00BE7B82" w:rsidRDefault="00C45EDC" w:rsidP="00C45EDC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BE7B82">
        <w:rPr>
          <w:rFonts w:ascii="Times New Roman" w:eastAsia="Times New Roman" w:hAnsi="Times New Roman" w:cs="Times New Roman"/>
          <w:b/>
          <w:sz w:val="24"/>
          <w:u w:val="single"/>
        </w:rPr>
        <w:t>«</w:t>
      </w:r>
      <w:r w:rsidR="00205FB0" w:rsidRPr="00BE7B82">
        <w:rPr>
          <w:rFonts w:ascii="Times New Roman" w:eastAsia="Times New Roman" w:hAnsi="Times New Roman" w:cs="Times New Roman"/>
          <w:b/>
          <w:sz w:val="24"/>
          <w:u w:val="single"/>
        </w:rPr>
        <w:t>Логистика</w:t>
      </w:r>
      <w:r w:rsidRPr="00BE7B82">
        <w:rPr>
          <w:rFonts w:ascii="Times New Roman" w:eastAsia="Times New Roman" w:hAnsi="Times New Roman" w:cs="Times New Roman"/>
          <w:b/>
          <w:sz w:val="24"/>
          <w:u w:val="single"/>
        </w:rPr>
        <w:t>»</w:t>
      </w:r>
    </w:p>
    <w:p w:rsidR="00F53F99" w:rsidRPr="00BE7B82" w:rsidRDefault="00F53F99" w:rsidP="00C45EDC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F53F99" w:rsidRPr="00E73CCD" w:rsidRDefault="00F53F99" w:rsidP="00E73CCD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</w:rPr>
      </w:pPr>
      <w:r w:rsidRPr="00E73CCD">
        <w:rPr>
          <w:rFonts w:ascii="Times New Roman" w:eastAsia="Times New Roman" w:hAnsi="Times New Roman" w:cs="Times New Roman"/>
          <w:b/>
          <w:bCs/>
          <w:kern w:val="3"/>
          <w:sz w:val="24"/>
        </w:rPr>
        <w:t>1.Общая характеристика:</w:t>
      </w:r>
    </w:p>
    <w:p w:rsidR="00C45EDC" w:rsidRPr="00E73CCD" w:rsidRDefault="00E73CCD" w:rsidP="00E73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E73CCD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</w:t>
      </w:r>
      <w:proofErr w:type="spellStart"/>
      <w:r w:rsidRPr="00E73CCD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73CCD">
        <w:rPr>
          <w:rFonts w:ascii="Times New Roman" w:hAnsi="Times New Roman" w:cs="Times New Roman"/>
          <w:sz w:val="24"/>
          <w:szCs w:val="24"/>
        </w:rPr>
        <w:t xml:space="preserve"> по направлению подготовки 38.03.07 Товароведение, направленность</w:t>
      </w:r>
      <w:r w:rsidRPr="00E73C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3CCD">
        <w:rPr>
          <w:rFonts w:ascii="Times New Roman" w:hAnsi="Times New Roman" w:cs="Times New Roman"/>
          <w:sz w:val="24"/>
          <w:szCs w:val="24"/>
        </w:rPr>
        <w:t>Товароведение и экспертиза в сфере производства и обращения сельскохозяйственного сырья и продовольственных товаров, разработанной в соответствии с  Федеральным  государственным образовательным стандартом высшего образования по направлению 38.03.07 Товароведение, утвержденным приказом Министерства образования и науки РФ от 12 августа 2020 г. № 985.</w:t>
      </w:r>
    </w:p>
    <w:p w:rsidR="00F53F99" w:rsidRPr="00E73CCD" w:rsidRDefault="003B2758" w:rsidP="00E73CCD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</w:rPr>
      </w:pPr>
      <w:r w:rsidRPr="00E73CCD">
        <w:rPr>
          <w:rFonts w:ascii="Times New Roman" w:eastAsia="Times New Roman" w:hAnsi="Times New Roman" w:cs="Times New Roman"/>
          <w:b/>
          <w:color w:val="000000"/>
          <w:spacing w:val="-6"/>
          <w:sz w:val="24"/>
        </w:rPr>
        <w:t>2</w:t>
      </w:r>
      <w:r w:rsidR="00F53F99" w:rsidRPr="00E73CCD">
        <w:rPr>
          <w:rFonts w:ascii="Times New Roman" w:eastAsia="Times New Roman" w:hAnsi="Times New Roman" w:cs="Times New Roman"/>
          <w:b/>
          <w:color w:val="000000"/>
          <w:spacing w:val="-6"/>
          <w:sz w:val="24"/>
        </w:rPr>
        <w:t>. Требования к результатам освоения дисциплины:</w:t>
      </w:r>
    </w:p>
    <w:p w:rsidR="003B2758" w:rsidRPr="00E73CCD" w:rsidRDefault="00F53F99" w:rsidP="00E73CCD">
      <w:pPr>
        <w:pStyle w:val="a3"/>
        <w:ind w:left="0" w:firstLine="709"/>
        <w:jc w:val="both"/>
      </w:pPr>
      <w:r w:rsidRPr="00E73CCD">
        <w:rPr>
          <w:color w:val="000000"/>
          <w:spacing w:val="-6"/>
        </w:rPr>
        <w:t>Процесс изучения дисциплины направлен на формирование следующих  компетенций</w:t>
      </w:r>
      <w:r w:rsidRPr="00E73CCD">
        <w:rPr>
          <w:b/>
          <w:color w:val="000000"/>
          <w:spacing w:val="-6"/>
        </w:rPr>
        <w:t xml:space="preserve">: </w:t>
      </w:r>
      <w:r w:rsidR="003B2758" w:rsidRPr="00E73CCD">
        <w:t>Общепрофессиональные</w:t>
      </w:r>
      <w:r w:rsidR="003B2758" w:rsidRPr="00E73CCD">
        <w:rPr>
          <w:spacing w:val="-7"/>
        </w:rPr>
        <w:t xml:space="preserve"> </w:t>
      </w:r>
      <w:r w:rsidR="003B2758" w:rsidRPr="00E73CCD">
        <w:t>компетенции:</w:t>
      </w:r>
    </w:p>
    <w:p w:rsidR="00E73CCD" w:rsidRPr="00E73CCD" w:rsidRDefault="00E73CCD" w:rsidP="00E73CCD">
      <w:pPr>
        <w:pStyle w:val="a3"/>
        <w:ind w:left="0" w:firstLine="709"/>
        <w:jc w:val="both"/>
        <w:rPr>
          <w:b/>
        </w:rPr>
      </w:pPr>
      <w:proofErr w:type="spellStart"/>
      <w:r w:rsidRPr="00E73CCD">
        <w:rPr>
          <w:b/>
        </w:rPr>
        <w:t>Универсальныекомпетенции</w:t>
      </w:r>
      <w:proofErr w:type="spellEnd"/>
      <w:r w:rsidRPr="00E73CCD">
        <w:rPr>
          <w:b/>
        </w:rPr>
        <w:t>:</w:t>
      </w:r>
    </w:p>
    <w:p w:rsidR="00E73CCD" w:rsidRPr="00E73CCD" w:rsidRDefault="00E73CCD" w:rsidP="00E73CCD">
      <w:pPr>
        <w:pStyle w:val="a3"/>
        <w:ind w:left="0" w:firstLine="709"/>
        <w:jc w:val="both"/>
      </w:pPr>
      <w:r w:rsidRPr="00E73CCD">
        <w:t>способен осуществлять поиск, критический анализ и синтез информации, применять системный подход для решения поставленных задач (УК-1)</w:t>
      </w:r>
    </w:p>
    <w:p w:rsidR="00E73CCD" w:rsidRPr="00E73CCD" w:rsidRDefault="00E73CCD" w:rsidP="00E73CC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CCD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компетенций:</w:t>
      </w:r>
    </w:p>
    <w:p w:rsidR="00E73CCD" w:rsidRPr="00E73CCD" w:rsidRDefault="00E73CCD" w:rsidP="00E73CCD">
      <w:pPr>
        <w:pStyle w:val="a3"/>
        <w:ind w:left="0" w:firstLine="709"/>
        <w:jc w:val="both"/>
      </w:pPr>
      <w:r w:rsidRPr="00E73CCD">
        <w:t>УК-1.1 использует технологии доступа к сетевым информационным ресурсам</w:t>
      </w:r>
    </w:p>
    <w:p w:rsidR="00E73CCD" w:rsidRPr="00E73CCD" w:rsidRDefault="00E73CCD" w:rsidP="00E73CCD">
      <w:pPr>
        <w:pStyle w:val="a3"/>
        <w:ind w:left="0" w:firstLine="709"/>
        <w:jc w:val="both"/>
      </w:pPr>
      <w:r w:rsidRPr="00E73CCD">
        <w:t>УК-1.3 осуществляет систематизацию, представление и обработку информации, полученной из цифровых источников, используя информационные технологии</w:t>
      </w:r>
    </w:p>
    <w:p w:rsidR="00E73CCD" w:rsidRPr="00E73CCD" w:rsidRDefault="00E73CCD" w:rsidP="00E73CCD">
      <w:pPr>
        <w:pStyle w:val="a3"/>
        <w:ind w:left="0" w:firstLine="709"/>
        <w:jc w:val="both"/>
        <w:rPr>
          <w:b/>
        </w:rPr>
      </w:pPr>
      <w:proofErr w:type="spellStart"/>
      <w:r w:rsidRPr="00E73CCD">
        <w:rPr>
          <w:b/>
        </w:rPr>
        <w:t>Профессиональныекомпетенции</w:t>
      </w:r>
      <w:proofErr w:type="spellEnd"/>
      <w:r w:rsidRPr="00E73CCD">
        <w:rPr>
          <w:b/>
        </w:rPr>
        <w:t>(ПК):</w:t>
      </w:r>
    </w:p>
    <w:p w:rsidR="00E73CCD" w:rsidRPr="00E73CCD" w:rsidRDefault="00E73CCD" w:rsidP="00E73CCD">
      <w:pPr>
        <w:pStyle w:val="a3"/>
        <w:ind w:left="0" w:firstLine="709"/>
        <w:jc w:val="both"/>
      </w:pPr>
      <w:r w:rsidRPr="00E73CCD">
        <w:t xml:space="preserve">способен вести интегрированную систему безопасности, </w:t>
      </w:r>
      <w:proofErr w:type="spellStart"/>
      <w:r w:rsidRPr="00E73CCD">
        <w:t>прослеживаемости</w:t>
      </w:r>
      <w:proofErr w:type="spellEnd"/>
      <w:r w:rsidRPr="00E73CCD">
        <w:t xml:space="preserve"> и качества сельскохозяйственного сырья и пищевой продукции (ПК-1).</w:t>
      </w:r>
    </w:p>
    <w:p w:rsidR="00E73CCD" w:rsidRPr="00E73CCD" w:rsidRDefault="00E73CCD" w:rsidP="00E73CC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CCD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компетенций:</w:t>
      </w:r>
    </w:p>
    <w:p w:rsidR="003B2758" w:rsidRPr="00E73CCD" w:rsidRDefault="00E73CCD" w:rsidP="00E73CCD">
      <w:pPr>
        <w:pStyle w:val="a3"/>
        <w:ind w:left="0" w:firstLine="709"/>
        <w:jc w:val="both"/>
      </w:pPr>
      <w:r w:rsidRPr="00E73CCD">
        <w:t xml:space="preserve">ПК-1.3 владеть приемами </w:t>
      </w:r>
      <w:proofErr w:type="spellStart"/>
      <w:r w:rsidRPr="00E73CCD">
        <w:t>прослеживаемости</w:t>
      </w:r>
      <w:proofErr w:type="spellEnd"/>
      <w:r w:rsidRPr="00E73CCD">
        <w:t xml:space="preserve"> и подтверждения </w:t>
      </w:r>
      <w:proofErr w:type="spellStart"/>
      <w:r w:rsidRPr="00E73CCD">
        <w:t>соответсвия</w:t>
      </w:r>
      <w:proofErr w:type="spellEnd"/>
      <w:r w:rsidRPr="00E73CCD">
        <w:t xml:space="preserve"> пищевой продукции на всех этапах ее производства и обращения на рынке</w:t>
      </w:r>
    </w:p>
    <w:p w:rsidR="00F53F99" w:rsidRPr="00E73CCD" w:rsidRDefault="00F53F99" w:rsidP="00E73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</w:rPr>
      </w:pPr>
      <w:r w:rsidRPr="00E73CCD">
        <w:rPr>
          <w:rFonts w:ascii="Times New Roman" w:eastAsia="Times New Roman" w:hAnsi="Times New Roman" w:cs="Times New Roman"/>
          <w:color w:val="000000"/>
          <w:spacing w:val="-6"/>
          <w:sz w:val="24"/>
        </w:rPr>
        <w:t>В результате изучения дисциплины у студентов должны быть сформированы:</w:t>
      </w:r>
    </w:p>
    <w:p w:rsidR="00F53F99" w:rsidRDefault="00F53F99" w:rsidP="00E73CCD">
      <w:pPr>
        <w:pStyle w:val="TableParagraph"/>
        <w:spacing w:line="268" w:lineRule="exact"/>
        <w:ind w:firstLine="709"/>
        <w:jc w:val="both"/>
        <w:rPr>
          <w:sz w:val="24"/>
        </w:rPr>
      </w:pPr>
      <w:r w:rsidRPr="00E73CCD">
        <w:rPr>
          <w:b/>
          <w:i/>
          <w:color w:val="000000"/>
          <w:sz w:val="24"/>
        </w:rPr>
        <w:t>Знание:</w:t>
      </w:r>
      <w:r w:rsidR="006C6203" w:rsidRPr="00E73CCD">
        <w:rPr>
          <w:sz w:val="24"/>
        </w:rPr>
        <w:t>-</w:t>
      </w:r>
      <w:r w:rsidR="00E73CCD" w:rsidRPr="00E73CCD">
        <w:rPr>
          <w:sz w:val="24"/>
        </w:rPr>
        <w:t xml:space="preserve"> </w:t>
      </w:r>
      <w:r w:rsidR="00E73CCD" w:rsidRPr="00FD2843">
        <w:rPr>
          <w:sz w:val="24"/>
        </w:rPr>
        <w:t>технологии доступа к сетевым информационным ресурсам</w:t>
      </w:r>
    </w:p>
    <w:p w:rsidR="00E73CCD" w:rsidRDefault="00E73CCD" w:rsidP="00E73CCD">
      <w:pPr>
        <w:pStyle w:val="TableParagraph"/>
        <w:spacing w:line="268" w:lineRule="exact"/>
        <w:ind w:firstLine="709"/>
        <w:jc w:val="both"/>
        <w:rPr>
          <w:sz w:val="24"/>
        </w:rPr>
      </w:pPr>
      <w:r>
        <w:rPr>
          <w:sz w:val="24"/>
        </w:rPr>
        <w:t>-</w:t>
      </w:r>
      <w:r w:rsidRPr="00E73CCD">
        <w:rPr>
          <w:sz w:val="24"/>
        </w:rPr>
        <w:t xml:space="preserve"> </w:t>
      </w:r>
      <w:r>
        <w:rPr>
          <w:sz w:val="24"/>
        </w:rPr>
        <w:t>систематизации</w:t>
      </w:r>
      <w:r w:rsidRPr="00510AA2">
        <w:rPr>
          <w:sz w:val="24"/>
        </w:rPr>
        <w:t>, представлени</w:t>
      </w:r>
      <w:r>
        <w:rPr>
          <w:sz w:val="24"/>
        </w:rPr>
        <w:t>я</w:t>
      </w:r>
      <w:r w:rsidRPr="00510AA2">
        <w:rPr>
          <w:sz w:val="24"/>
        </w:rPr>
        <w:t xml:space="preserve"> и обработк</w:t>
      </w:r>
      <w:r>
        <w:rPr>
          <w:sz w:val="24"/>
        </w:rPr>
        <w:t>и</w:t>
      </w:r>
      <w:r w:rsidRPr="00510AA2">
        <w:rPr>
          <w:sz w:val="24"/>
        </w:rPr>
        <w:t xml:space="preserve"> информации, полученной из цифровых источников, используя информационные технологии</w:t>
      </w:r>
    </w:p>
    <w:p w:rsidR="00E73CCD" w:rsidRPr="00E73CCD" w:rsidRDefault="00E73CCD" w:rsidP="00E73CCD">
      <w:pPr>
        <w:pStyle w:val="TableParagraph"/>
        <w:spacing w:line="268" w:lineRule="exact"/>
        <w:ind w:firstLine="709"/>
        <w:jc w:val="both"/>
        <w:rPr>
          <w:b/>
          <w:i/>
          <w:color w:val="000000"/>
          <w:sz w:val="24"/>
        </w:rPr>
      </w:pPr>
      <w:r>
        <w:rPr>
          <w:sz w:val="24"/>
        </w:rPr>
        <w:t>-</w:t>
      </w:r>
      <w:r w:rsidRPr="00E73CCD">
        <w:rPr>
          <w:sz w:val="24"/>
        </w:rPr>
        <w:t xml:space="preserve"> </w:t>
      </w:r>
      <w:r w:rsidRPr="00510AA2">
        <w:rPr>
          <w:sz w:val="24"/>
        </w:rPr>
        <w:t>прием</w:t>
      </w:r>
      <w:r>
        <w:rPr>
          <w:sz w:val="24"/>
        </w:rPr>
        <w:t xml:space="preserve">ов </w:t>
      </w:r>
      <w:proofErr w:type="spellStart"/>
      <w:r w:rsidRPr="00510AA2">
        <w:rPr>
          <w:sz w:val="24"/>
        </w:rPr>
        <w:t>прослеживаемости</w:t>
      </w:r>
      <w:proofErr w:type="spellEnd"/>
      <w:r w:rsidRPr="00510AA2">
        <w:rPr>
          <w:sz w:val="24"/>
        </w:rPr>
        <w:t xml:space="preserve"> и подтверждения </w:t>
      </w:r>
      <w:proofErr w:type="spellStart"/>
      <w:r w:rsidRPr="00510AA2">
        <w:rPr>
          <w:sz w:val="24"/>
        </w:rPr>
        <w:t>соответсвия</w:t>
      </w:r>
      <w:proofErr w:type="spellEnd"/>
      <w:r w:rsidRPr="00510AA2">
        <w:rPr>
          <w:sz w:val="24"/>
        </w:rPr>
        <w:t xml:space="preserve"> пищевой </w:t>
      </w:r>
      <w:r>
        <w:rPr>
          <w:sz w:val="24"/>
        </w:rPr>
        <w:t>продукции на всех этапах ее про</w:t>
      </w:r>
      <w:r w:rsidRPr="00510AA2">
        <w:rPr>
          <w:sz w:val="24"/>
        </w:rPr>
        <w:t>изводства и обращения на рынке</w:t>
      </w:r>
    </w:p>
    <w:p w:rsidR="00F53F99" w:rsidRDefault="00F53F99" w:rsidP="00E73CCD">
      <w:pPr>
        <w:pStyle w:val="TableParagraph"/>
        <w:spacing w:line="268" w:lineRule="exact"/>
        <w:ind w:firstLine="709"/>
        <w:jc w:val="both"/>
        <w:rPr>
          <w:sz w:val="24"/>
        </w:rPr>
      </w:pPr>
      <w:r w:rsidRPr="00E73CCD">
        <w:rPr>
          <w:rFonts w:eastAsia="TimesNewRoman"/>
          <w:b/>
          <w:bCs/>
          <w:i/>
          <w:color w:val="000000"/>
          <w:sz w:val="24"/>
        </w:rPr>
        <w:t>Умение:</w:t>
      </w:r>
      <w:r w:rsidR="006C6203" w:rsidRPr="00E73CCD">
        <w:rPr>
          <w:sz w:val="24"/>
        </w:rPr>
        <w:t>-</w:t>
      </w:r>
      <w:r w:rsidR="00E73CCD" w:rsidRPr="00E73CCD">
        <w:rPr>
          <w:sz w:val="24"/>
        </w:rPr>
        <w:t xml:space="preserve"> </w:t>
      </w:r>
      <w:r w:rsidR="00E73CCD">
        <w:rPr>
          <w:sz w:val="24"/>
        </w:rPr>
        <w:t xml:space="preserve">пользоваться </w:t>
      </w:r>
      <w:r w:rsidR="00E73CCD" w:rsidRPr="00510AA2">
        <w:rPr>
          <w:sz w:val="24"/>
        </w:rPr>
        <w:t xml:space="preserve">приемами </w:t>
      </w:r>
      <w:proofErr w:type="spellStart"/>
      <w:r w:rsidR="00E73CCD" w:rsidRPr="00510AA2">
        <w:rPr>
          <w:sz w:val="24"/>
        </w:rPr>
        <w:t>прослеживаемости</w:t>
      </w:r>
      <w:proofErr w:type="spellEnd"/>
      <w:r w:rsidR="00E73CCD" w:rsidRPr="00510AA2">
        <w:rPr>
          <w:sz w:val="24"/>
        </w:rPr>
        <w:t xml:space="preserve"> и подтверждения </w:t>
      </w:r>
      <w:proofErr w:type="spellStart"/>
      <w:r w:rsidR="00E73CCD" w:rsidRPr="00510AA2">
        <w:rPr>
          <w:sz w:val="24"/>
        </w:rPr>
        <w:t>соответсвия</w:t>
      </w:r>
      <w:proofErr w:type="spellEnd"/>
      <w:r w:rsidR="00E73CCD" w:rsidRPr="00510AA2">
        <w:rPr>
          <w:sz w:val="24"/>
        </w:rPr>
        <w:t xml:space="preserve"> пищевой </w:t>
      </w:r>
      <w:r w:rsidR="00E73CCD">
        <w:rPr>
          <w:sz w:val="24"/>
        </w:rPr>
        <w:t>продукции на всех этапах ее про</w:t>
      </w:r>
      <w:r w:rsidR="00E73CCD" w:rsidRPr="00510AA2">
        <w:rPr>
          <w:sz w:val="24"/>
        </w:rPr>
        <w:t>изводства и обращения на рынке</w:t>
      </w:r>
    </w:p>
    <w:p w:rsidR="00E73CCD" w:rsidRDefault="00E73CCD" w:rsidP="00E73CCD">
      <w:pPr>
        <w:pStyle w:val="TableParagraph"/>
        <w:spacing w:line="268" w:lineRule="exact"/>
        <w:ind w:firstLine="709"/>
        <w:jc w:val="both"/>
        <w:rPr>
          <w:sz w:val="24"/>
        </w:rPr>
      </w:pPr>
      <w:r>
        <w:rPr>
          <w:sz w:val="24"/>
        </w:rPr>
        <w:t>-</w:t>
      </w:r>
      <w:r w:rsidRPr="00E73CCD">
        <w:rPr>
          <w:sz w:val="24"/>
        </w:rPr>
        <w:t xml:space="preserve"> </w:t>
      </w:r>
      <w:r w:rsidRPr="00510AA2">
        <w:rPr>
          <w:sz w:val="24"/>
        </w:rPr>
        <w:t>осуществля</w:t>
      </w:r>
      <w:r>
        <w:rPr>
          <w:sz w:val="24"/>
        </w:rPr>
        <w:t>ть</w:t>
      </w:r>
      <w:r w:rsidRPr="00510AA2">
        <w:rPr>
          <w:sz w:val="24"/>
        </w:rPr>
        <w:t xml:space="preserve"> систематизацию, представление и обработку информации, полученной из цифровых источников, используя информационные технологии</w:t>
      </w:r>
    </w:p>
    <w:p w:rsidR="00E73CCD" w:rsidRPr="00E73CCD" w:rsidRDefault="00E73CCD" w:rsidP="00E73CCD">
      <w:pPr>
        <w:pStyle w:val="TableParagraph"/>
        <w:spacing w:line="268" w:lineRule="exact"/>
        <w:ind w:firstLine="709"/>
        <w:jc w:val="both"/>
        <w:rPr>
          <w:rFonts w:eastAsia="TimesNewRoman"/>
          <w:b/>
          <w:bCs/>
          <w:i/>
          <w:color w:val="000000"/>
          <w:sz w:val="24"/>
        </w:rPr>
      </w:pPr>
      <w:r>
        <w:rPr>
          <w:sz w:val="24"/>
        </w:rPr>
        <w:t>-</w:t>
      </w:r>
      <w:r w:rsidRPr="00E73CCD">
        <w:rPr>
          <w:sz w:val="24"/>
        </w:rPr>
        <w:t xml:space="preserve"> </w:t>
      </w:r>
      <w:r w:rsidRPr="00FD2843">
        <w:rPr>
          <w:sz w:val="24"/>
        </w:rPr>
        <w:t>использ</w:t>
      </w:r>
      <w:r>
        <w:rPr>
          <w:sz w:val="24"/>
        </w:rPr>
        <w:t>овать</w:t>
      </w:r>
      <w:r w:rsidRPr="00FD2843">
        <w:rPr>
          <w:sz w:val="24"/>
        </w:rPr>
        <w:t xml:space="preserve"> технологии доступа к сетевым информационным ресурсам</w:t>
      </w:r>
    </w:p>
    <w:p w:rsidR="00E73CCD" w:rsidRDefault="00F53F99" w:rsidP="00E73CCD">
      <w:pPr>
        <w:pStyle w:val="TableParagraph"/>
        <w:spacing w:line="268" w:lineRule="exact"/>
        <w:ind w:firstLine="709"/>
        <w:jc w:val="both"/>
        <w:rPr>
          <w:b/>
          <w:bCs/>
          <w:i/>
          <w:sz w:val="24"/>
        </w:rPr>
      </w:pPr>
      <w:r w:rsidRPr="00E73CCD">
        <w:rPr>
          <w:b/>
          <w:bCs/>
          <w:i/>
          <w:sz w:val="24"/>
        </w:rPr>
        <w:t>Навык</w:t>
      </w:r>
      <w:r w:rsidR="00E73CCD">
        <w:rPr>
          <w:b/>
          <w:bCs/>
          <w:i/>
          <w:sz w:val="24"/>
        </w:rPr>
        <w:t xml:space="preserve"> и (или) опыт деятельности</w:t>
      </w:r>
      <w:r w:rsidRPr="00E73CCD">
        <w:rPr>
          <w:b/>
          <w:bCs/>
          <w:i/>
          <w:sz w:val="24"/>
        </w:rPr>
        <w:t>:</w:t>
      </w:r>
    </w:p>
    <w:p w:rsidR="00F53F99" w:rsidRDefault="006C6203" w:rsidP="00E73CCD">
      <w:pPr>
        <w:pStyle w:val="TableParagraph"/>
        <w:spacing w:line="268" w:lineRule="exact"/>
        <w:ind w:firstLine="709"/>
        <w:jc w:val="both"/>
        <w:rPr>
          <w:sz w:val="24"/>
        </w:rPr>
      </w:pPr>
      <w:r w:rsidRPr="00E73CCD">
        <w:rPr>
          <w:sz w:val="24"/>
        </w:rPr>
        <w:t>-</w:t>
      </w:r>
      <w:r w:rsidR="00E73CCD" w:rsidRPr="00E73CCD">
        <w:rPr>
          <w:sz w:val="24"/>
        </w:rPr>
        <w:t xml:space="preserve"> </w:t>
      </w:r>
      <w:r w:rsidR="00E73CCD">
        <w:rPr>
          <w:sz w:val="24"/>
        </w:rPr>
        <w:t>в</w:t>
      </w:r>
      <w:r w:rsidR="00E73CCD" w:rsidRPr="00536B2F">
        <w:rPr>
          <w:sz w:val="24"/>
        </w:rPr>
        <w:t>ладе</w:t>
      </w:r>
      <w:r w:rsidR="00E73CCD">
        <w:rPr>
          <w:sz w:val="24"/>
        </w:rPr>
        <w:t xml:space="preserve">ния </w:t>
      </w:r>
      <w:r w:rsidR="00E73CCD" w:rsidRPr="00FD2843">
        <w:rPr>
          <w:sz w:val="24"/>
        </w:rPr>
        <w:t>технологии доступа к сетевым информационным ресурсам</w:t>
      </w:r>
    </w:p>
    <w:p w:rsidR="00E73CCD" w:rsidRDefault="0026561B" w:rsidP="00E73CCD">
      <w:pPr>
        <w:pStyle w:val="TableParagraph"/>
        <w:spacing w:line="268" w:lineRule="exact"/>
        <w:ind w:firstLine="709"/>
        <w:jc w:val="both"/>
        <w:rPr>
          <w:sz w:val="24"/>
        </w:rPr>
      </w:pPr>
      <w:r>
        <w:rPr>
          <w:sz w:val="24"/>
        </w:rPr>
        <w:t>-</w:t>
      </w:r>
      <w:r w:rsidRPr="0026561B">
        <w:rPr>
          <w:sz w:val="24"/>
        </w:rPr>
        <w:t xml:space="preserve"> </w:t>
      </w:r>
      <w:r>
        <w:rPr>
          <w:sz w:val="24"/>
        </w:rPr>
        <w:t>владение навыками систематизации, представления и обработки</w:t>
      </w:r>
      <w:r w:rsidRPr="00510AA2">
        <w:rPr>
          <w:sz w:val="24"/>
        </w:rPr>
        <w:t xml:space="preserve"> информации, полученной из цифровых источников, используя информационные технологии</w:t>
      </w:r>
    </w:p>
    <w:p w:rsidR="0026561B" w:rsidRPr="00E73CCD" w:rsidRDefault="0026561B" w:rsidP="00E73CCD">
      <w:pPr>
        <w:pStyle w:val="TableParagraph"/>
        <w:spacing w:line="268" w:lineRule="exact"/>
        <w:ind w:firstLine="709"/>
        <w:jc w:val="both"/>
        <w:rPr>
          <w:sz w:val="24"/>
        </w:rPr>
      </w:pPr>
      <w:r>
        <w:rPr>
          <w:sz w:val="24"/>
        </w:rPr>
        <w:t>-</w:t>
      </w:r>
      <w:r w:rsidRPr="0026561B">
        <w:rPr>
          <w:sz w:val="24"/>
        </w:rPr>
        <w:t xml:space="preserve"> </w:t>
      </w:r>
      <w:r w:rsidRPr="00510AA2">
        <w:rPr>
          <w:sz w:val="24"/>
        </w:rPr>
        <w:t xml:space="preserve">владения </w:t>
      </w:r>
      <w:r w:rsidRPr="00FF65FC">
        <w:rPr>
          <w:sz w:val="24"/>
        </w:rPr>
        <w:t xml:space="preserve">приемами </w:t>
      </w:r>
      <w:proofErr w:type="spellStart"/>
      <w:r w:rsidRPr="00FF65FC">
        <w:rPr>
          <w:sz w:val="24"/>
        </w:rPr>
        <w:t>прослеживаемости</w:t>
      </w:r>
      <w:proofErr w:type="spellEnd"/>
      <w:r w:rsidRPr="00FF65FC">
        <w:rPr>
          <w:sz w:val="24"/>
        </w:rPr>
        <w:t xml:space="preserve"> и подтверждения </w:t>
      </w:r>
      <w:proofErr w:type="spellStart"/>
      <w:r w:rsidRPr="00FF65FC">
        <w:rPr>
          <w:sz w:val="24"/>
        </w:rPr>
        <w:t>соответсвия</w:t>
      </w:r>
      <w:proofErr w:type="spellEnd"/>
      <w:r w:rsidRPr="00FF65FC">
        <w:rPr>
          <w:sz w:val="24"/>
        </w:rPr>
        <w:t xml:space="preserve"> пищевой </w:t>
      </w:r>
      <w:r>
        <w:rPr>
          <w:sz w:val="24"/>
        </w:rPr>
        <w:t>продукции на всех этапах ее про</w:t>
      </w:r>
      <w:r w:rsidRPr="00FF65FC">
        <w:rPr>
          <w:sz w:val="24"/>
        </w:rPr>
        <w:t>изводства и обращения на рынке</w:t>
      </w:r>
    </w:p>
    <w:p w:rsidR="00F53F99" w:rsidRPr="00E73CCD" w:rsidRDefault="003B2758" w:rsidP="00E73CCD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</w:rPr>
      </w:pPr>
      <w:r w:rsidRPr="00E73CCD">
        <w:rPr>
          <w:rFonts w:ascii="Times New Roman" w:eastAsia="Times New Roman" w:hAnsi="Times New Roman" w:cs="Times New Roman"/>
          <w:b/>
          <w:color w:val="000000"/>
          <w:kern w:val="3"/>
          <w:sz w:val="24"/>
        </w:rPr>
        <w:t>3</w:t>
      </w:r>
      <w:r w:rsidR="00F53F99" w:rsidRPr="00E73CCD">
        <w:rPr>
          <w:rFonts w:ascii="Times New Roman" w:eastAsia="Times New Roman" w:hAnsi="Times New Roman" w:cs="Times New Roman"/>
          <w:b/>
          <w:color w:val="000000"/>
          <w:kern w:val="3"/>
          <w:sz w:val="24"/>
        </w:rPr>
        <w:t xml:space="preserve">. Содержание программы учебной дисциплины  </w:t>
      </w:r>
    </w:p>
    <w:p w:rsidR="00F53F99" w:rsidRPr="00E73CCD" w:rsidRDefault="00A60807" w:rsidP="00E73C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E73CCD">
        <w:rPr>
          <w:rFonts w:ascii="Times New Roman" w:hAnsi="Times New Roman" w:cs="Times New Roman"/>
          <w:sz w:val="24"/>
        </w:rPr>
        <w:t>Раздел</w:t>
      </w:r>
      <w:r w:rsidRPr="00E73CCD">
        <w:rPr>
          <w:rFonts w:ascii="Times New Roman" w:hAnsi="Times New Roman" w:cs="Times New Roman"/>
          <w:spacing w:val="20"/>
          <w:sz w:val="24"/>
        </w:rPr>
        <w:t xml:space="preserve"> </w:t>
      </w:r>
      <w:r w:rsidRPr="00E73CCD">
        <w:rPr>
          <w:rFonts w:ascii="Times New Roman" w:hAnsi="Times New Roman" w:cs="Times New Roman"/>
          <w:sz w:val="24"/>
        </w:rPr>
        <w:t xml:space="preserve">1. </w:t>
      </w:r>
      <w:r w:rsidR="00205FB0" w:rsidRPr="00E73CCD">
        <w:rPr>
          <w:rFonts w:ascii="Times New Roman" w:hAnsi="Times New Roman" w:cs="Times New Roman"/>
          <w:color w:val="000000"/>
          <w:sz w:val="24"/>
        </w:rPr>
        <w:t>Понятие и сущность логистики. Основные понятия и определения в логистике. Функции логистики. Логистика внутренняя и внешняя среда.</w:t>
      </w:r>
      <w:r w:rsidRPr="00E73CCD">
        <w:rPr>
          <w:rFonts w:ascii="Times New Roman" w:hAnsi="Times New Roman" w:cs="Times New Roman"/>
          <w:sz w:val="24"/>
        </w:rPr>
        <w:t xml:space="preserve"> Раздел</w:t>
      </w:r>
      <w:r w:rsidRPr="00E73CCD">
        <w:rPr>
          <w:rFonts w:ascii="Times New Roman" w:hAnsi="Times New Roman" w:cs="Times New Roman"/>
          <w:spacing w:val="20"/>
          <w:sz w:val="24"/>
        </w:rPr>
        <w:t xml:space="preserve"> </w:t>
      </w:r>
      <w:r w:rsidRPr="00E73CCD">
        <w:rPr>
          <w:rFonts w:ascii="Times New Roman" w:hAnsi="Times New Roman" w:cs="Times New Roman"/>
          <w:sz w:val="24"/>
        </w:rPr>
        <w:t xml:space="preserve">2. </w:t>
      </w:r>
      <w:r w:rsidR="00205FB0" w:rsidRPr="00E73CCD">
        <w:rPr>
          <w:rFonts w:ascii="Times New Roman" w:hAnsi="Times New Roman" w:cs="Times New Roman"/>
          <w:color w:val="000000"/>
          <w:sz w:val="24"/>
        </w:rPr>
        <w:t xml:space="preserve">Сущность и специфика материальных потоков. </w:t>
      </w:r>
      <w:r w:rsidRPr="00E73CCD">
        <w:rPr>
          <w:rFonts w:ascii="Times New Roman" w:hAnsi="Times New Roman" w:cs="Times New Roman"/>
          <w:sz w:val="24"/>
        </w:rPr>
        <w:t>Раздел</w:t>
      </w:r>
      <w:r w:rsidRPr="00E73CCD">
        <w:rPr>
          <w:rFonts w:ascii="Times New Roman" w:hAnsi="Times New Roman" w:cs="Times New Roman"/>
          <w:spacing w:val="20"/>
          <w:sz w:val="24"/>
        </w:rPr>
        <w:t xml:space="preserve"> </w:t>
      </w:r>
      <w:r w:rsidRPr="00E73CCD">
        <w:rPr>
          <w:rFonts w:ascii="Times New Roman" w:hAnsi="Times New Roman" w:cs="Times New Roman"/>
          <w:sz w:val="24"/>
        </w:rPr>
        <w:t xml:space="preserve">3. </w:t>
      </w:r>
      <w:r w:rsidR="00205FB0" w:rsidRPr="00E73CCD">
        <w:rPr>
          <w:rFonts w:ascii="Times New Roman" w:hAnsi="Times New Roman" w:cs="Times New Roman"/>
          <w:color w:val="000000"/>
          <w:sz w:val="24"/>
        </w:rPr>
        <w:t xml:space="preserve">Логистические системы. </w:t>
      </w:r>
      <w:r w:rsidR="00BE5123" w:rsidRPr="00E73CCD">
        <w:rPr>
          <w:rFonts w:ascii="Times New Roman" w:hAnsi="Times New Roman" w:cs="Times New Roman"/>
          <w:color w:val="000000"/>
          <w:sz w:val="24"/>
        </w:rPr>
        <w:t>Л</w:t>
      </w:r>
      <w:r w:rsidRPr="00E73CCD">
        <w:rPr>
          <w:rFonts w:ascii="Times New Roman" w:hAnsi="Times New Roman" w:cs="Times New Roman"/>
          <w:sz w:val="24"/>
        </w:rPr>
        <w:t xml:space="preserve"> Раздел</w:t>
      </w:r>
      <w:r w:rsidRPr="00E73CCD">
        <w:rPr>
          <w:rFonts w:ascii="Times New Roman" w:hAnsi="Times New Roman" w:cs="Times New Roman"/>
          <w:spacing w:val="20"/>
          <w:sz w:val="24"/>
        </w:rPr>
        <w:t xml:space="preserve"> </w:t>
      </w:r>
      <w:r w:rsidRPr="00E73CCD">
        <w:rPr>
          <w:rFonts w:ascii="Times New Roman" w:hAnsi="Times New Roman" w:cs="Times New Roman"/>
          <w:sz w:val="24"/>
        </w:rPr>
        <w:t>4</w:t>
      </w:r>
      <w:r w:rsidRPr="00E73CCD">
        <w:rPr>
          <w:rFonts w:ascii="Times New Roman" w:hAnsi="Times New Roman" w:cs="Times New Roman"/>
          <w:b/>
          <w:spacing w:val="26"/>
          <w:sz w:val="24"/>
        </w:rPr>
        <w:t xml:space="preserve"> </w:t>
      </w:r>
      <w:proofErr w:type="spellStart"/>
      <w:r w:rsidR="00BE5123" w:rsidRPr="00E73CCD">
        <w:rPr>
          <w:rFonts w:ascii="Times New Roman" w:hAnsi="Times New Roman" w:cs="Times New Roman"/>
          <w:color w:val="000000"/>
          <w:sz w:val="24"/>
        </w:rPr>
        <w:t>огистический</w:t>
      </w:r>
      <w:proofErr w:type="spellEnd"/>
      <w:r w:rsidR="00BE5123" w:rsidRPr="00E73CCD">
        <w:rPr>
          <w:rFonts w:ascii="Times New Roman" w:hAnsi="Times New Roman" w:cs="Times New Roman"/>
          <w:color w:val="000000"/>
          <w:sz w:val="24"/>
        </w:rPr>
        <w:t xml:space="preserve"> подход к управлению материальными потоками в сферах производства и обращения. Функциональные области логистики. </w:t>
      </w:r>
      <w:r w:rsidRPr="00E73CCD">
        <w:rPr>
          <w:rFonts w:ascii="Times New Roman" w:hAnsi="Times New Roman" w:cs="Times New Roman"/>
          <w:sz w:val="24"/>
        </w:rPr>
        <w:t>Раздел</w:t>
      </w:r>
      <w:r w:rsidRPr="00E73CCD">
        <w:rPr>
          <w:rFonts w:ascii="Times New Roman" w:hAnsi="Times New Roman" w:cs="Times New Roman"/>
          <w:spacing w:val="20"/>
          <w:sz w:val="24"/>
        </w:rPr>
        <w:t xml:space="preserve"> </w:t>
      </w:r>
      <w:r w:rsidRPr="00E73CCD">
        <w:rPr>
          <w:rFonts w:ascii="Times New Roman" w:hAnsi="Times New Roman" w:cs="Times New Roman"/>
          <w:sz w:val="24"/>
        </w:rPr>
        <w:t xml:space="preserve">5. </w:t>
      </w:r>
      <w:r w:rsidR="00BE5123" w:rsidRPr="00E73CCD">
        <w:rPr>
          <w:rFonts w:ascii="Times New Roman" w:hAnsi="Times New Roman" w:cs="Times New Roman"/>
          <w:color w:val="000000"/>
          <w:sz w:val="24"/>
        </w:rPr>
        <w:t xml:space="preserve">Производственная логистика. </w:t>
      </w:r>
      <w:r w:rsidRPr="00E73CCD">
        <w:rPr>
          <w:rFonts w:ascii="Times New Roman" w:hAnsi="Times New Roman" w:cs="Times New Roman"/>
          <w:sz w:val="24"/>
        </w:rPr>
        <w:t>Раздел</w:t>
      </w:r>
      <w:r w:rsidRPr="00E73CCD">
        <w:rPr>
          <w:rFonts w:ascii="Times New Roman" w:hAnsi="Times New Roman" w:cs="Times New Roman"/>
          <w:spacing w:val="20"/>
          <w:sz w:val="24"/>
        </w:rPr>
        <w:t xml:space="preserve"> </w:t>
      </w:r>
      <w:r w:rsidRPr="00E73CCD">
        <w:rPr>
          <w:rFonts w:ascii="Times New Roman" w:hAnsi="Times New Roman" w:cs="Times New Roman"/>
          <w:sz w:val="24"/>
        </w:rPr>
        <w:t xml:space="preserve">6. </w:t>
      </w:r>
      <w:r w:rsidR="00BE5123" w:rsidRPr="00E73CCD">
        <w:rPr>
          <w:rFonts w:ascii="Times New Roman" w:hAnsi="Times New Roman" w:cs="Times New Roman"/>
          <w:color w:val="000000"/>
          <w:sz w:val="24"/>
        </w:rPr>
        <w:t>Управление логистическими затратами. Логистические основы ресурсного обеспечения агропромышленного комплекса.</w:t>
      </w:r>
    </w:p>
    <w:p w:rsidR="003B2758" w:rsidRPr="00E73CCD" w:rsidRDefault="003B2758" w:rsidP="00E73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73CCD">
        <w:rPr>
          <w:rFonts w:ascii="Times New Roman" w:eastAsia="Times New Roman" w:hAnsi="Times New Roman" w:cs="Times New Roman"/>
          <w:b/>
          <w:color w:val="000000"/>
          <w:sz w:val="24"/>
        </w:rPr>
        <w:t>4. Форма промежуточной аттестации зачет</w:t>
      </w:r>
    </w:p>
    <w:p w:rsidR="00F86998" w:rsidRPr="00E73CCD" w:rsidRDefault="003B2758" w:rsidP="00E73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73CCD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5</w:t>
      </w:r>
      <w:r w:rsidR="00F53F99" w:rsidRPr="00E73CCD">
        <w:rPr>
          <w:rFonts w:ascii="Times New Roman" w:eastAsia="Times New Roman" w:hAnsi="Times New Roman" w:cs="Times New Roman"/>
          <w:b/>
          <w:color w:val="000000"/>
          <w:sz w:val="24"/>
        </w:rPr>
        <w:t>. Разработчик:</w:t>
      </w:r>
      <w:r w:rsidR="00A60807" w:rsidRPr="00E73CC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BE7B82" w:rsidRPr="00E73CC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9B6CB1"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r w:rsidR="00BE7B82" w:rsidRPr="00E73C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61EB7">
        <w:rPr>
          <w:rFonts w:ascii="Times New Roman" w:eastAsia="Times New Roman" w:hAnsi="Times New Roman" w:cs="Times New Roman"/>
          <w:color w:val="000000"/>
          <w:sz w:val="24"/>
          <w:szCs w:val="24"/>
        </w:rPr>
        <w:t>с.-</w:t>
      </w:r>
      <w:proofErr w:type="spellStart"/>
      <w:r w:rsidR="00061EB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Start"/>
      <w:r w:rsidR="00BE7B82" w:rsidRPr="00E73CCD"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 w:rsidR="009B6CB1">
        <w:rPr>
          <w:rFonts w:ascii="Times New Roman" w:eastAsia="Times New Roman" w:hAnsi="Times New Roman" w:cs="Times New Roman"/>
          <w:color w:val="000000"/>
          <w:sz w:val="24"/>
          <w:szCs w:val="24"/>
        </w:rPr>
        <w:t>аук</w:t>
      </w:r>
      <w:bookmarkStart w:id="0" w:name="_GoBack"/>
      <w:bookmarkEnd w:id="0"/>
      <w:proofErr w:type="spellEnd"/>
      <w:r w:rsidR="00BE7B82" w:rsidRPr="00E73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доцент кафедры </w:t>
      </w:r>
      <w:r w:rsidR="00061EB7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экономики</w:t>
      </w:r>
      <w:r w:rsidR="00B62FD6" w:rsidRPr="00E73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BE7B82" w:rsidRPr="00E73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товароведения </w:t>
      </w:r>
      <w:proofErr w:type="spellStart"/>
      <w:r w:rsidR="00061EB7">
        <w:rPr>
          <w:rFonts w:ascii="Times New Roman" w:eastAsia="Times New Roman" w:hAnsi="Times New Roman" w:cs="Times New Roman"/>
          <w:color w:val="000000"/>
          <w:sz w:val="24"/>
          <w:szCs w:val="24"/>
        </w:rPr>
        <w:t>Лосевская</w:t>
      </w:r>
      <w:proofErr w:type="spellEnd"/>
      <w:r w:rsidR="00061E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С.А.</w:t>
      </w:r>
    </w:p>
    <w:p w:rsidR="00BE7B82" w:rsidRPr="00E73CCD" w:rsidRDefault="00BE7B82" w:rsidP="00E73C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BE7B82" w:rsidRPr="00E73CCD" w:rsidSect="00BE7B82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850" w:rsidRDefault="005F4850">
      <w:pPr>
        <w:spacing w:after="0" w:line="240" w:lineRule="auto"/>
      </w:pPr>
      <w:r>
        <w:separator/>
      </w:r>
    </w:p>
  </w:endnote>
  <w:endnote w:type="continuationSeparator" w:id="0">
    <w:p w:rsidR="005F4850" w:rsidRDefault="005F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850" w:rsidRDefault="005F4850">
      <w:pPr>
        <w:spacing w:after="0" w:line="240" w:lineRule="auto"/>
      </w:pPr>
      <w:r>
        <w:separator/>
      </w:r>
    </w:p>
  </w:footnote>
  <w:footnote w:type="continuationSeparator" w:id="0">
    <w:p w:rsidR="005F4850" w:rsidRDefault="005F48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3F99"/>
    <w:rsid w:val="00033189"/>
    <w:rsid w:val="00061EB7"/>
    <w:rsid w:val="001161DD"/>
    <w:rsid w:val="001B70F7"/>
    <w:rsid w:val="00205FB0"/>
    <w:rsid w:val="0026561B"/>
    <w:rsid w:val="00274D92"/>
    <w:rsid w:val="002A117F"/>
    <w:rsid w:val="003B2758"/>
    <w:rsid w:val="005F4850"/>
    <w:rsid w:val="006B4E62"/>
    <w:rsid w:val="006C0CD1"/>
    <w:rsid w:val="006C6203"/>
    <w:rsid w:val="006D2138"/>
    <w:rsid w:val="008E6628"/>
    <w:rsid w:val="0095409F"/>
    <w:rsid w:val="009B6CB1"/>
    <w:rsid w:val="00A60807"/>
    <w:rsid w:val="00B603BE"/>
    <w:rsid w:val="00B62FD6"/>
    <w:rsid w:val="00B93AB5"/>
    <w:rsid w:val="00BE5123"/>
    <w:rsid w:val="00BE7B82"/>
    <w:rsid w:val="00C45EDC"/>
    <w:rsid w:val="00C83941"/>
    <w:rsid w:val="00E73CCD"/>
    <w:rsid w:val="00F12F2C"/>
    <w:rsid w:val="00F53F99"/>
    <w:rsid w:val="00F8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62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62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3">
    <w:name w:val="Body Text"/>
    <w:basedOn w:val="a"/>
    <w:link w:val="a4"/>
    <w:uiPriority w:val="1"/>
    <w:qFormat/>
    <w:rsid w:val="006C6203"/>
    <w:pPr>
      <w:widowControl w:val="0"/>
      <w:autoSpaceDE w:val="0"/>
      <w:autoSpaceDN w:val="0"/>
      <w:spacing w:after="0" w:line="240" w:lineRule="auto"/>
      <w:ind w:left="6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C620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E73CCD"/>
    <w:pPr>
      <w:widowControl w:val="0"/>
      <w:autoSpaceDE w:val="0"/>
      <w:autoSpaceDN w:val="0"/>
      <w:spacing w:after="0" w:line="240" w:lineRule="auto"/>
      <w:ind w:left="150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User-4</cp:lastModifiedBy>
  <cp:revision>19</cp:revision>
  <dcterms:created xsi:type="dcterms:W3CDTF">2019-02-27T09:01:00Z</dcterms:created>
  <dcterms:modified xsi:type="dcterms:W3CDTF">2023-06-22T09:16:00Z</dcterms:modified>
</cp:coreProperties>
</file>