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2BC8D" w14:textId="77777777" w:rsidR="00070FF9" w:rsidRPr="00FB4363" w:rsidRDefault="00070FF9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FB4363">
        <w:rPr>
          <w:b/>
        </w:rPr>
        <w:t>АННОТАЦИЯ</w:t>
      </w:r>
    </w:p>
    <w:p w14:paraId="77A11C4A" w14:textId="4E44B15D" w:rsidR="00025BB2" w:rsidRDefault="00025BB2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025BB2">
        <w:rPr>
          <w:b/>
        </w:rPr>
        <w:t xml:space="preserve">к рабочей программе </w:t>
      </w:r>
      <w:r w:rsidR="00BD5B68">
        <w:rPr>
          <w:b/>
        </w:rPr>
        <w:t>производственной</w:t>
      </w:r>
      <w:r w:rsidRPr="00025BB2">
        <w:rPr>
          <w:b/>
          <w:i/>
        </w:rPr>
        <w:t xml:space="preserve"> практики</w:t>
      </w:r>
      <w:r w:rsidRPr="00025BB2">
        <w:rPr>
          <w:b/>
        </w:rPr>
        <w:t xml:space="preserve"> </w:t>
      </w:r>
    </w:p>
    <w:p w14:paraId="50EA43F7" w14:textId="6DD2E3D3" w:rsidR="00070FF9" w:rsidRPr="007509A7" w:rsidRDefault="00EA7596" w:rsidP="00BD5B68">
      <w:pPr>
        <w:spacing w:line="240" w:lineRule="auto"/>
        <w:jc w:val="center"/>
        <w:rPr>
          <w:b/>
          <w:u w:val="single"/>
        </w:rPr>
      </w:pPr>
      <w:r w:rsidRPr="00BD5B68">
        <w:rPr>
          <w:b/>
          <w:u w:val="single"/>
        </w:rPr>
        <w:t>«</w:t>
      </w:r>
      <w:r w:rsidR="00BD5B68" w:rsidRPr="00BD5B68">
        <w:rPr>
          <w:b/>
          <w:color w:val="000000"/>
          <w:u w:val="single"/>
        </w:rPr>
        <w:t>Практика по получению профессиональных умений и опыта профессиональной деятельности (оценочно-аналитическая деятельность)</w:t>
      </w:r>
      <w:r w:rsidRPr="00BD5B68">
        <w:rPr>
          <w:b/>
          <w:u w:val="single"/>
        </w:rPr>
        <w:t>»</w:t>
      </w:r>
      <w:r w:rsidR="005F2B2B" w:rsidRPr="007509A7">
        <w:rPr>
          <w:b/>
          <w:u w:val="single"/>
        </w:rPr>
        <w:t xml:space="preserve"> </w:t>
      </w:r>
    </w:p>
    <w:p w14:paraId="463E3B63" w14:textId="1AD8F303" w:rsidR="00070FF9" w:rsidRPr="00FB4363" w:rsidRDefault="00070FF9" w:rsidP="00B73585">
      <w:pPr>
        <w:tabs>
          <w:tab w:val="right" w:leader="underscore" w:pos="9639"/>
        </w:tabs>
        <w:spacing w:line="240" w:lineRule="auto"/>
        <w:rPr>
          <w:b/>
        </w:rPr>
      </w:pPr>
      <w:r w:rsidRPr="00FB4363">
        <w:rPr>
          <w:b/>
        </w:rPr>
        <w:t>1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Pr="00FB4363">
        <w:rPr>
          <w:b/>
        </w:rPr>
        <w:t>Общая характеристика</w:t>
      </w:r>
      <w:r w:rsidR="00B73585" w:rsidRPr="00FB4363">
        <w:rPr>
          <w:b/>
        </w:rPr>
        <w:t>.</w:t>
      </w:r>
    </w:p>
    <w:p w14:paraId="22CCE1DF" w14:textId="2529B829" w:rsidR="002A6BB6" w:rsidRDefault="006F6A50" w:rsidP="006F6A50">
      <w:pPr>
        <w:widowControl w:val="0"/>
        <w:tabs>
          <w:tab w:val="left" w:pos="993"/>
        </w:tabs>
        <w:spacing w:line="216" w:lineRule="auto"/>
        <w:rPr>
          <w:rFonts w:eastAsia="Calibri"/>
          <w:lang w:eastAsia="en-US"/>
        </w:rPr>
      </w:pPr>
      <w:r w:rsidRPr="006F6A50">
        <w:rPr>
          <w:rFonts w:eastAsia="Calibri"/>
          <w:lang w:eastAsia="en-US"/>
        </w:rPr>
        <w:t xml:space="preserve">Рабочая программа </w:t>
      </w:r>
      <w:r w:rsidR="00BD5B68">
        <w:rPr>
          <w:rFonts w:eastAsia="Calibri"/>
          <w:lang w:eastAsia="en-US"/>
        </w:rPr>
        <w:t xml:space="preserve">производственной </w:t>
      </w:r>
      <w:bookmarkStart w:id="0" w:name="_GoBack"/>
      <w:bookmarkEnd w:id="0"/>
      <w:r w:rsidR="00025BB2" w:rsidRPr="00494A56">
        <w:rPr>
          <w:i/>
          <w:sz w:val="22"/>
          <w:szCs w:val="22"/>
        </w:rPr>
        <w:t>практики</w:t>
      </w:r>
      <w:r w:rsidRPr="006F6A50">
        <w:rPr>
          <w:rFonts w:eastAsia="Calibri"/>
          <w:lang w:eastAsia="en-US"/>
        </w:rPr>
        <w:t xml:space="preserve"> является частью основной профессиональной образовательной программы ФГБОУ </w:t>
      </w:r>
      <w:proofErr w:type="gramStart"/>
      <w:r w:rsidRPr="006F6A50">
        <w:rPr>
          <w:rFonts w:eastAsia="Calibri"/>
          <w:lang w:eastAsia="en-US"/>
        </w:rPr>
        <w:t>ВО</w:t>
      </w:r>
      <w:proofErr w:type="gramEnd"/>
      <w:r w:rsidRPr="006F6A50">
        <w:rPr>
          <w:rFonts w:eastAsia="Calibri"/>
          <w:lang w:eastAsia="en-US"/>
        </w:rPr>
        <w:t xml:space="preserve"> Донской ГАУ по направлению подготовки </w:t>
      </w:r>
      <w:r w:rsidR="002A6BB6" w:rsidRPr="002A6BB6">
        <w:rPr>
          <w:rFonts w:eastAsia="Calibri"/>
          <w:lang w:eastAsia="en-US"/>
        </w:rPr>
        <w:t xml:space="preserve">38.03.07 Товароведение, направленность Товароведение и экспертиза в сфере производства и обращения сельскохозяйственного сырья и продовольственных товаров, разработанной в соответствии с  Федеральным  государственным образовательным стандартом высшего образования по направлению 38.03.07 Товароведение, утвержденным приказом Министерства образования и науки РФ от </w:t>
      </w:r>
      <w:r w:rsidR="007509A7">
        <w:rPr>
          <w:rFonts w:eastAsia="Calibri"/>
          <w:lang w:eastAsia="en-US"/>
        </w:rPr>
        <w:t>04</w:t>
      </w:r>
      <w:r w:rsidR="002A6BB6" w:rsidRPr="002A6BB6">
        <w:rPr>
          <w:rFonts w:eastAsia="Calibri"/>
          <w:lang w:eastAsia="en-US"/>
        </w:rPr>
        <w:t xml:space="preserve"> </w:t>
      </w:r>
      <w:r w:rsidR="007509A7">
        <w:rPr>
          <w:rFonts w:eastAsia="Calibri"/>
          <w:lang w:eastAsia="en-US"/>
        </w:rPr>
        <w:t>декабря</w:t>
      </w:r>
      <w:r w:rsidR="002A6BB6" w:rsidRPr="002A6BB6">
        <w:rPr>
          <w:rFonts w:eastAsia="Calibri"/>
          <w:lang w:eastAsia="en-US"/>
        </w:rPr>
        <w:t xml:space="preserve"> 20</w:t>
      </w:r>
      <w:r w:rsidR="007509A7">
        <w:rPr>
          <w:rFonts w:eastAsia="Calibri"/>
          <w:lang w:eastAsia="en-US"/>
        </w:rPr>
        <w:t>15</w:t>
      </w:r>
      <w:r w:rsidR="002A6BB6" w:rsidRPr="002A6BB6">
        <w:rPr>
          <w:rFonts w:eastAsia="Calibri"/>
          <w:lang w:eastAsia="en-US"/>
        </w:rPr>
        <w:t xml:space="preserve"> г. № </w:t>
      </w:r>
      <w:r w:rsidR="007509A7">
        <w:rPr>
          <w:rFonts w:eastAsia="Calibri"/>
          <w:lang w:eastAsia="en-US"/>
        </w:rPr>
        <w:t>1429</w:t>
      </w:r>
      <w:r w:rsidR="002A6BB6" w:rsidRPr="002A6BB6">
        <w:rPr>
          <w:rFonts w:eastAsia="Calibri"/>
          <w:lang w:eastAsia="en-US"/>
        </w:rPr>
        <w:t>.</w:t>
      </w:r>
    </w:p>
    <w:p w14:paraId="1D23A0A8" w14:textId="7F62AD77" w:rsidR="00070FF9" w:rsidRPr="00FB4363" w:rsidRDefault="00B73585" w:rsidP="00B73585">
      <w:pPr>
        <w:tabs>
          <w:tab w:val="right" w:leader="underscore" w:pos="9639"/>
        </w:tabs>
        <w:spacing w:line="240" w:lineRule="auto"/>
        <w:rPr>
          <w:b/>
        </w:rPr>
      </w:pPr>
      <w:r w:rsidRPr="00FB4363">
        <w:rPr>
          <w:b/>
        </w:rPr>
        <w:t>2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="00070FF9" w:rsidRPr="00FB4363">
        <w:rPr>
          <w:b/>
        </w:rPr>
        <w:t xml:space="preserve">Требования к результатам </w:t>
      </w:r>
      <w:r w:rsidR="00025BB2" w:rsidRPr="00494A56">
        <w:rPr>
          <w:b/>
          <w:i/>
          <w:sz w:val="22"/>
          <w:szCs w:val="22"/>
        </w:rPr>
        <w:t>освоения учебной практики</w:t>
      </w:r>
      <w:r w:rsidR="00070FF9" w:rsidRPr="00FB4363">
        <w:rPr>
          <w:b/>
        </w:rPr>
        <w:t>:</w:t>
      </w:r>
    </w:p>
    <w:p w14:paraId="2C81321D" w14:textId="56FE8D20" w:rsidR="00025BB2" w:rsidRPr="00025BB2" w:rsidRDefault="00025BB2" w:rsidP="00BD5B6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BB2">
        <w:rPr>
          <w:rFonts w:ascii="Times New Roman" w:hAnsi="Times New Roman" w:cs="Times New Roman"/>
          <w:i/>
          <w:sz w:val="24"/>
          <w:szCs w:val="24"/>
        </w:rPr>
        <w:t xml:space="preserve">Процесс реализации </w:t>
      </w:r>
      <w:r w:rsidR="002A6BB6" w:rsidRPr="002A6BB6">
        <w:rPr>
          <w:rFonts w:ascii="Times New Roman" w:hAnsi="Times New Roman" w:cs="Times New Roman"/>
          <w:i/>
          <w:sz w:val="24"/>
          <w:szCs w:val="24"/>
        </w:rPr>
        <w:t xml:space="preserve">производственной </w:t>
      </w:r>
      <w:r w:rsidRPr="00025BB2">
        <w:rPr>
          <w:rFonts w:ascii="Times New Roman" w:hAnsi="Times New Roman" w:cs="Times New Roman"/>
          <w:i/>
          <w:sz w:val="24"/>
          <w:szCs w:val="24"/>
        </w:rPr>
        <w:t>практики направлен на формирование компетенций:</w:t>
      </w:r>
    </w:p>
    <w:p w14:paraId="2B6BFBA7" w14:textId="77777777" w:rsidR="007509A7" w:rsidRPr="007509A7" w:rsidRDefault="007509A7" w:rsidP="00BD5B68">
      <w:pPr>
        <w:pStyle w:val="a4"/>
        <w:ind w:left="432" w:firstLine="709"/>
        <w:rPr>
          <w:i/>
        </w:rPr>
      </w:pPr>
      <w:r w:rsidRPr="007509A7">
        <w:rPr>
          <w:i/>
        </w:rPr>
        <w:t>Профессиональными</w:t>
      </w:r>
      <w:r w:rsidRPr="007509A7">
        <w:rPr>
          <w:i/>
          <w:spacing w:val="-6"/>
        </w:rPr>
        <w:t xml:space="preserve"> </w:t>
      </w:r>
      <w:r w:rsidRPr="007509A7">
        <w:rPr>
          <w:i/>
        </w:rPr>
        <w:t>компетенциями</w:t>
      </w:r>
      <w:r w:rsidRPr="007509A7">
        <w:rPr>
          <w:i/>
          <w:spacing w:val="-5"/>
        </w:rPr>
        <w:t xml:space="preserve"> </w:t>
      </w:r>
      <w:r w:rsidRPr="007509A7">
        <w:rPr>
          <w:i/>
        </w:rPr>
        <w:t>(ПК):</w:t>
      </w:r>
    </w:p>
    <w:p w14:paraId="68A1FF9F" w14:textId="487E57DB" w:rsidR="007509A7" w:rsidRDefault="007509A7" w:rsidP="00BD5B68">
      <w:pPr>
        <w:pStyle w:val="a4"/>
        <w:ind w:left="0" w:firstLine="709"/>
        <w:jc w:val="both"/>
        <w:rPr>
          <w:i/>
        </w:rPr>
      </w:pPr>
      <w:r w:rsidRPr="007509A7">
        <w:t xml:space="preserve">ПК-8 </w:t>
      </w:r>
      <w:r w:rsidRPr="007509A7">
        <w:rPr>
          <w:i/>
        </w:rPr>
        <w:t>знанием</w:t>
      </w:r>
      <w:r w:rsidRPr="007509A7">
        <w:rPr>
          <w:i/>
          <w:spacing w:val="27"/>
        </w:rPr>
        <w:t xml:space="preserve"> </w:t>
      </w:r>
      <w:r w:rsidRPr="007509A7">
        <w:rPr>
          <w:i/>
        </w:rPr>
        <w:t>ассортимента</w:t>
      </w:r>
      <w:r w:rsidRPr="007509A7">
        <w:rPr>
          <w:i/>
          <w:spacing w:val="29"/>
        </w:rPr>
        <w:t xml:space="preserve"> </w:t>
      </w:r>
      <w:r w:rsidRPr="007509A7">
        <w:rPr>
          <w:i/>
        </w:rPr>
        <w:t>и</w:t>
      </w:r>
      <w:r w:rsidRPr="007509A7">
        <w:rPr>
          <w:i/>
          <w:spacing w:val="28"/>
        </w:rPr>
        <w:t xml:space="preserve"> </w:t>
      </w:r>
      <w:r w:rsidRPr="007509A7">
        <w:rPr>
          <w:i/>
        </w:rPr>
        <w:t>потребительских</w:t>
      </w:r>
      <w:r w:rsidRPr="007509A7">
        <w:rPr>
          <w:i/>
          <w:spacing w:val="30"/>
        </w:rPr>
        <w:t xml:space="preserve"> </w:t>
      </w:r>
      <w:r w:rsidRPr="007509A7">
        <w:rPr>
          <w:i/>
        </w:rPr>
        <w:t>свойств</w:t>
      </w:r>
      <w:r w:rsidRPr="007509A7">
        <w:rPr>
          <w:i/>
          <w:spacing w:val="28"/>
        </w:rPr>
        <w:t xml:space="preserve"> </w:t>
      </w:r>
      <w:r w:rsidRPr="007509A7">
        <w:rPr>
          <w:i/>
        </w:rPr>
        <w:t>товаров,</w:t>
      </w:r>
      <w:r w:rsidRPr="007509A7">
        <w:rPr>
          <w:i/>
          <w:spacing w:val="27"/>
        </w:rPr>
        <w:t xml:space="preserve"> </w:t>
      </w:r>
      <w:r w:rsidRPr="007509A7">
        <w:rPr>
          <w:i/>
        </w:rPr>
        <w:t>факторов,</w:t>
      </w:r>
      <w:r w:rsidRPr="007509A7">
        <w:rPr>
          <w:i/>
          <w:spacing w:val="27"/>
        </w:rPr>
        <w:t xml:space="preserve"> </w:t>
      </w:r>
      <w:r w:rsidRPr="007509A7">
        <w:rPr>
          <w:i/>
        </w:rPr>
        <w:t>формирующих</w:t>
      </w:r>
      <w:r w:rsidRPr="007509A7">
        <w:rPr>
          <w:i/>
          <w:spacing w:val="27"/>
        </w:rPr>
        <w:t xml:space="preserve"> </w:t>
      </w:r>
      <w:r w:rsidRPr="007509A7">
        <w:rPr>
          <w:i/>
        </w:rPr>
        <w:t>и</w:t>
      </w:r>
      <w:r w:rsidRPr="007509A7">
        <w:rPr>
          <w:i/>
          <w:spacing w:val="-57"/>
        </w:rPr>
        <w:t xml:space="preserve"> </w:t>
      </w:r>
      <w:r w:rsidRPr="007509A7">
        <w:rPr>
          <w:i/>
        </w:rPr>
        <w:t>сохраняющих</w:t>
      </w:r>
      <w:r w:rsidRPr="007509A7">
        <w:rPr>
          <w:i/>
          <w:spacing w:val="-2"/>
        </w:rPr>
        <w:t xml:space="preserve"> </w:t>
      </w:r>
      <w:r w:rsidRPr="007509A7">
        <w:rPr>
          <w:i/>
        </w:rPr>
        <w:t>их</w:t>
      </w:r>
      <w:r w:rsidRPr="007509A7">
        <w:rPr>
          <w:i/>
          <w:spacing w:val="2"/>
        </w:rPr>
        <w:t xml:space="preserve"> </w:t>
      </w:r>
      <w:r w:rsidRPr="007509A7">
        <w:rPr>
          <w:i/>
        </w:rPr>
        <w:t>качество</w:t>
      </w:r>
    </w:p>
    <w:p w14:paraId="13EF2CE4" w14:textId="5999DBCD" w:rsidR="00BD5B68" w:rsidRPr="00BD5B68" w:rsidRDefault="00BD5B68" w:rsidP="00BD5B68">
      <w:pPr>
        <w:spacing w:line="240" w:lineRule="auto"/>
        <w:rPr>
          <w:i/>
          <w:color w:val="000000"/>
        </w:rPr>
      </w:pPr>
      <w:r w:rsidRPr="00BD5B68">
        <w:t xml:space="preserve">ПК-9 </w:t>
      </w:r>
      <w:r w:rsidRPr="00BD5B68">
        <w:rPr>
          <w:i/>
          <w:color w:val="000000"/>
        </w:rPr>
        <w:t xml:space="preserve">знанием методов идентификации, оценки качества и безопасности товаров для диагностики дефектов, выявления опасной, некачественной, фальсифицированной и контрафактной продукции, сокращения и предупреждения товарных потерь </w:t>
      </w:r>
    </w:p>
    <w:p w14:paraId="07148A68" w14:textId="3A0E627E" w:rsidR="00BD5B68" w:rsidRPr="00BD5B68" w:rsidRDefault="00BD5B68" w:rsidP="00BD5B68">
      <w:pPr>
        <w:spacing w:line="240" w:lineRule="auto"/>
        <w:rPr>
          <w:i/>
          <w:color w:val="000000"/>
        </w:rPr>
      </w:pPr>
      <w:r w:rsidRPr="00BD5B68">
        <w:t xml:space="preserve">ПК-10 </w:t>
      </w:r>
      <w:r w:rsidRPr="00BD5B68">
        <w:rPr>
          <w:i/>
          <w:color w:val="000000"/>
        </w:rPr>
        <w:t xml:space="preserve">способностью выявлять </w:t>
      </w:r>
      <w:proofErr w:type="spellStart"/>
      <w:r w:rsidRPr="00BD5B68">
        <w:rPr>
          <w:i/>
          <w:color w:val="000000"/>
        </w:rPr>
        <w:t>ценообразующие</w:t>
      </w:r>
      <w:proofErr w:type="spellEnd"/>
      <w:r w:rsidRPr="00BD5B68">
        <w:rPr>
          <w:i/>
          <w:color w:val="000000"/>
        </w:rPr>
        <w:t xml:space="preserve"> характеристики товаров на основе анализа потребительских свой</w:t>
      </w:r>
      <w:proofErr w:type="gramStart"/>
      <w:r w:rsidRPr="00BD5B68">
        <w:rPr>
          <w:i/>
          <w:color w:val="000000"/>
        </w:rPr>
        <w:t>ств дл</w:t>
      </w:r>
      <w:proofErr w:type="gramEnd"/>
      <w:r w:rsidRPr="00BD5B68">
        <w:rPr>
          <w:i/>
          <w:color w:val="000000"/>
        </w:rPr>
        <w:t xml:space="preserve">я оценки их рыночной стоимости </w:t>
      </w:r>
    </w:p>
    <w:p w14:paraId="139A3C22" w14:textId="1F019548" w:rsidR="007509A7" w:rsidRPr="00BD5B68" w:rsidRDefault="007509A7" w:rsidP="00BD5B68">
      <w:pPr>
        <w:spacing w:line="240" w:lineRule="auto"/>
        <w:rPr>
          <w:color w:val="000000"/>
        </w:rPr>
      </w:pPr>
      <w:r w:rsidRPr="00BD5B68">
        <w:rPr>
          <w:i/>
          <w:color w:val="000000"/>
        </w:rPr>
        <w:t>ПК-11 умением оценивать соответствие товарной информации требованиям нормативной документации</w:t>
      </w:r>
      <w:r w:rsidRPr="00BD5B68">
        <w:rPr>
          <w:color w:val="000000"/>
        </w:rPr>
        <w:t xml:space="preserve"> </w:t>
      </w:r>
    </w:p>
    <w:p w14:paraId="6B734E85" w14:textId="4198414C" w:rsidR="00BD5B68" w:rsidRPr="00BD5B68" w:rsidRDefault="00BD5B68" w:rsidP="00BD5B68">
      <w:pPr>
        <w:spacing w:line="240" w:lineRule="auto"/>
        <w:rPr>
          <w:color w:val="000000"/>
        </w:rPr>
      </w:pPr>
      <w:r w:rsidRPr="00BD5B68">
        <w:rPr>
          <w:bCs/>
          <w:kern w:val="3"/>
        </w:rPr>
        <w:t xml:space="preserve">ПК-12 </w:t>
      </w:r>
      <w:r w:rsidRPr="00BD5B68">
        <w:rPr>
          <w:i/>
          <w:color w:val="000000"/>
        </w:rPr>
        <w:t>системным представлением о правилах и порядке организации и проведения товарной экспертизы, подтверждения соответствия и других видов оценочной деятельности</w:t>
      </w:r>
      <w:r w:rsidRPr="00BD5B68">
        <w:rPr>
          <w:color w:val="000000"/>
        </w:rPr>
        <w:t xml:space="preserve"> </w:t>
      </w:r>
    </w:p>
    <w:p w14:paraId="61B9AB8B" w14:textId="77777777" w:rsidR="00025BB2" w:rsidRDefault="00025BB2" w:rsidP="00BD5B68">
      <w:pPr>
        <w:tabs>
          <w:tab w:val="right" w:leader="underscore" w:pos="9639"/>
        </w:tabs>
        <w:spacing w:line="240" w:lineRule="auto"/>
        <w:rPr>
          <w:bCs/>
          <w:kern w:val="3"/>
        </w:rPr>
      </w:pPr>
      <w:r w:rsidRPr="00025BB2">
        <w:rPr>
          <w:bCs/>
          <w:kern w:val="3"/>
        </w:rPr>
        <w:t xml:space="preserve">В результате реализации учебной практики у </w:t>
      </w:r>
      <w:proofErr w:type="gramStart"/>
      <w:r w:rsidRPr="00025BB2">
        <w:rPr>
          <w:bCs/>
          <w:kern w:val="3"/>
        </w:rPr>
        <w:t>обучающихся</w:t>
      </w:r>
      <w:proofErr w:type="gramEnd"/>
      <w:r w:rsidRPr="00025BB2">
        <w:rPr>
          <w:bCs/>
          <w:kern w:val="3"/>
        </w:rPr>
        <w:t xml:space="preserve"> должны быть сформированы:</w:t>
      </w:r>
    </w:p>
    <w:p w14:paraId="2EB6078B" w14:textId="179C8DDB" w:rsidR="00BC1952" w:rsidRDefault="00070FF9" w:rsidP="00BD5B68">
      <w:pPr>
        <w:pStyle w:val="TableParagraph"/>
        <w:spacing w:line="268" w:lineRule="exact"/>
        <w:ind w:left="107" w:firstLine="709"/>
        <w:jc w:val="both"/>
        <w:rPr>
          <w:bCs/>
        </w:rPr>
      </w:pPr>
      <w:r w:rsidRPr="00FB4363">
        <w:rPr>
          <w:bCs/>
          <w:i/>
        </w:rPr>
        <w:t>Знания:</w:t>
      </w:r>
      <w:r w:rsidR="00052043" w:rsidRPr="00FB4363">
        <w:rPr>
          <w:bCs/>
        </w:rPr>
        <w:t xml:space="preserve"> </w:t>
      </w:r>
      <w:r w:rsidR="00BD5B68">
        <w:rPr>
          <w:sz w:val="24"/>
        </w:rPr>
        <w:t>методов идентификации, оценки качества и безопасности товаров для диагностики дефектов, выявления опасной, некачественной, фальсифицированной и контрафактной продукции, сокращения и предупреждения товарных</w:t>
      </w:r>
      <w:r w:rsidR="00BD5B68">
        <w:rPr>
          <w:spacing w:val="1"/>
          <w:sz w:val="24"/>
        </w:rPr>
        <w:t xml:space="preserve"> </w:t>
      </w:r>
      <w:r w:rsidR="00BD5B68">
        <w:rPr>
          <w:sz w:val="24"/>
        </w:rPr>
        <w:t>потерь</w:t>
      </w:r>
      <w:r w:rsidR="007509A7">
        <w:rPr>
          <w:sz w:val="24"/>
        </w:rPr>
        <w:t>;</w:t>
      </w:r>
    </w:p>
    <w:p w14:paraId="4C821B98" w14:textId="4A2506B3" w:rsidR="00967B2E" w:rsidRPr="00BC1952" w:rsidRDefault="00070FF9" w:rsidP="00A07C78">
      <w:pPr>
        <w:pStyle w:val="TableParagraph"/>
        <w:ind w:right="96" w:firstLine="650"/>
        <w:jc w:val="both"/>
        <w:rPr>
          <w:bCs/>
        </w:rPr>
      </w:pPr>
      <w:r w:rsidRPr="00FB4363">
        <w:rPr>
          <w:bCs/>
          <w:i/>
        </w:rPr>
        <w:t>Умения:</w:t>
      </w:r>
      <w:r w:rsidR="00A36DF6" w:rsidRPr="00FB4363">
        <w:rPr>
          <w:bCs/>
          <w:i/>
        </w:rPr>
        <w:t xml:space="preserve"> </w:t>
      </w:r>
      <w:r w:rsidR="00BD5B68">
        <w:rPr>
          <w:sz w:val="24"/>
        </w:rPr>
        <w:t>проводить идентификацию, оценку качества и безопасности товаров для диагностики</w:t>
      </w:r>
      <w:r w:rsidR="00BD5B68">
        <w:rPr>
          <w:spacing w:val="1"/>
          <w:sz w:val="24"/>
        </w:rPr>
        <w:t xml:space="preserve"> </w:t>
      </w:r>
      <w:r w:rsidR="00BD5B68">
        <w:rPr>
          <w:sz w:val="24"/>
        </w:rPr>
        <w:t>дефектов,</w:t>
      </w:r>
      <w:r w:rsidR="00BD5B68">
        <w:rPr>
          <w:spacing w:val="1"/>
          <w:sz w:val="24"/>
        </w:rPr>
        <w:t xml:space="preserve"> </w:t>
      </w:r>
      <w:r w:rsidR="00BD5B68">
        <w:rPr>
          <w:sz w:val="24"/>
        </w:rPr>
        <w:t>выявления</w:t>
      </w:r>
      <w:r w:rsidR="00BD5B68">
        <w:rPr>
          <w:spacing w:val="1"/>
          <w:sz w:val="24"/>
        </w:rPr>
        <w:t xml:space="preserve"> </w:t>
      </w:r>
      <w:r w:rsidR="00BD5B68">
        <w:rPr>
          <w:sz w:val="24"/>
        </w:rPr>
        <w:t>опасной,</w:t>
      </w:r>
      <w:r w:rsidR="00BD5B68">
        <w:rPr>
          <w:spacing w:val="1"/>
          <w:sz w:val="24"/>
        </w:rPr>
        <w:t xml:space="preserve"> </w:t>
      </w:r>
      <w:r w:rsidR="00BD5B68">
        <w:rPr>
          <w:sz w:val="24"/>
        </w:rPr>
        <w:t>некачественной,</w:t>
      </w:r>
      <w:r w:rsidR="00BD5B68">
        <w:rPr>
          <w:spacing w:val="1"/>
          <w:sz w:val="24"/>
        </w:rPr>
        <w:t xml:space="preserve"> </w:t>
      </w:r>
      <w:r w:rsidR="00BD5B68">
        <w:rPr>
          <w:sz w:val="24"/>
        </w:rPr>
        <w:t>фальсифицированной</w:t>
      </w:r>
      <w:r w:rsidR="00BD5B68">
        <w:rPr>
          <w:spacing w:val="27"/>
          <w:sz w:val="24"/>
        </w:rPr>
        <w:t xml:space="preserve"> </w:t>
      </w:r>
      <w:r w:rsidR="00BD5B68">
        <w:rPr>
          <w:sz w:val="24"/>
        </w:rPr>
        <w:t>и</w:t>
      </w:r>
      <w:r w:rsidR="00BD5B68">
        <w:rPr>
          <w:spacing w:val="27"/>
          <w:sz w:val="24"/>
        </w:rPr>
        <w:t xml:space="preserve"> </w:t>
      </w:r>
      <w:r w:rsidR="00BD5B68">
        <w:rPr>
          <w:sz w:val="24"/>
        </w:rPr>
        <w:t>контрафактной</w:t>
      </w:r>
      <w:r w:rsidR="00BD5B68">
        <w:rPr>
          <w:spacing w:val="27"/>
          <w:sz w:val="24"/>
        </w:rPr>
        <w:t xml:space="preserve"> </w:t>
      </w:r>
      <w:r w:rsidR="00BD5B68">
        <w:rPr>
          <w:sz w:val="24"/>
        </w:rPr>
        <w:t>продукции,</w:t>
      </w:r>
      <w:r w:rsidR="00BD5B68">
        <w:rPr>
          <w:spacing w:val="26"/>
          <w:sz w:val="24"/>
        </w:rPr>
        <w:t xml:space="preserve"> </w:t>
      </w:r>
      <w:r w:rsidR="00BD5B68">
        <w:rPr>
          <w:sz w:val="24"/>
        </w:rPr>
        <w:t>сокращения</w:t>
      </w:r>
      <w:r w:rsidR="00BD5B68">
        <w:rPr>
          <w:spacing w:val="27"/>
          <w:sz w:val="24"/>
        </w:rPr>
        <w:t xml:space="preserve"> </w:t>
      </w:r>
      <w:r w:rsidR="00BD5B68">
        <w:rPr>
          <w:sz w:val="24"/>
        </w:rPr>
        <w:t>и</w:t>
      </w:r>
      <w:r w:rsidR="00BD5B68">
        <w:rPr>
          <w:spacing w:val="27"/>
          <w:sz w:val="24"/>
        </w:rPr>
        <w:t xml:space="preserve"> </w:t>
      </w:r>
      <w:r w:rsidR="00BD5B68">
        <w:rPr>
          <w:sz w:val="24"/>
        </w:rPr>
        <w:t>предупреждения</w:t>
      </w:r>
      <w:r w:rsidR="00BD5B68">
        <w:rPr>
          <w:spacing w:val="26"/>
          <w:sz w:val="24"/>
        </w:rPr>
        <w:t xml:space="preserve"> </w:t>
      </w:r>
      <w:r w:rsidR="00BD5B68">
        <w:rPr>
          <w:sz w:val="24"/>
        </w:rPr>
        <w:t>товарных</w:t>
      </w:r>
      <w:r w:rsidR="00BD5B68">
        <w:rPr>
          <w:spacing w:val="-1"/>
          <w:sz w:val="24"/>
        </w:rPr>
        <w:t xml:space="preserve"> </w:t>
      </w:r>
      <w:r w:rsidR="00BD5B68">
        <w:rPr>
          <w:sz w:val="24"/>
        </w:rPr>
        <w:t>потерь</w:t>
      </w:r>
    </w:p>
    <w:p w14:paraId="4B347038" w14:textId="6C17408B" w:rsidR="00967B2E" w:rsidRDefault="00070FF9" w:rsidP="00A07C78">
      <w:pPr>
        <w:pStyle w:val="TableParagraph"/>
        <w:spacing w:line="262" w:lineRule="exact"/>
        <w:ind w:firstLine="650"/>
        <w:jc w:val="both"/>
        <w:rPr>
          <w:bCs/>
          <w:i/>
        </w:rPr>
      </w:pPr>
      <w:r w:rsidRPr="00FB4363">
        <w:rPr>
          <w:bCs/>
          <w:i/>
        </w:rPr>
        <w:t>Навык:</w:t>
      </w:r>
      <w:r w:rsidR="00A36DF6" w:rsidRPr="00FB4363">
        <w:rPr>
          <w:bCs/>
          <w:i/>
        </w:rPr>
        <w:t xml:space="preserve"> </w:t>
      </w:r>
      <w:r w:rsidR="00BD5B68">
        <w:rPr>
          <w:sz w:val="24"/>
        </w:rPr>
        <w:t>выявлять</w:t>
      </w:r>
      <w:r w:rsidR="00BD5B68">
        <w:rPr>
          <w:spacing w:val="49"/>
          <w:sz w:val="24"/>
        </w:rPr>
        <w:t xml:space="preserve"> </w:t>
      </w:r>
      <w:proofErr w:type="spellStart"/>
      <w:r w:rsidR="00BD5B68">
        <w:rPr>
          <w:sz w:val="24"/>
        </w:rPr>
        <w:t>ценообразующие</w:t>
      </w:r>
      <w:proofErr w:type="spellEnd"/>
      <w:r w:rsidR="00BD5B68">
        <w:rPr>
          <w:spacing w:val="48"/>
          <w:sz w:val="24"/>
        </w:rPr>
        <w:t xml:space="preserve"> </w:t>
      </w:r>
      <w:r w:rsidR="00BD5B68">
        <w:rPr>
          <w:sz w:val="24"/>
        </w:rPr>
        <w:t>характеристики</w:t>
      </w:r>
      <w:r w:rsidR="00BD5B68">
        <w:rPr>
          <w:spacing w:val="46"/>
          <w:sz w:val="24"/>
        </w:rPr>
        <w:t xml:space="preserve"> </w:t>
      </w:r>
      <w:r w:rsidR="00BD5B68">
        <w:rPr>
          <w:sz w:val="24"/>
        </w:rPr>
        <w:t>товаров</w:t>
      </w:r>
      <w:r w:rsidR="00BD5B68">
        <w:rPr>
          <w:spacing w:val="48"/>
          <w:sz w:val="24"/>
        </w:rPr>
        <w:t xml:space="preserve"> </w:t>
      </w:r>
      <w:r w:rsidR="00BD5B68">
        <w:rPr>
          <w:sz w:val="24"/>
        </w:rPr>
        <w:t>на</w:t>
      </w:r>
      <w:r w:rsidR="00BD5B68">
        <w:rPr>
          <w:spacing w:val="47"/>
          <w:sz w:val="24"/>
        </w:rPr>
        <w:t xml:space="preserve"> </w:t>
      </w:r>
      <w:r w:rsidR="00BD5B68">
        <w:rPr>
          <w:sz w:val="24"/>
        </w:rPr>
        <w:t>основе</w:t>
      </w:r>
      <w:r w:rsidR="00BD5B68">
        <w:rPr>
          <w:spacing w:val="47"/>
          <w:sz w:val="24"/>
        </w:rPr>
        <w:t xml:space="preserve"> </w:t>
      </w:r>
      <w:r w:rsidR="00BD5B68">
        <w:rPr>
          <w:sz w:val="24"/>
        </w:rPr>
        <w:t>анализа</w:t>
      </w:r>
      <w:r w:rsidR="00BD5B68">
        <w:rPr>
          <w:spacing w:val="48"/>
          <w:sz w:val="24"/>
        </w:rPr>
        <w:t xml:space="preserve"> </w:t>
      </w:r>
      <w:r w:rsidR="00BD5B68">
        <w:rPr>
          <w:sz w:val="24"/>
        </w:rPr>
        <w:t>потребительских</w:t>
      </w:r>
      <w:r w:rsidR="00BD5B68">
        <w:rPr>
          <w:spacing w:val="-1"/>
          <w:sz w:val="24"/>
        </w:rPr>
        <w:t xml:space="preserve"> </w:t>
      </w:r>
      <w:r w:rsidR="00BD5B68">
        <w:rPr>
          <w:sz w:val="24"/>
        </w:rPr>
        <w:t>свой</w:t>
      </w:r>
      <w:proofErr w:type="gramStart"/>
      <w:r w:rsidR="00BD5B68">
        <w:rPr>
          <w:sz w:val="24"/>
        </w:rPr>
        <w:t>ств</w:t>
      </w:r>
      <w:r w:rsidR="00BD5B68">
        <w:rPr>
          <w:spacing w:val="-6"/>
          <w:sz w:val="24"/>
        </w:rPr>
        <w:t xml:space="preserve"> </w:t>
      </w:r>
      <w:r w:rsidR="00BD5B68">
        <w:rPr>
          <w:sz w:val="24"/>
        </w:rPr>
        <w:t>дл</w:t>
      </w:r>
      <w:proofErr w:type="gramEnd"/>
      <w:r w:rsidR="00BD5B68">
        <w:rPr>
          <w:sz w:val="24"/>
        </w:rPr>
        <w:t>я</w:t>
      </w:r>
      <w:r w:rsidR="00BD5B68">
        <w:rPr>
          <w:spacing w:val="-3"/>
          <w:sz w:val="24"/>
        </w:rPr>
        <w:t xml:space="preserve"> </w:t>
      </w:r>
      <w:r w:rsidR="00BD5B68">
        <w:rPr>
          <w:sz w:val="24"/>
        </w:rPr>
        <w:t>оценки</w:t>
      </w:r>
      <w:r w:rsidR="00BD5B68">
        <w:rPr>
          <w:spacing w:val="-2"/>
          <w:sz w:val="24"/>
        </w:rPr>
        <w:t xml:space="preserve"> </w:t>
      </w:r>
      <w:r w:rsidR="00BD5B68">
        <w:rPr>
          <w:sz w:val="24"/>
        </w:rPr>
        <w:t>их</w:t>
      </w:r>
      <w:r w:rsidR="00BD5B68">
        <w:rPr>
          <w:spacing w:val="-1"/>
          <w:sz w:val="24"/>
        </w:rPr>
        <w:t xml:space="preserve"> </w:t>
      </w:r>
      <w:r w:rsidR="00BD5B68">
        <w:rPr>
          <w:sz w:val="24"/>
        </w:rPr>
        <w:t>рыночной</w:t>
      </w:r>
      <w:r w:rsidR="00BD5B68">
        <w:rPr>
          <w:spacing w:val="-3"/>
          <w:sz w:val="24"/>
        </w:rPr>
        <w:t xml:space="preserve"> </w:t>
      </w:r>
      <w:r w:rsidR="00BD5B68">
        <w:rPr>
          <w:sz w:val="24"/>
        </w:rPr>
        <w:t>стоимости</w:t>
      </w:r>
    </w:p>
    <w:p w14:paraId="617C7033" w14:textId="07B71D97" w:rsidR="00025BB2" w:rsidRDefault="00B73585" w:rsidP="007509A7">
      <w:pPr>
        <w:tabs>
          <w:tab w:val="left" w:pos="993"/>
          <w:tab w:val="right" w:leader="underscore" w:pos="9639"/>
        </w:tabs>
        <w:spacing w:line="240" w:lineRule="auto"/>
        <w:jc w:val="left"/>
      </w:pPr>
      <w:r w:rsidRPr="00FB4363">
        <w:rPr>
          <w:b/>
        </w:rPr>
        <w:t>3</w:t>
      </w:r>
      <w:r w:rsidR="00F72A03" w:rsidRPr="00FB4363">
        <w:rPr>
          <w:b/>
        </w:rPr>
        <w:t>.</w:t>
      </w:r>
      <w:r w:rsidR="00070FF9" w:rsidRPr="00FB4363">
        <w:rPr>
          <w:b/>
        </w:rPr>
        <w:t xml:space="preserve"> Содержание программы</w:t>
      </w:r>
      <w:r w:rsidR="00967B2E">
        <w:rPr>
          <w:b/>
        </w:rPr>
        <w:t xml:space="preserve"> производственной</w:t>
      </w:r>
      <w:r w:rsidR="00025BB2">
        <w:rPr>
          <w:b/>
          <w:i/>
        </w:rPr>
        <w:t xml:space="preserve"> практики</w:t>
      </w:r>
      <w:r w:rsidRPr="00FB4363">
        <w:t xml:space="preserve">: </w:t>
      </w:r>
    </w:p>
    <w:p w14:paraId="5BCAC38F" w14:textId="521BB179" w:rsidR="007509A7" w:rsidRPr="007509A7" w:rsidRDefault="007509A7" w:rsidP="00A07C78">
      <w:pPr>
        <w:pStyle w:val="TableParagraph"/>
        <w:tabs>
          <w:tab w:val="left" w:pos="828"/>
        </w:tabs>
        <w:ind w:left="0" w:right="101" w:firstLine="709"/>
        <w:rPr>
          <w:sz w:val="24"/>
        </w:rPr>
      </w:pPr>
      <w:r w:rsidRPr="007509A7">
        <w:rPr>
          <w:b/>
          <w:sz w:val="24"/>
        </w:rPr>
        <w:t>Основной этап</w:t>
      </w:r>
      <w:r>
        <w:rPr>
          <w:b/>
          <w:sz w:val="24"/>
        </w:rPr>
        <w:t xml:space="preserve"> </w:t>
      </w:r>
      <w:r w:rsidRPr="007509A7">
        <w:rPr>
          <w:b/>
          <w:spacing w:val="-57"/>
          <w:sz w:val="24"/>
        </w:rPr>
        <w:t xml:space="preserve"> </w:t>
      </w:r>
      <w:r w:rsidRPr="007509A7">
        <w:rPr>
          <w:b/>
          <w:sz w:val="24"/>
        </w:rPr>
        <w:t>практики</w:t>
      </w:r>
      <w:r w:rsidR="005603FA" w:rsidRPr="005159E8">
        <w:rPr>
          <w:sz w:val="24"/>
          <w:szCs w:val="24"/>
        </w:rPr>
        <w:t xml:space="preserve"> </w:t>
      </w:r>
    </w:p>
    <w:p w14:paraId="24C6E651" w14:textId="4D1ADA28" w:rsidR="00BD5B68" w:rsidRDefault="00A07C78" w:rsidP="00A07C78">
      <w:pPr>
        <w:pStyle w:val="TableParagraph"/>
        <w:tabs>
          <w:tab w:val="left" w:pos="375"/>
        </w:tabs>
        <w:ind w:left="0" w:right="99" w:firstLine="709"/>
        <w:jc w:val="both"/>
        <w:rPr>
          <w:sz w:val="24"/>
        </w:rPr>
      </w:pPr>
      <w:r>
        <w:rPr>
          <w:sz w:val="24"/>
        </w:rPr>
        <w:t>1.</w:t>
      </w:r>
      <w:r w:rsidR="00BD5B68">
        <w:rPr>
          <w:sz w:val="24"/>
        </w:rPr>
        <w:t>ассортимент и потребительские свойства товаров, факторы, формирующие</w:t>
      </w:r>
      <w:r w:rsidR="00BD5B68">
        <w:rPr>
          <w:spacing w:val="-1"/>
          <w:sz w:val="24"/>
        </w:rPr>
        <w:t xml:space="preserve"> </w:t>
      </w:r>
      <w:r w:rsidR="00BD5B68">
        <w:rPr>
          <w:sz w:val="24"/>
        </w:rPr>
        <w:t>и сохраняющие</w:t>
      </w:r>
      <w:r w:rsidR="00BD5B68">
        <w:rPr>
          <w:spacing w:val="-1"/>
          <w:sz w:val="24"/>
        </w:rPr>
        <w:t xml:space="preserve"> </w:t>
      </w:r>
      <w:r w:rsidR="00BD5B68">
        <w:rPr>
          <w:sz w:val="24"/>
        </w:rPr>
        <w:t>их</w:t>
      </w:r>
      <w:r w:rsidR="00BD5B68">
        <w:rPr>
          <w:spacing w:val="2"/>
          <w:sz w:val="24"/>
        </w:rPr>
        <w:t xml:space="preserve"> </w:t>
      </w:r>
      <w:r w:rsidR="00BD5B68">
        <w:rPr>
          <w:sz w:val="24"/>
        </w:rPr>
        <w:t>качество;</w:t>
      </w:r>
    </w:p>
    <w:p w14:paraId="7D7E656C" w14:textId="1A301DC8" w:rsidR="00BD5B68" w:rsidRDefault="00A07C78" w:rsidP="00A07C78">
      <w:pPr>
        <w:pStyle w:val="TableParagraph"/>
        <w:tabs>
          <w:tab w:val="left" w:pos="375"/>
        </w:tabs>
        <w:ind w:left="0" w:right="101" w:firstLine="709"/>
        <w:jc w:val="both"/>
        <w:rPr>
          <w:sz w:val="24"/>
        </w:rPr>
      </w:pPr>
      <w:r>
        <w:rPr>
          <w:sz w:val="24"/>
        </w:rPr>
        <w:t>2.</w:t>
      </w:r>
      <w:r w:rsidR="00BD5B68">
        <w:rPr>
          <w:sz w:val="24"/>
        </w:rPr>
        <w:t>методы</w:t>
      </w:r>
      <w:r w:rsidR="00BD5B68">
        <w:rPr>
          <w:spacing w:val="1"/>
          <w:sz w:val="24"/>
        </w:rPr>
        <w:t xml:space="preserve"> </w:t>
      </w:r>
      <w:r w:rsidR="00BD5B68">
        <w:rPr>
          <w:sz w:val="24"/>
        </w:rPr>
        <w:t>идентификации,</w:t>
      </w:r>
      <w:r w:rsidR="00BD5B68">
        <w:rPr>
          <w:spacing w:val="1"/>
          <w:sz w:val="24"/>
        </w:rPr>
        <w:t xml:space="preserve"> </w:t>
      </w:r>
      <w:r w:rsidR="00BD5B68">
        <w:rPr>
          <w:sz w:val="24"/>
        </w:rPr>
        <w:t>оценки</w:t>
      </w:r>
      <w:r w:rsidR="00BD5B68">
        <w:rPr>
          <w:spacing w:val="1"/>
          <w:sz w:val="24"/>
        </w:rPr>
        <w:t xml:space="preserve"> </w:t>
      </w:r>
      <w:r w:rsidR="00BD5B68">
        <w:rPr>
          <w:sz w:val="24"/>
        </w:rPr>
        <w:t>качества</w:t>
      </w:r>
      <w:r w:rsidR="00BD5B68">
        <w:rPr>
          <w:spacing w:val="1"/>
          <w:sz w:val="24"/>
        </w:rPr>
        <w:t xml:space="preserve"> </w:t>
      </w:r>
      <w:r w:rsidR="00BD5B68">
        <w:rPr>
          <w:sz w:val="24"/>
        </w:rPr>
        <w:t>и</w:t>
      </w:r>
      <w:r w:rsidR="00BD5B68">
        <w:rPr>
          <w:spacing w:val="1"/>
          <w:sz w:val="24"/>
        </w:rPr>
        <w:t xml:space="preserve"> </w:t>
      </w:r>
      <w:r w:rsidR="00BD5B68">
        <w:rPr>
          <w:sz w:val="24"/>
        </w:rPr>
        <w:t>безопасности</w:t>
      </w:r>
      <w:r w:rsidR="00BD5B68">
        <w:rPr>
          <w:spacing w:val="60"/>
          <w:sz w:val="24"/>
        </w:rPr>
        <w:t xml:space="preserve"> </w:t>
      </w:r>
      <w:r w:rsidR="00BD5B68">
        <w:rPr>
          <w:sz w:val="24"/>
        </w:rPr>
        <w:t>товаров</w:t>
      </w:r>
      <w:r w:rsidR="00BD5B68">
        <w:rPr>
          <w:spacing w:val="-57"/>
          <w:sz w:val="24"/>
        </w:rPr>
        <w:t xml:space="preserve"> </w:t>
      </w:r>
      <w:r w:rsidR="00BD5B68">
        <w:rPr>
          <w:sz w:val="24"/>
        </w:rPr>
        <w:t>для диагностики дефектов, выявления опасной, некачественной, фальсифицированной и контрафактной продукции, сокращения и предупреждения</w:t>
      </w:r>
      <w:r w:rsidR="00BD5B68">
        <w:rPr>
          <w:spacing w:val="-1"/>
          <w:sz w:val="24"/>
        </w:rPr>
        <w:t xml:space="preserve"> </w:t>
      </w:r>
      <w:r w:rsidR="00BD5B68">
        <w:rPr>
          <w:sz w:val="24"/>
        </w:rPr>
        <w:t>товарных</w:t>
      </w:r>
      <w:r w:rsidR="00BD5B68">
        <w:rPr>
          <w:spacing w:val="2"/>
          <w:sz w:val="24"/>
        </w:rPr>
        <w:t xml:space="preserve"> </w:t>
      </w:r>
      <w:r w:rsidR="00BD5B68">
        <w:rPr>
          <w:sz w:val="24"/>
        </w:rPr>
        <w:t>потерь;</w:t>
      </w:r>
    </w:p>
    <w:p w14:paraId="7505E2AE" w14:textId="42F32EB0" w:rsidR="00BD5B68" w:rsidRDefault="00A07C78" w:rsidP="00A07C78">
      <w:pPr>
        <w:pStyle w:val="TableParagraph"/>
        <w:tabs>
          <w:tab w:val="left" w:pos="375"/>
        </w:tabs>
        <w:ind w:left="0" w:right="96" w:firstLine="709"/>
        <w:jc w:val="both"/>
        <w:rPr>
          <w:sz w:val="24"/>
        </w:rPr>
      </w:pPr>
      <w:r>
        <w:rPr>
          <w:sz w:val="24"/>
        </w:rPr>
        <w:t>3.</w:t>
      </w:r>
      <w:r w:rsidR="00BD5B68">
        <w:rPr>
          <w:sz w:val="24"/>
        </w:rPr>
        <w:t>ценообразующие характеристики товаров на основе анализа потребительских</w:t>
      </w:r>
      <w:r w:rsidR="00BD5B68">
        <w:rPr>
          <w:spacing w:val="1"/>
          <w:sz w:val="24"/>
        </w:rPr>
        <w:t xml:space="preserve"> </w:t>
      </w:r>
      <w:r w:rsidR="00BD5B68">
        <w:rPr>
          <w:sz w:val="24"/>
        </w:rPr>
        <w:t>свой</w:t>
      </w:r>
      <w:proofErr w:type="gramStart"/>
      <w:r w:rsidR="00BD5B68">
        <w:rPr>
          <w:sz w:val="24"/>
        </w:rPr>
        <w:t>ств</w:t>
      </w:r>
      <w:r w:rsidR="00BD5B68">
        <w:rPr>
          <w:spacing w:val="-1"/>
          <w:sz w:val="24"/>
        </w:rPr>
        <w:t xml:space="preserve"> </w:t>
      </w:r>
      <w:r w:rsidR="00BD5B68">
        <w:rPr>
          <w:sz w:val="24"/>
        </w:rPr>
        <w:t>дл</w:t>
      </w:r>
      <w:proofErr w:type="gramEnd"/>
      <w:r w:rsidR="00BD5B68">
        <w:rPr>
          <w:sz w:val="24"/>
        </w:rPr>
        <w:t>я</w:t>
      </w:r>
      <w:r w:rsidR="00BD5B68">
        <w:rPr>
          <w:spacing w:val="-3"/>
          <w:sz w:val="24"/>
        </w:rPr>
        <w:t xml:space="preserve"> </w:t>
      </w:r>
      <w:r w:rsidR="00BD5B68">
        <w:rPr>
          <w:sz w:val="24"/>
        </w:rPr>
        <w:t>оценки</w:t>
      </w:r>
      <w:r w:rsidR="00BD5B68">
        <w:rPr>
          <w:spacing w:val="-3"/>
          <w:sz w:val="24"/>
        </w:rPr>
        <w:t xml:space="preserve"> </w:t>
      </w:r>
      <w:r w:rsidR="00BD5B68">
        <w:rPr>
          <w:sz w:val="24"/>
        </w:rPr>
        <w:t>их</w:t>
      </w:r>
      <w:r w:rsidR="00BD5B68">
        <w:rPr>
          <w:spacing w:val="2"/>
          <w:sz w:val="24"/>
        </w:rPr>
        <w:t xml:space="preserve"> </w:t>
      </w:r>
      <w:r w:rsidR="00BD5B68">
        <w:rPr>
          <w:sz w:val="24"/>
        </w:rPr>
        <w:t>рыночной</w:t>
      </w:r>
      <w:r w:rsidR="00BD5B68">
        <w:rPr>
          <w:spacing w:val="-1"/>
          <w:sz w:val="24"/>
        </w:rPr>
        <w:t xml:space="preserve"> </w:t>
      </w:r>
      <w:r w:rsidR="00BD5B68">
        <w:rPr>
          <w:sz w:val="24"/>
        </w:rPr>
        <w:t>стоимости;</w:t>
      </w:r>
    </w:p>
    <w:p w14:paraId="7DD6368D" w14:textId="0652F626" w:rsidR="00BD5B68" w:rsidRDefault="00A07C78" w:rsidP="00A07C78">
      <w:pPr>
        <w:pStyle w:val="TableParagraph"/>
        <w:tabs>
          <w:tab w:val="left" w:pos="375"/>
        </w:tabs>
        <w:spacing w:before="1"/>
        <w:ind w:left="0" w:right="96" w:firstLine="709"/>
        <w:jc w:val="both"/>
        <w:rPr>
          <w:sz w:val="24"/>
        </w:rPr>
      </w:pPr>
      <w:r>
        <w:rPr>
          <w:sz w:val="24"/>
        </w:rPr>
        <w:t>4.</w:t>
      </w:r>
      <w:r w:rsidR="00BD5B68">
        <w:rPr>
          <w:sz w:val="24"/>
        </w:rPr>
        <w:t>методы и способы оценки соответствия товарной информации требованиям</w:t>
      </w:r>
      <w:r w:rsidR="00BD5B68">
        <w:rPr>
          <w:spacing w:val="-2"/>
          <w:sz w:val="24"/>
        </w:rPr>
        <w:t xml:space="preserve"> </w:t>
      </w:r>
      <w:r w:rsidR="00BD5B68">
        <w:rPr>
          <w:sz w:val="24"/>
        </w:rPr>
        <w:t>нормативной</w:t>
      </w:r>
      <w:r w:rsidR="00BD5B68">
        <w:rPr>
          <w:spacing w:val="-2"/>
          <w:sz w:val="24"/>
        </w:rPr>
        <w:t xml:space="preserve"> </w:t>
      </w:r>
      <w:r w:rsidR="00BD5B68">
        <w:rPr>
          <w:sz w:val="24"/>
        </w:rPr>
        <w:t>документации;</w:t>
      </w:r>
    </w:p>
    <w:p w14:paraId="17D2D0FA" w14:textId="1427920E" w:rsidR="00A03259" w:rsidRPr="00A03259" w:rsidRDefault="007509A7" w:rsidP="00A07C78">
      <w:pPr>
        <w:pStyle w:val="TableParagraph"/>
        <w:spacing w:line="268" w:lineRule="exact"/>
        <w:ind w:left="0" w:firstLine="709"/>
        <w:rPr>
          <w:b/>
        </w:rPr>
      </w:pPr>
      <w:r w:rsidRPr="007509A7">
        <w:rPr>
          <w:b/>
          <w:sz w:val="24"/>
        </w:rPr>
        <w:t>Заключительный</w:t>
      </w:r>
      <w:r w:rsidRPr="007509A7">
        <w:rPr>
          <w:b/>
          <w:spacing w:val="-57"/>
          <w:sz w:val="24"/>
        </w:rPr>
        <w:t xml:space="preserve"> </w:t>
      </w:r>
      <w:r w:rsidRPr="007509A7">
        <w:rPr>
          <w:b/>
          <w:sz w:val="24"/>
        </w:rPr>
        <w:t>этап</w:t>
      </w:r>
      <w:r w:rsidR="005159E8" w:rsidRPr="005159E8">
        <w:rPr>
          <w:b/>
        </w:rPr>
        <w:t xml:space="preserve"> </w:t>
      </w:r>
      <w:r w:rsidR="00A07C78">
        <w:rPr>
          <w:sz w:val="24"/>
        </w:rPr>
        <w:t>обработка</w:t>
      </w:r>
      <w:r w:rsidR="00A07C78">
        <w:rPr>
          <w:spacing w:val="4"/>
          <w:sz w:val="24"/>
        </w:rPr>
        <w:t xml:space="preserve"> </w:t>
      </w:r>
      <w:r w:rsidR="00A07C78">
        <w:rPr>
          <w:sz w:val="24"/>
        </w:rPr>
        <w:t>и</w:t>
      </w:r>
      <w:r w:rsidR="00A07C78">
        <w:rPr>
          <w:spacing w:val="62"/>
          <w:sz w:val="24"/>
        </w:rPr>
        <w:t xml:space="preserve"> </w:t>
      </w:r>
      <w:r w:rsidR="00A07C78">
        <w:rPr>
          <w:sz w:val="24"/>
        </w:rPr>
        <w:t>систематизация</w:t>
      </w:r>
      <w:r w:rsidR="00A07C78">
        <w:rPr>
          <w:spacing w:val="62"/>
          <w:sz w:val="24"/>
        </w:rPr>
        <w:t xml:space="preserve"> </w:t>
      </w:r>
      <w:r w:rsidR="00A07C78">
        <w:rPr>
          <w:sz w:val="24"/>
        </w:rPr>
        <w:t>теоретического</w:t>
      </w:r>
      <w:r w:rsidR="00A07C78">
        <w:rPr>
          <w:spacing w:val="62"/>
          <w:sz w:val="24"/>
        </w:rPr>
        <w:t xml:space="preserve"> </w:t>
      </w:r>
      <w:r w:rsidR="00A07C78">
        <w:rPr>
          <w:sz w:val="24"/>
        </w:rPr>
        <w:t>материала</w:t>
      </w:r>
      <w:r w:rsidR="00A07C78">
        <w:rPr>
          <w:spacing w:val="62"/>
          <w:sz w:val="24"/>
        </w:rPr>
        <w:t xml:space="preserve"> </w:t>
      </w:r>
      <w:r w:rsidR="00A07C78">
        <w:rPr>
          <w:sz w:val="24"/>
        </w:rPr>
        <w:t>по</w:t>
      </w:r>
      <w:r w:rsidR="00A07C78">
        <w:rPr>
          <w:sz w:val="24"/>
        </w:rPr>
        <w:t xml:space="preserve"> </w:t>
      </w:r>
      <w:r w:rsidR="00A07C78">
        <w:rPr>
          <w:sz w:val="24"/>
        </w:rPr>
        <w:t>заданной</w:t>
      </w:r>
      <w:r w:rsidR="00A07C78">
        <w:rPr>
          <w:sz w:val="24"/>
        </w:rPr>
        <w:t xml:space="preserve"> </w:t>
      </w:r>
      <w:r w:rsidR="00A07C78">
        <w:rPr>
          <w:sz w:val="24"/>
        </w:rPr>
        <w:t>тематике</w:t>
      </w:r>
      <w:r w:rsidR="00A07C78">
        <w:rPr>
          <w:spacing w:val="36"/>
          <w:sz w:val="24"/>
        </w:rPr>
        <w:t xml:space="preserve"> </w:t>
      </w:r>
      <w:r w:rsidR="00A07C78">
        <w:rPr>
          <w:sz w:val="24"/>
        </w:rPr>
        <w:t>отчета;</w:t>
      </w:r>
      <w:r w:rsidR="00A07C78">
        <w:rPr>
          <w:spacing w:val="37"/>
          <w:sz w:val="24"/>
        </w:rPr>
        <w:t xml:space="preserve"> </w:t>
      </w:r>
      <w:r w:rsidR="00A07C78">
        <w:rPr>
          <w:sz w:val="24"/>
        </w:rPr>
        <w:t>подготовка</w:t>
      </w:r>
      <w:r w:rsidR="00A07C78">
        <w:rPr>
          <w:spacing w:val="36"/>
          <w:sz w:val="24"/>
        </w:rPr>
        <w:t xml:space="preserve"> </w:t>
      </w:r>
      <w:r w:rsidR="00A07C78">
        <w:rPr>
          <w:sz w:val="24"/>
        </w:rPr>
        <w:t>и</w:t>
      </w:r>
      <w:r w:rsidR="00A07C78">
        <w:rPr>
          <w:spacing w:val="39"/>
          <w:sz w:val="24"/>
        </w:rPr>
        <w:t xml:space="preserve"> </w:t>
      </w:r>
      <w:r w:rsidR="00A07C78">
        <w:rPr>
          <w:sz w:val="24"/>
        </w:rPr>
        <w:t>оформление</w:t>
      </w:r>
      <w:r w:rsidR="00A07C78">
        <w:rPr>
          <w:spacing w:val="36"/>
          <w:sz w:val="24"/>
        </w:rPr>
        <w:t xml:space="preserve"> </w:t>
      </w:r>
      <w:r w:rsidR="00A07C78">
        <w:rPr>
          <w:sz w:val="24"/>
        </w:rPr>
        <w:t>отчета;</w:t>
      </w:r>
      <w:r w:rsidR="00A07C78">
        <w:rPr>
          <w:spacing w:val="37"/>
          <w:sz w:val="24"/>
        </w:rPr>
        <w:t xml:space="preserve"> </w:t>
      </w:r>
      <w:r w:rsidR="00A07C78">
        <w:rPr>
          <w:sz w:val="24"/>
        </w:rPr>
        <w:t>защита</w:t>
      </w:r>
      <w:r w:rsidR="00A07C78">
        <w:rPr>
          <w:spacing w:val="36"/>
          <w:sz w:val="24"/>
        </w:rPr>
        <w:t xml:space="preserve"> </w:t>
      </w:r>
      <w:r w:rsidR="00A07C78">
        <w:rPr>
          <w:sz w:val="24"/>
        </w:rPr>
        <w:t>отчета</w:t>
      </w:r>
      <w:r w:rsidR="00A07C78">
        <w:rPr>
          <w:spacing w:val="37"/>
          <w:sz w:val="24"/>
        </w:rPr>
        <w:t xml:space="preserve"> </w:t>
      </w:r>
      <w:r w:rsidR="00A07C78">
        <w:rPr>
          <w:sz w:val="24"/>
        </w:rPr>
        <w:t>по</w:t>
      </w:r>
      <w:r w:rsidR="00A07C78">
        <w:rPr>
          <w:spacing w:val="-57"/>
          <w:sz w:val="24"/>
        </w:rPr>
        <w:t xml:space="preserve"> </w:t>
      </w:r>
      <w:r w:rsidR="00A07C78">
        <w:rPr>
          <w:sz w:val="24"/>
        </w:rPr>
        <w:t>практике.</w:t>
      </w:r>
    </w:p>
    <w:p w14:paraId="5C600367" w14:textId="1A11D38C" w:rsidR="00B73585" w:rsidRPr="00FB4363" w:rsidRDefault="00B73585" w:rsidP="00A07C78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  <w:bCs/>
        </w:rPr>
        <w:t>4. Форма промежуточной аттестации:</w:t>
      </w:r>
      <w:r w:rsidRPr="00FB4363">
        <w:t xml:space="preserve"> зачет.</w:t>
      </w:r>
    </w:p>
    <w:p w14:paraId="4F3D66ED" w14:textId="4942839B" w:rsidR="00D16F86" w:rsidRPr="00FB4363" w:rsidRDefault="00B73585" w:rsidP="007509A7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  <w:bCs/>
        </w:rPr>
        <w:t>5. Разработчик:</w:t>
      </w:r>
      <w:r w:rsidRPr="00FB4363">
        <w:t xml:space="preserve"> канд.</w:t>
      </w:r>
      <w:r w:rsidR="00967B2E">
        <w:t xml:space="preserve"> </w:t>
      </w:r>
      <w:proofErr w:type="spellStart"/>
      <w:r w:rsidR="005159E8">
        <w:t>техн</w:t>
      </w:r>
      <w:proofErr w:type="spellEnd"/>
      <w:r w:rsidR="00967B2E">
        <w:t>.</w:t>
      </w:r>
      <w:r w:rsidRPr="00FB4363">
        <w:t xml:space="preserve"> наук, доцент кафедры </w:t>
      </w:r>
      <w:r w:rsidR="00967B2E">
        <w:t>экономики и товароведения</w:t>
      </w:r>
      <w:r w:rsidR="00967B2E" w:rsidRPr="00967B2E">
        <w:t xml:space="preserve"> </w:t>
      </w:r>
      <w:proofErr w:type="spellStart"/>
      <w:r w:rsidR="005159E8">
        <w:t>Клопова</w:t>
      </w:r>
      <w:proofErr w:type="spellEnd"/>
      <w:r w:rsidR="005159E8">
        <w:t xml:space="preserve"> А.В.</w:t>
      </w:r>
    </w:p>
    <w:sectPr w:rsidR="00D16F86" w:rsidRPr="00FB4363" w:rsidSect="00BC1952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062B"/>
    <w:multiLevelType w:val="hybridMultilevel"/>
    <w:tmpl w:val="99B4062A"/>
    <w:lvl w:ilvl="0" w:tplc="F0D0087A">
      <w:numFmt w:val="bullet"/>
      <w:lvlText w:val=""/>
      <w:lvlJc w:val="left"/>
      <w:pPr>
        <w:ind w:left="107" w:hanging="2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3E4F876">
      <w:numFmt w:val="bullet"/>
      <w:lvlText w:val="•"/>
      <w:lvlJc w:val="left"/>
      <w:pPr>
        <w:ind w:left="846" w:hanging="267"/>
      </w:pPr>
      <w:rPr>
        <w:rFonts w:hint="default"/>
        <w:lang w:val="ru-RU" w:eastAsia="en-US" w:bidi="ar-SA"/>
      </w:rPr>
    </w:lvl>
    <w:lvl w:ilvl="2" w:tplc="87D46366">
      <w:numFmt w:val="bullet"/>
      <w:lvlText w:val="•"/>
      <w:lvlJc w:val="left"/>
      <w:pPr>
        <w:ind w:left="1592" w:hanging="267"/>
      </w:pPr>
      <w:rPr>
        <w:rFonts w:hint="default"/>
        <w:lang w:val="ru-RU" w:eastAsia="en-US" w:bidi="ar-SA"/>
      </w:rPr>
    </w:lvl>
    <w:lvl w:ilvl="3" w:tplc="BD087C34">
      <w:numFmt w:val="bullet"/>
      <w:lvlText w:val="•"/>
      <w:lvlJc w:val="left"/>
      <w:pPr>
        <w:ind w:left="2338" w:hanging="267"/>
      </w:pPr>
      <w:rPr>
        <w:rFonts w:hint="default"/>
        <w:lang w:val="ru-RU" w:eastAsia="en-US" w:bidi="ar-SA"/>
      </w:rPr>
    </w:lvl>
    <w:lvl w:ilvl="4" w:tplc="760AF71A">
      <w:numFmt w:val="bullet"/>
      <w:lvlText w:val="•"/>
      <w:lvlJc w:val="left"/>
      <w:pPr>
        <w:ind w:left="3084" w:hanging="267"/>
      </w:pPr>
      <w:rPr>
        <w:rFonts w:hint="default"/>
        <w:lang w:val="ru-RU" w:eastAsia="en-US" w:bidi="ar-SA"/>
      </w:rPr>
    </w:lvl>
    <w:lvl w:ilvl="5" w:tplc="5E4AB618">
      <w:numFmt w:val="bullet"/>
      <w:lvlText w:val="•"/>
      <w:lvlJc w:val="left"/>
      <w:pPr>
        <w:ind w:left="3830" w:hanging="267"/>
      </w:pPr>
      <w:rPr>
        <w:rFonts w:hint="default"/>
        <w:lang w:val="ru-RU" w:eastAsia="en-US" w:bidi="ar-SA"/>
      </w:rPr>
    </w:lvl>
    <w:lvl w:ilvl="6" w:tplc="2AEC1C1C">
      <w:numFmt w:val="bullet"/>
      <w:lvlText w:val="•"/>
      <w:lvlJc w:val="left"/>
      <w:pPr>
        <w:ind w:left="4576" w:hanging="267"/>
      </w:pPr>
      <w:rPr>
        <w:rFonts w:hint="default"/>
        <w:lang w:val="ru-RU" w:eastAsia="en-US" w:bidi="ar-SA"/>
      </w:rPr>
    </w:lvl>
    <w:lvl w:ilvl="7" w:tplc="CB84468C">
      <w:numFmt w:val="bullet"/>
      <w:lvlText w:val="•"/>
      <w:lvlJc w:val="left"/>
      <w:pPr>
        <w:ind w:left="5322" w:hanging="267"/>
      </w:pPr>
      <w:rPr>
        <w:rFonts w:hint="default"/>
        <w:lang w:val="ru-RU" w:eastAsia="en-US" w:bidi="ar-SA"/>
      </w:rPr>
    </w:lvl>
    <w:lvl w:ilvl="8" w:tplc="BC42E596">
      <w:numFmt w:val="bullet"/>
      <w:lvlText w:val="•"/>
      <w:lvlJc w:val="left"/>
      <w:pPr>
        <w:ind w:left="6068" w:hanging="267"/>
      </w:pPr>
      <w:rPr>
        <w:rFonts w:hint="default"/>
        <w:lang w:val="ru-RU" w:eastAsia="en-US" w:bidi="ar-SA"/>
      </w:rPr>
    </w:lvl>
  </w:abstractNum>
  <w:abstractNum w:abstractNumId="1">
    <w:nsid w:val="727122BA"/>
    <w:multiLevelType w:val="hybridMultilevel"/>
    <w:tmpl w:val="CB364F60"/>
    <w:lvl w:ilvl="0" w:tplc="713C9D8A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809512">
      <w:numFmt w:val="bullet"/>
      <w:lvlText w:val="•"/>
      <w:lvlJc w:val="left"/>
      <w:pPr>
        <w:ind w:left="1494" w:hanging="360"/>
      </w:pPr>
      <w:rPr>
        <w:rFonts w:hint="default"/>
        <w:lang w:val="ru-RU" w:eastAsia="en-US" w:bidi="ar-SA"/>
      </w:rPr>
    </w:lvl>
    <w:lvl w:ilvl="2" w:tplc="6FF46AA2">
      <w:numFmt w:val="bullet"/>
      <w:lvlText w:val="•"/>
      <w:lvlJc w:val="left"/>
      <w:pPr>
        <w:ind w:left="2168" w:hanging="360"/>
      </w:pPr>
      <w:rPr>
        <w:rFonts w:hint="default"/>
        <w:lang w:val="ru-RU" w:eastAsia="en-US" w:bidi="ar-SA"/>
      </w:rPr>
    </w:lvl>
    <w:lvl w:ilvl="3" w:tplc="6B00699E">
      <w:numFmt w:val="bullet"/>
      <w:lvlText w:val="•"/>
      <w:lvlJc w:val="left"/>
      <w:pPr>
        <w:ind w:left="2842" w:hanging="360"/>
      </w:pPr>
      <w:rPr>
        <w:rFonts w:hint="default"/>
        <w:lang w:val="ru-RU" w:eastAsia="en-US" w:bidi="ar-SA"/>
      </w:rPr>
    </w:lvl>
    <w:lvl w:ilvl="4" w:tplc="64466F8E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5" w:tplc="0AACA2DE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6" w:tplc="88DCCD44">
      <w:numFmt w:val="bullet"/>
      <w:lvlText w:val="•"/>
      <w:lvlJc w:val="left"/>
      <w:pPr>
        <w:ind w:left="4864" w:hanging="360"/>
      </w:pPr>
      <w:rPr>
        <w:rFonts w:hint="default"/>
        <w:lang w:val="ru-RU" w:eastAsia="en-US" w:bidi="ar-SA"/>
      </w:rPr>
    </w:lvl>
    <w:lvl w:ilvl="7" w:tplc="3E442E02">
      <w:numFmt w:val="bullet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  <w:lvl w:ilvl="8" w:tplc="9006C226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67"/>
    <w:rsid w:val="00025BB2"/>
    <w:rsid w:val="00052043"/>
    <w:rsid w:val="00070FF9"/>
    <w:rsid w:val="000F5606"/>
    <w:rsid w:val="001367B4"/>
    <w:rsid w:val="00142FD5"/>
    <w:rsid w:val="001D2BCC"/>
    <w:rsid w:val="002A6BB6"/>
    <w:rsid w:val="002E0814"/>
    <w:rsid w:val="003E3809"/>
    <w:rsid w:val="004B1770"/>
    <w:rsid w:val="005159E8"/>
    <w:rsid w:val="00551096"/>
    <w:rsid w:val="005603FA"/>
    <w:rsid w:val="005F2B2B"/>
    <w:rsid w:val="006824BA"/>
    <w:rsid w:val="006F6A50"/>
    <w:rsid w:val="007509A7"/>
    <w:rsid w:val="0094180F"/>
    <w:rsid w:val="00967B2E"/>
    <w:rsid w:val="009B7911"/>
    <w:rsid w:val="00A03259"/>
    <w:rsid w:val="00A07C78"/>
    <w:rsid w:val="00A264D0"/>
    <w:rsid w:val="00A36DF6"/>
    <w:rsid w:val="00A923FC"/>
    <w:rsid w:val="00AD7668"/>
    <w:rsid w:val="00B73585"/>
    <w:rsid w:val="00BC1952"/>
    <w:rsid w:val="00BD5B68"/>
    <w:rsid w:val="00BF4382"/>
    <w:rsid w:val="00C95764"/>
    <w:rsid w:val="00CF262D"/>
    <w:rsid w:val="00D10667"/>
    <w:rsid w:val="00D16F86"/>
    <w:rsid w:val="00E010A0"/>
    <w:rsid w:val="00E1378F"/>
    <w:rsid w:val="00E57EF9"/>
    <w:rsid w:val="00EA7596"/>
    <w:rsid w:val="00EC1056"/>
    <w:rsid w:val="00F642B5"/>
    <w:rsid w:val="00F72A03"/>
    <w:rsid w:val="00FB393B"/>
    <w:rsid w:val="00FB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A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03259"/>
    <w:pPr>
      <w:widowControl w:val="0"/>
      <w:autoSpaceDE w:val="0"/>
      <w:autoSpaceDN w:val="0"/>
      <w:spacing w:line="240" w:lineRule="auto"/>
      <w:ind w:left="59" w:firstLine="0"/>
      <w:jc w:val="left"/>
    </w:pPr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7509A7"/>
    <w:pPr>
      <w:widowControl w:val="0"/>
      <w:autoSpaceDE w:val="0"/>
      <w:autoSpaceDN w:val="0"/>
      <w:spacing w:line="240" w:lineRule="auto"/>
      <w:ind w:left="793" w:firstLine="0"/>
      <w:jc w:val="left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509A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03259"/>
    <w:pPr>
      <w:widowControl w:val="0"/>
      <w:autoSpaceDE w:val="0"/>
      <w:autoSpaceDN w:val="0"/>
      <w:spacing w:line="240" w:lineRule="auto"/>
      <w:ind w:left="59" w:firstLine="0"/>
      <w:jc w:val="left"/>
    </w:pPr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7509A7"/>
    <w:pPr>
      <w:widowControl w:val="0"/>
      <w:autoSpaceDE w:val="0"/>
      <w:autoSpaceDN w:val="0"/>
      <w:spacing w:line="240" w:lineRule="auto"/>
      <w:ind w:left="793" w:firstLine="0"/>
      <w:jc w:val="left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509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161PC</cp:lastModifiedBy>
  <cp:revision>3</cp:revision>
  <dcterms:created xsi:type="dcterms:W3CDTF">2023-07-09T14:53:00Z</dcterms:created>
  <dcterms:modified xsi:type="dcterms:W3CDTF">2023-07-09T15:06:00Z</dcterms:modified>
</cp:coreProperties>
</file>