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4E44B15D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BD5B68">
        <w:rPr>
          <w:b/>
        </w:rPr>
        <w:t>производственной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6DD2E3D3" w:rsidR="00070FF9" w:rsidRPr="007509A7" w:rsidRDefault="00EA7596" w:rsidP="00BD5B68">
      <w:pPr>
        <w:spacing w:line="240" w:lineRule="auto"/>
        <w:jc w:val="center"/>
        <w:rPr>
          <w:b/>
          <w:u w:val="single"/>
        </w:rPr>
      </w:pPr>
      <w:r w:rsidRPr="00BD5B68">
        <w:rPr>
          <w:b/>
          <w:u w:val="single"/>
        </w:rPr>
        <w:t>«</w:t>
      </w:r>
      <w:r w:rsidR="00BD5B68" w:rsidRPr="00BD5B68">
        <w:rPr>
          <w:b/>
          <w:color w:val="000000"/>
          <w:u w:val="single"/>
        </w:rPr>
        <w:t>Практика по получению профессиональных умений и опыта профессиональной деятельности (оценочно-аналитическая деятельность)</w:t>
      </w:r>
      <w:r w:rsidRPr="00BD5B68">
        <w:rPr>
          <w:b/>
          <w:u w:val="single"/>
        </w:rPr>
        <w:t>»</w:t>
      </w:r>
      <w:r w:rsidR="005F2B2B" w:rsidRPr="007509A7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22CCE1DF" w14:textId="2529B829" w:rsidR="002A6BB6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BD5B68">
        <w:rPr>
          <w:rFonts w:eastAsia="Calibri"/>
          <w:lang w:eastAsia="en-US"/>
        </w:rPr>
        <w:t xml:space="preserve">производственной </w:t>
      </w:r>
      <w:bookmarkStart w:id="0" w:name="_GoBack"/>
      <w:bookmarkEnd w:id="0"/>
      <w:r w:rsidR="00025BB2" w:rsidRPr="00494A56">
        <w:rPr>
          <w:i/>
          <w:sz w:val="22"/>
          <w:szCs w:val="22"/>
        </w:rPr>
        <w:t>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</w:t>
      </w:r>
      <w:r w:rsidR="002A6BB6" w:rsidRPr="002A6BB6">
        <w:rPr>
          <w:rFonts w:eastAsia="Calibri"/>
          <w:lang w:eastAsia="en-US"/>
        </w:rPr>
        <w:t xml:space="preserve"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</w:t>
      </w:r>
      <w:r w:rsidR="007509A7">
        <w:rPr>
          <w:rFonts w:eastAsia="Calibri"/>
          <w:lang w:eastAsia="en-US"/>
        </w:rPr>
        <w:t>04</w:t>
      </w:r>
      <w:r w:rsidR="002A6BB6" w:rsidRPr="002A6BB6">
        <w:rPr>
          <w:rFonts w:eastAsia="Calibri"/>
          <w:lang w:eastAsia="en-US"/>
        </w:rPr>
        <w:t xml:space="preserve"> </w:t>
      </w:r>
      <w:r w:rsidR="007509A7">
        <w:rPr>
          <w:rFonts w:eastAsia="Calibri"/>
          <w:lang w:eastAsia="en-US"/>
        </w:rPr>
        <w:t>декабря</w:t>
      </w:r>
      <w:r w:rsidR="002A6BB6" w:rsidRPr="002A6BB6">
        <w:rPr>
          <w:rFonts w:eastAsia="Calibri"/>
          <w:lang w:eastAsia="en-US"/>
        </w:rPr>
        <w:t xml:space="preserve"> 20</w:t>
      </w:r>
      <w:r w:rsidR="007509A7">
        <w:rPr>
          <w:rFonts w:eastAsia="Calibri"/>
          <w:lang w:eastAsia="en-US"/>
        </w:rPr>
        <w:t>15</w:t>
      </w:r>
      <w:r w:rsidR="002A6BB6" w:rsidRPr="002A6BB6">
        <w:rPr>
          <w:rFonts w:eastAsia="Calibri"/>
          <w:lang w:eastAsia="en-US"/>
        </w:rPr>
        <w:t xml:space="preserve"> г. № </w:t>
      </w:r>
      <w:r w:rsidR="007509A7">
        <w:rPr>
          <w:rFonts w:eastAsia="Calibri"/>
          <w:lang w:eastAsia="en-US"/>
        </w:rPr>
        <w:t>1429</w:t>
      </w:r>
      <w:r w:rsidR="002A6BB6" w:rsidRPr="002A6BB6">
        <w:rPr>
          <w:rFonts w:eastAsia="Calibri"/>
          <w:lang w:eastAsia="en-US"/>
        </w:rPr>
        <w:t>.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56FE8D20" w:rsidR="00025BB2" w:rsidRPr="00025BB2" w:rsidRDefault="00025BB2" w:rsidP="00BD5B6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A6BB6" w:rsidRPr="002A6BB6">
        <w:rPr>
          <w:rFonts w:ascii="Times New Roman" w:hAnsi="Times New Roman" w:cs="Times New Roman"/>
          <w:i/>
          <w:sz w:val="24"/>
          <w:szCs w:val="24"/>
        </w:rPr>
        <w:t xml:space="preserve">производственной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2B6BFBA7" w14:textId="77777777" w:rsidR="007509A7" w:rsidRPr="007509A7" w:rsidRDefault="007509A7" w:rsidP="00BD5B68">
      <w:pPr>
        <w:pStyle w:val="a4"/>
        <w:ind w:left="432" w:firstLine="709"/>
        <w:rPr>
          <w:i/>
        </w:rPr>
      </w:pPr>
      <w:r w:rsidRPr="007509A7">
        <w:rPr>
          <w:i/>
        </w:rPr>
        <w:t>Профессиональными</w:t>
      </w:r>
      <w:r w:rsidRPr="007509A7">
        <w:rPr>
          <w:i/>
          <w:spacing w:val="-6"/>
        </w:rPr>
        <w:t xml:space="preserve"> </w:t>
      </w:r>
      <w:r w:rsidRPr="007509A7">
        <w:rPr>
          <w:i/>
        </w:rPr>
        <w:t>компетенциями</w:t>
      </w:r>
      <w:r w:rsidRPr="007509A7">
        <w:rPr>
          <w:i/>
          <w:spacing w:val="-5"/>
        </w:rPr>
        <w:t xml:space="preserve"> </w:t>
      </w:r>
      <w:r w:rsidRPr="007509A7">
        <w:rPr>
          <w:i/>
        </w:rPr>
        <w:t>(ПК):</w:t>
      </w:r>
    </w:p>
    <w:p w14:paraId="68A1FF9F" w14:textId="487E57DB" w:rsidR="007509A7" w:rsidRDefault="007509A7" w:rsidP="00BD5B68">
      <w:pPr>
        <w:pStyle w:val="a4"/>
        <w:ind w:left="0" w:firstLine="709"/>
        <w:jc w:val="both"/>
        <w:rPr>
          <w:i/>
        </w:rPr>
      </w:pPr>
      <w:r w:rsidRPr="007509A7">
        <w:t xml:space="preserve">ПК-8 </w:t>
      </w:r>
      <w:r w:rsidRPr="007509A7">
        <w:rPr>
          <w:i/>
        </w:rPr>
        <w:t>знанием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ассортимента</w:t>
      </w:r>
      <w:r w:rsidRPr="007509A7">
        <w:rPr>
          <w:i/>
          <w:spacing w:val="29"/>
        </w:rPr>
        <w:t xml:space="preserve"> </w:t>
      </w:r>
      <w:r w:rsidRPr="007509A7">
        <w:rPr>
          <w:i/>
        </w:rPr>
        <w:t>и</w:t>
      </w:r>
      <w:r w:rsidRPr="007509A7">
        <w:rPr>
          <w:i/>
          <w:spacing w:val="28"/>
        </w:rPr>
        <w:t xml:space="preserve"> </w:t>
      </w:r>
      <w:r w:rsidRPr="007509A7">
        <w:rPr>
          <w:i/>
        </w:rPr>
        <w:t>потребительских</w:t>
      </w:r>
      <w:r w:rsidRPr="007509A7">
        <w:rPr>
          <w:i/>
          <w:spacing w:val="30"/>
        </w:rPr>
        <w:t xml:space="preserve"> </w:t>
      </w:r>
      <w:r w:rsidRPr="007509A7">
        <w:rPr>
          <w:i/>
        </w:rPr>
        <w:t>свойств</w:t>
      </w:r>
      <w:r w:rsidRPr="007509A7">
        <w:rPr>
          <w:i/>
          <w:spacing w:val="28"/>
        </w:rPr>
        <w:t xml:space="preserve"> </w:t>
      </w:r>
      <w:r w:rsidRPr="007509A7">
        <w:rPr>
          <w:i/>
        </w:rPr>
        <w:t>товаров,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факторов,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формирующих</w:t>
      </w:r>
      <w:r w:rsidRPr="007509A7">
        <w:rPr>
          <w:i/>
          <w:spacing w:val="27"/>
        </w:rPr>
        <w:t xml:space="preserve"> </w:t>
      </w:r>
      <w:r w:rsidRPr="007509A7">
        <w:rPr>
          <w:i/>
        </w:rPr>
        <w:t>и</w:t>
      </w:r>
      <w:r w:rsidRPr="007509A7">
        <w:rPr>
          <w:i/>
          <w:spacing w:val="-57"/>
        </w:rPr>
        <w:t xml:space="preserve"> </w:t>
      </w:r>
      <w:r w:rsidRPr="007509A7">
        <w:rPr>
          <w:i/>
        </w:rPr>
        <w:t>сохраняющих</w:t>
      </w:r>
      <w:r w:rsidRPr="007509A7">
        <w:rPr>
          <w:i/>
          <w:spacing w:val="-2"/>
        </w:rPr>
        <w:t xml:space="preserve"> </w:t>
      </w:r>
      <w:r w:rsidRPr="007509A7">
        <w:rPr>
          <w:i/>
        </w:rPr>
        <w:t>их</w:t>
      </w:r>
      <w:r w:rsidRPr="007509A7">
        <w:rPr>
          <w:i/>
          <w:spacing w:val="2"/>
        </w:rPr>
        <w:t xml:space="preserve"> </w:t>
      </w:r>
      <w:r w:rsidRPr="007509A7">
        <w:rPr>
          <w:i/>
        </w:rPr>
        <w:t>качество</w:t>
      </w:r>
    </w:p>
    <w:p w14:paraId="13EF2CE4" w14:textId="5999DBCD" w:rsidR="00BD5B68" w:rsidRPr="00BD5B68" w:rsidRDefault="00BD5B68" w:rsidP="00BD5B68">
      <w:pPr>
        <w:spacing w:line="240" w:lineRule="auto"/>
        <w:rPr>
          <w:i/>
          <w:color w:val="000000"/>
        </w:rPr>
      </w:pPr>
      <w:r w:rsidRPr="00BD5B68">
        <w:t xml:space="preserve">ПК-9 </w:t>
      </w:r>
      <w:r w:rsidRPr="00BD5B68">
        <w:rPr>
          <w:i/>
          <w:color w:val="000000"/>
        </w:rPr>
        <w:t xml:space="preserve">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</w:r>
    </w:p>
    <w:p w14:paraId="07148A68" w14:textId="3A0E627E" w:rsidR="00BD5B68" w:rsidRPr="00BD5B68" w:rsidRDefault="00BD5B68" w:rsidP="00BD5B68">
      <w:pPr>
        <w:spacing w:line="240" w:lineRule="auto"/>
        <w:rPr>
          <w:i/>
          <w:color w:val="000000"/>
        </w:rPr>
      </w:pPr>
      <w:r w:rsidRPr="00BD5B68">
        <w:t xml:space="preserve">ПК-10 </w:t>
      </w:r>
      <w:r w:rsidRPr="00BD5B68">
        <w:rPr>
          <w:i/>
          <w:color w:val="000000"/>
        </w:rPr>
        <w:t xml:space="preserve">способностью выявлять </w:t>
      </w:r>
      <w:proofErr w:type="spellStart"/>
      <w:r w:rsidRPr="00BD5B68">
        <w:rPr>
          <w:i/>
          <w:color w:val="000000"/>
        </w:rPr>
        <w:t>ценообразующие</w:t>
      </w:r>
      <w:proofErr w:type="spellEnd"/>
      <w:r w:rsidRPr="00BD5B68">
        <w:rPr>
          <w:i/>
          <w:color w:val="000000"/>
        </w:rPr>
        <w:t xml:space="preserve"> характеристики товаров на основе анализа потребительских свой</w:t>
      </w:r>
      <w:proofErr w:type="gramStart"/>
      <w:r w:rsidRPr="00BD5B68">
        <w:rPr>
          <w:i/>
          <w:color w:val="000000"/>
        </w:rPr>
        <w:t>ств дл</w:t>
      </w:r>
      <w:proofErr w:type="gramEnd"/>
      <w:r w:rsidRPr="00BD5B68">
        <w:rPr>
          <w:i/>
          <w:color w:val="000000"/>
        </w:rPr>
        <w:t xml:space="preserve">я оценки их рыночной стоимости </w:t>
      </w:r>
    </w:p>
    <w:p w14:paraId="139A3C22" w14:textId="1F019548" w:rsidR="007509A7" w:rsidRPr="00BD5B68" w:rsidRDefault="007509A7" w:rsidP="00BD5B68">
      <w:pPr>
        <w:spacing w:line="240" w:lineRule="auto"/>
        <w:rPr>
          <w:color w:val="000000"/>
        </w:rPr>
      </w:pPr>
      <w:r w:rsidRPr="00BD5B68">
        <w:rPr>
          <w:i/>
          <w:color w:val="000000"/>
        </w:rPr>
        <w:t>ПК-11 умением оценивать соответствие товарной информации требованиям нормативной документации</w:t>
      </w:r>
      <w:r w:rsidRPr="00BD5B68">
        <w:rPr>
          <w:color w:val="000000"/>
        </w:rPr>
        <w:t xml:space="preserve"> </w:t>
      </w:r>
    </w:p>
    <w:p w14:paraId="6B734E85" w14:textId="4198414C" w:rsidR="00BD5B68" w:rsidRPr="00BD5B68" w:rsidRDefault="00BD5B68" w:rsidP="00BD5B68">
      <w:pPr>
        <w:spacing w:line="240" w:lineRule="auto"/>
        <w:rPr>
          <w:color w:val="000000"/>
        </w:rPr>
      </w:pPr>
      <w:r w:rsidRPr="00BD5B68">
        <w:rPr>
          <w:bCs/>
          <w:kern w:val="3"/>
        </w:rPr>
        <w:t xml:space="preserve">ПК-12 </w:t>
      </w:r>
      <w:r w:rsidRPr="00BD5B68">
        <w:rPr>
          <w:i/>
          <w:color w:val="000000"/>
        </w:rPr>
        <w:t>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</w:t>
      </w:r>
      <w:r w:rsidRPr="00BD5B68">
        <w:rPr>
          <w:color w:val="000000"/>
        </w:rPr>
        <w:t xml:space="preserve"> </w:t>
      </w:r>
    </w:p>
    <w:p w14:paraId="61B9AB8B" w14:textId="77777777" w:rsidR="00025BB2" w:rsidRDefault="00025BB2" w:rsidP="00BD5B68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14:paraId="2EB6078B" w14:textId="179C8DDB" w:rsidR="00BC1952" w:rsidRDefault="00070FF9" w:rsidP="00BD5B68">
      <w:pPr>
        <w:pStyle w:val="TableParagraph"/>
        <w:spacing w:line="268" w:lineRule="exact"/>
        <w:ind w:left="107" w:firstLine="709"/>
        <w:jc w:val="both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BD5B68">
        <w:rPr>
          <w:sz w:val="24"/>
        </w:rPr>
        <w:t>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потерь</w:t>
      </w:r>
      <w:r w:rsidR="007509A7">
        <w:rPr>
          <w:sz w:val="24"/>
        </w:rPr>
        <w:t>;</w:t>
      </w:r>
    </w:p>
    <w:p w14:paraId="4C821B98" w14:textId="4A2506B3" w:rsidR="00967B2E" w:rsidRPr="00BC1952" w:rsidRDefault="00070FF9" w:rsidP="00A07C78">
      <w:pPr>
        <w:pStyle w:val="TableParagraph"/>
        <w:ind w:right="96" w:firstLine="650"/>
        <w:jc w:val="both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BD5B68">
        <w:rPr>
          <w:sz w:val="24"/>
        </w:rPr>
        <w:t>проводить идентификацию, оценку качества и безопасности товаров для диагностики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дефектов,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выявления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опасной,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некачественной,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фальсифицированной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и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контрафактной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продукции,</w:t>
      </w:r>
      <w:r w:rsidR="00BD5B68">
        <w:rPr>
          <w:spacing w:val="26"/>
          <w:sz w:val="24"/>
        </w:rPr>
        <w:t xml:space="preserve"> </w:t>
      </w:r>
      <w:r w:rsidR="00BD5B68">
        <w:rPr>
          <w:sz w:val="24"/>
        </w:rPr>
        <w:t>сокращения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и</w:t>
      </w:r>
      <w:r w:rsidR="00BD5B68">
        <w:rPr>
          <w:spacing w:val="27"/>
          <w:sz w:val="24"/>
        </w:rPr>
        <w:t xml:space="preserve"> </w:t>
      </w:r>
      <w:r w:rsidR="00BD5B68">
        <w:rPr>
          <w:sz w:val="24"/>
        </w:rPr>
        <w:t>предупреждения</w:t>
      </w:r>
      <w:r w:rsidR="00BD5B68">
        <w:rPr>
          <w:spacing w:val="26"/>
          <w:sz w:val="24"/>
        </w:rPr>
        <w:t xml:space="preserve"> </w:t>
      </w:r>
      <w:r w:rsidR="00BD5B68">
        <w:rPr>
          <w:sz w:val="24"/>
        </w:rPr>
        <w:t>товарных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потерь</w:t>
      </w:r>
    </w:p>
    <w:p w14:paraId="4B347038" w14:textId="6C17408B" w:rsidR="00967B2E" w:rsidRDefault="00070FF9" w:rsidP="00A07C78">
      <w:pPr>
        <w:pStyle w:val="TableParagraph"/>
        <w:spacing w:line="262" w:lineRule="exact"/>
        <w:ind w:firstLine="650"/>
        <w:jc w:val="both"/>
        <w:rPr>
          <w:bCs/>
          <w:i/>
        </w:rPr>
      </w:pPr>
      <w:r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BD5B68">
        <w:rPr>
          <w:sz w:val="24"/>
        </w:rPr>
        <w:t>выявлять</w:t>
      </w:r>
      <w:r w:rsidR="00BD5B68">
        <w:rPr>
          <w:spacing w:val="49"/>
          <w:sz w:val="24"/>
        </w:rPr>
        <w:t xml:space="preserve"> </w:t>
      </w:r>
      <w:proofErr w:type="spellStart"/>
      <w:r w:rsidR="00BD5B68">
        <w:rPr>
          <w:sz w:val="24"/>
        </w:rPr>
        <w:t>ценообразующие</w:t>
      </w:r>
      <w:proofErr w:type="spellEnd"/>
      <w:r w:rsidR="00BD5B68">
        <w:rPr>
          <w:spacing w:val="48"/>
          <w:sz w:val="24"/>
        </w:rPr>
        <w:t xml:space="preserve"> </w:t>
      </w:r>
      <w:r w:rsidR="00BD5B68">
        <w:rPr>
          <w:sz w:val="24"/>
        </w:rPr>
        <w:t>характеристики</w:t>
      </w:r>
      <w:r w:rsidR="00BD5B68">
        <w:rPr>
          <w:spacing w:val="46"/>
          <w:sz w:val="24"/>
        </w:rPr>
        <w:t xml:space="preserve"> </w:t>
      </w:r>
      <w:r w:rsidR="00BD5B68">
        <w:rPr>
          <w:sz w:val="24"/>
        </w:rPr>
        <w:t>товаров</w:t>
      </w:r>
      <w:r w:rsidR="00BD5B68">
        <w:rPr>
          <w:spacing w:val="48"/>
          <w:sz w:val="24"/>
        </w:rPr>
        <w:t xml:space="preserve"> </w:t>
      </w:r>
      <w:r w:rsidR="00BD5B68">
        <w:rPr>
          <w:sz w:val="24"/>
        </w:rPr>
        <w:t>на</w:t>
      </w:r>
      <w:r w:rsidR="00BD5B68">
        <w:rPr>
          <w:spacing w:val="47"/>
          <w:sz w:val="24"/>
        </w:rPr>
        <w:t xml:space="preserve"> </w:t>
      </w:r>
      <w:r w:rsidR="00BD5B68">
        <w:rPr>
          <w:sz w:val="24"/>
        </w:rPr>
        <w:t>основе</w:t>
      </w:r>
      <w:r w:rsidR="00BD5B68">
        <w:rPr>
          <w:spacing w:val="47"/>
          <w:sz w:val="24"/>
        </w:rPr>
        <w:t xml:space="preserve"> </w:t>
      </w:r>
      <w:r w:rsidR="00BD5B68">
        <w:rPr>
          <w:sz w:val="24"/>
        </w:rPr>
        <w:t>анализа</w:t>
      </w:r>
      <w:r w:rsidR="00BD5B68">
        <w:rPr>
          <w:spacing w:val="48"/>
          <w:sz w:val="24"/>
        </w:rPr>
        <w:t xml:space="preserve"> </w:t>
      </w:r>
      <w:r w:rsidR="00BD5B68">
        <w:rPr>
          <w:sz w:val="24"/>
        </w:rPr>
        <w:t>потребительских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свой</w:t>
      </w:r>
      <w:proofErr w:type="gramStart"/>
      <w:r w:rsidR="00BD5B68">
        <w:rPr>
          <w:sz w:val="24"/>
        </w:rPr>
        <w:t>ств</w:t>
      </w:r>
      <w:r w:rsidR="00BD5B68">
        <w:rPr>
          <w:spacing w:val="-6"/>
          <w:sz w:val="24"/>
        </w:rPr>
        <w:t xml:space="preserve"> </w:t>
      </w:r>
      <w:r w:rsidR="00BD5B68">
        <w:rPr>
          <w:sz w:val="24"/>
        </w:rPr>
        <w:t>дл</w:t>
      </w:r>
      <w:proofErr w:type="gramEnd"/>
      <w:r w:rsidR="00BD5B68">
        <w:rPr>
          <w:sz w:val="24"/>
        </w:rPr>
        <w:t>я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оценки</w:t>
      </w:r>
      <w:r w:rsidR="00BD5B68">
        <w:rPr>
          <w:spacing w:val="-2"/>
          <w:sz w:val="24"/>
        </w:rPr>
        <w:t xml:space="preserve"> </w:t>
      </w:r>
      <w:r w:rsidR="00BD5B68">
        <w:rPr>
          <w:sz w:val="24"/>
        </w:rPr>
        <w:t>их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рыночной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стоимости</w:t>
      </w:r>
    </w:p>
    <w:p w14:paraId="617C7033" w14:textId="07B71D97" w:rsidR="00025BB2" w:rsidRDefault="00B73585" w:rsidP="007509A7">
      <w:pPr>
        <w:tabs>
          <w:tab w:val="left" w:pos="993"/>
          <w:tab w:val="right" w:leader="underscore" w:pos="9639"/>
        </w:tabs>
        <w:spacing w:line="240" w:lineRule="auto"/>
        <w:jc w:val="left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</w:t>
      </w:r>
      <w:r w:rsidR="00967B2E">
        <w:rPr>
          <w:b/>
        </w:rPr>
        <w:t xml:space="preserve"> 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5BCAC38F" w14:textId="521BB179" w:rsidR="007509A7" w:rsidRPr="007509A7" w:rsidRDefault="007509A7" w:rsidP="00A07C78">
      <w:pPr>
        <w:pStyle w:val="TableParagraph"/>
        <w:tabs>
          <w:tab w:val="left" w:pos="828"/>
        </w:tabs>
        <w:ind w:left="0" w:right="101" w:firstLine="709"/>
        <w:rPr>
          <w:sz w:val="24"/>
        </w:rPr>
      </w:pPr>
      <w:r w:rsidRPr="007509A7">
        <w:rPr>
          <w:b/>
          <w:sz w:val="24"/>
        </w:rPr>
        <w:t>Основной этап</w:t>
      </w:r>
      <w:r>
        <w:rPr>
          <w:b/>
          <w:sz w:val="24"/>
        </w:rPr>
        <w:t xml:space="preserve"> </w:t>
      </w:r>
      <w:r w:rsidRPr="007509A7">
        <w:rPr>
          <w:b/>
          <w:spacing w:val="-57"/>
          <w:sz w:val="24"/>
        </w:rPr>
        <w:t xml:space="preserve"> </w:t>
      </w:r>
      <w:r w:rsidRPr="007509A7">
        <w:rPr>
          <w:b/>
          <w:sz w:val="24"/>
        </w:rPr>
        <w:t>практики</w:t>
      </w:r>
      <w:r w:rsidR="005603FA" w:rsidRPr="005159E8">
        <w:rPr>
          <w:sz w:val="24"/>
          <w:szCs w:val="24"/>
        </w:rPr>
        <w:t xml:space="preserve"> </w:t>
      </w:r>
    </w:p>
    <w:p w14:paraId="24C6E651" w14:textId="4D1ADA28" w:rsidR="00BD5B68" w:rsidRDefault="00A07C78" w:rsidP="00A07C78">
      <w:pPr>
        <w:pStyle w:val="TableParagraph"/>
        <w:tabs>
          <w:tab w:val="left" w:pos="375"/>
        </w:tabs>
        <w:ind w:left="0" w:right="99" w:firstLine="709"/>
        <w:jc w:val="both"/>
        <w:rPr>
          <w:sz w:val="24"/>
        </w:rPr>
      </w:pPr>
      <w:r>
        <w:rPr>
          <w:sz w:val="24"/>
        </w:rPr>
        <w:t>1.</w:t>
      </w:r>
      <w:r w:rsidR="00BD5B68">
        <w:rPr>
          <w:sz w:val="24"/>
        </w:rPr>
        <w:t>ассортимент и потребительские свойства товаров, факторы, формирующие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и сохраняющие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их</w:t>
      </w:r>
      <w:r w:rsidR="00BD5B68">
        <w:rPr>
          <w:spacing w:val="2"/>
          <w:sz w:val="24"/>
        </w:rPr>
        <w:t xml:space="preserve"> </w:t>
      </w:r>
      <w:r w:rsidR="00BD5B68">
        <w:rPr>
          <w:sz w:val="24"/>
        </w:rPr>
        <w:t>качество;</w:t>
      </w:r>
    </w:p>
    <w:p w14:paraId="7D7E656C" w14:textId="1A301DC8" w:rsidR="00BD5B68" w:rsidRDefault="00A07C78" w:rsidP="00A07C78">
      <w:pPr>
        <w:pStyle w:val="TableParagraph"/>
        <w:tabs>
          <w:tab w:val="left" w:pos="375"/>
        </w:tabs>
        <w:ind w:left="0" w:right="101" w:firstLine="709"/>
        <w:jc w:val="both"/>
        <w:rPr>
          <w:sz w:val="24"/>
        </w:rPr>
      </w:pPr>
      <w:r>
        <w:rPr>
          <w:sz w:val="24"/>
        </w:rPr>
        <w:t>2.</w:t>
      </w:r>
      <w:r w:rsidR="00BD5B68">
        <w:rPr>
          <w:sz w:val="24"/>
        </w:rPr>
        <w:t>методы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идентификации,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оценки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качества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и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безопасности</w:t>
      </w:r>
      <w:r w:rsidR="00BD5B68">
        <w:rPr>
          <w:spacing w:val="60"/>
          <w:sz w:val="24"/>
        </w:rPr>
        <w:t xml:space="preserve"> </w:t>
      </w:r>
      <w:r w:rsidR="00BD5B68">
        <w:rPr>
          <w:sz w:val="24"/>
        </w:rPr>
        <w:t>товаров</w:t>
      </w:r>
      <w:r w:rsidR="00BD5B68">
        <w:rPr>
          <w:spacing w:val="-57"/>
          <w:sz w:val="24"/>
        </w:rPr>
        <w:t xml:space="preserve"> </w:t>
      </w:r>
      <w:r w:rsidR="00BD5B68">
        <w:rPr>
          <w:sz w:val="24"/>
        </w:rPr>
        <w:t>для диагностики дефектов, выявления опасной, некачественной, фальсифицированной и контрафактной продукции, сокращения и предупреждения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товарных</w:t>
      </w:r>
      <w:r w:rsidR="00BD5B68">
        <w:rPr>
          <w:spacing w:val="2"/>
          <w:sz w:val="24"/>
        </w:rPr>
        <w:t xml:space="preserve"> </w:t>
      </w:r>
      <w:r w:rsidR="00BD5B68">
        <w:rPr>
          <w:sz w:val="24"/>
        </w:rPr>
        <w:t>потерь;</w:t>
      </w:r>
    </w:p>
    <w:p w14:paraId="7505E2AE" w14:textId="42F32EB0" w:rsidR="00BD5B68" w:rsidRDefault="00A07C78" w:rsidP="00A07C78">
      <w:pPr>
        <w:pStyle w:val="TableParagraph"/>
        <w:tabs>
          <w:tab w:val="left" w:pos="375"/>
        </w:tabs>
        <w:ind w:left="0" w:right="96" w:firstLine="709"/>
        <w:jc w:val="both"/>
        <w:rPr>
          <w:sz w:val="24"/>
        </w:rPr>
      </w:pPr>
      <w:r>
        <w:rPr>
          <w:sz w:val="24"/>
        </w:rPr>
        <w:t>3.</w:t>
      </w:r>
      <w:r w:rsidR="00BD5B68">
        <w:rPr>
          <w:sz w:val="24"/>
        </w:rPr>
        <w:t>ценообразующие характеристики товаров на основе анализа потребительских</w:t>
      </w:r>
      <w:r w:rsidR="00BD5B68">
        <w:rPr>
          <w:spacing w:val="1"/>
          <w:sz w:val="24"/>
        </w:rPr>
        <w:t xml:space="preserve"> </w:t>
      </w:r>
      <w:r w:rsidR="00BD5B68">
        <w:rPr>
          <w:sz w:val="24"/>
        </w:rPr>
        <w:t>свой</w:t>
      </w:r>
      <w:proofErr w:type="gramStart"/>
      <w:r w:rsidR="00BD5B68">
        <w:rPr>
          <w:sz w:val="24"/>
        </w:rPr>
        <w:t>ств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дл</w:t>
      </w:r>
      <w:proofErr w:type="gramEnd"/>
      <w:r w:rsidR="00BD5B68">
        <w:rPr>
          <w:sz w:val="24"/>
        </w:rPr>
        <w:t>я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оценки</w:t>
      </w:r>
      <w:r w:rsidR="00BD5B68">
        <w:rPr>
          <w:spacing w:val="-3"/>
          <w:sz w:val="24"/>
        </w:rPr>
        <w:t xml:space="preserve"> </w:t>
      </w:r>
      <w:r w:rsidR="00BD5B68">
        <w:rPr>
          <w:sz w:val="24"/>
        </w:rPr>
        <w:t>их</w:t>
      </w:r>
      <w:r w:rsidR="00BD5B68">
        <w:rPr>
          <w:spacing w:val="2"/>
          <w:sz w:val="24"/>
        </w:rPr>
        <w:t xml:space="preserve"> </w:t>
      </w:r>
      <w:r w:rsidR="00BD5B68">
        <w:rPr>
          <w:sz w:val="24"/>
        </w:rPr>
        <w:t>рыночной</w:t>
      </w:r>
      <w:r w:rsidR="00BD5B68">
        <w:rPr>
          <w:spacing w:val="-1"/>
          <w:sz w:val="24"/>
        </w:rPr>
        <w:t xml:space="preserve"> </w:t>
      </w:r>
      <w:r w:rsidR="00BD5B68">
        <w:rPr>
          <w:sz w:val="24"/>
        </w:rPr>
        <w:t>стоимости;</w:t>
      </w:r>
    </w:p>
    <w:p w14:paraId="7DD6368D" w14:textId="0652F626" w:rsidR="00BD5B68" w:rsidRDefault="00A07C78" w:rsidP="00A07C78">
      <w:pPr>
        <w:pStyle w:val="TableParagraph"/>
        <w:tabs>
          <w:tab w:val="left" w:pos="375"/>
        </w:tabs>
        <w:spacing w:before="1"/>
        <w:ind w:left="0" w:right="96" w:firstLine="709"/>
        <w:jc w:val="both"/>
        <w:rPr>
          <w:sz w:val="24"/>
        </w:rPr>
      </w:pPr>
      <w:r>
        <w:rPr>
          <w:sz w:val="24"/>
        </w:rPr>
        <w:t>4.</w:t>
      </w:r>
      <w:r w:rsidR="00BD5B68">
        <w:rPr>
          <w:sz w:val="24"/>
        </w:rPr>
        <w:t>методы и способы оценки соответствия товарной информации требованиям</w:t>
      </w:r>
      <w:r w:rsidR="00BD5B68">
        <w:rPr>
          <w:spacing w:val="-2"/>
          <w:sz w:val="24"/>
        </w:rPr>
        <w:t xml:space="preserve"> </w:t>
      </w:r>
      <w:r w:rsidR="00BD5B68">
        <w:rPr>
          <w:sz w:val="24"/>
        </w:rPr>
        <w:t>нормативной</w:t>
      </w:r>
      <w:r w:rsidR="00BD5B68">
        <w:rPr>
          <w:spacing w:val="-2"/>
          <w:sz w:val="24"/>
        </w:rPr>
        <w:t xml:space="preserve"> </w:t>
      </w:r>
      <w:r w:rsidR="00BD5B68">
        <w:rPr>
          <w:sz w:val="24"/>
        </w:rPr>
        <w:t>документации;</w:t>
      </w:r>
    </w:p>
    <w:p w14:paraId="17D2D0FA" w14:textId="1427920E" w:rsidR="00A03259" w:rsidRPr="00A03259" w:rsidRDefault="007509A7" w:rsidP="00A07C78">
      <w:pPr>
        <w:pStyle w:val="TableParagraph"/>
        <w:spacing w:line="268" w:lineRule="exact"/>
        <w:ind w:left="0" w:firstLine="709"/>
        <w:rPr>
          <w:b/>
        </w:rPr>
      </w:pPr>
      <w:r w:rsidRPr="007509A7">
        <w:rPr>
          <w:b/>
          <w:sz w:val="24"/>
        </w:rPr>
        <w:t>Заключительный</w:t>
      </w:r>
      <w:r w:rsidRPr="007509A7">
        <w:rPr>
          <w:b/>
          <w:spacing w:val="-57"/>
          <w:sz w:val="24"/>
        </w:rPr>
        <w:t xml:space="preserve"> </w:t>
      </w:r>
      <w:r w:rsidRPr="007509A7">
        <w:rPr>
          <w:b/>
          <w:sz w:val="24"/>
        </w:rPr>
        <w:t>этап</w:t>
      </w:r>
      <w:r w:rsidR="005159E8" w:rsidRPr="005159E8">
        <w:rPr>
          <w:b/>
        </w:rPr>
        <w:t xml:space="preserve"> </w:t>
      </w:r>
      <w:r w:rsidR="00A07C78">
        <w:rPr>
          <w:sz w:val="24"/>
        </w:rPr>
        <w:t>обработка</w:t>
      </w:r>
      <w:r w:rsidR="00A07C78">
        <w:rPr>
          <w:spacing w:val="4"/>
          <w:sz w:val="24"/>
        </w:rPr>
        <w:t xml:space="preserve"> </w:t>
      </w:r>
      <w:r w:rsidR="00A07C78">
        <w:rPr>
          <w:sz w:val="24"/>
        </w:rPr>
        <w:t>и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систематизация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теоретического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материала</w:t>
      </w:r>
      <w:r w:rsidR="00A07C78">
        <w:rPr>
          <w:spacing w:val="62"/>
          <w:sz w:val="24"/>
        </w:rPr>
        <w:t xml:space="preserve"> </w:t>
      </w:r>
      <w:r w:rsidR="00A07C78">
        <w:rPr>
          <w:sz w:val="24"/>
        </w:rPr>
        <w:t>по</w:t>
      </w:r>
      <w:r w:rsidR="00A07C78">
        <w:rPr>
          <w:sz w:val="24"/>
        </w:rPr>
        <w:t xml:space="preserve"> </w:t>
      </w:r>
      <w:r w:rsidR="00A07C78">
        <w:rPr>
          <w:sz w:val="24"/>
        </w:rPr>
        <w:t>заданной</w:t>
      </w:r>
      <w:r w:rsidR="00A07C78">
        <w:rPr>
          <w:sz w:val="24"/>
        </w:rPr>
        <w:t xml:space="preserve"> </w:t>
      </w:r>
      <w:r w:rsidR="00A07C78">
        <w:rPr>
          <w:sz w:val="24"/>
        </w:rPr>
        <w:t>тематике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отчета;</w:t>
      </w:r>
      <w:r w:rsidR="00A07C78">
        <w:rPr>
          <w:spacing w:val="37"/>
          <w:sz w:val="24"/>
        </w:rPr>
        <w:t xml:space="preserve"> </w:t>
      </w:r>
      <w:r w:rsidR="00A07C78">
        <w:rPr>
          <w:sz w:val="24"/>
        </w:rPr>
        <w:t>подготовка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и</w:t>
      </w:r>
      <w:r w:rsidR="00A07C78">
        <w:rPr>
          <w:spacing w:val="39"/>
          <w:sz w:val="24"/>
        </w:rPr>
        <w:t xml:space="preserve"> </w:t>
      </w:r>
      <w:r w:rsidR="00A07C78">
        <w:rPr>
          <w:sz w:val="24"/>
        </w:rPr>
        <w:t>оформление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отчета;</w:t>
      </w:r>
      <w:r w:rsidR="00A07C78">
        <w:rPr>
          <w:spacing w:val="37"/>
          <w:sz w:val="24"/>
        </w:rPr>
        <w:t xml:space="preserve"> </w:t>
      </w:r>
      <w:r w:rsidR="00A07C78">
        <w:rPr>
          <w:sz w:val="24"/>
        </w:rPr>
        <w:t>защита</w:t>
      </w:r>
      <w:r w:rsidR="00A07C78">
        <w:rPr>
          <w:spacing w:val="36"/>
          <w:sz w:val="24"/>
        </w:rPr>
        <w:t xml:space="preserve"> </w:t>
      </w:r>
      <w:r w:rsidR="00A07C78">
        <w:rPr>
          <w:sz w:val="24"/>
        </w:rPr>
        <w:t>отчета</w:t>
      </w:r>
      <w:r w:rsidR="00A07C78">
        <w:rPr>
          <w:spacing w:val="37"/>
          <w:sz w:val="24"/>
        </w:rPr>
        <w:t xml:space="preserve"> </w:t>
      </w:r>
      <w:r w:rsidR="00A07C78">
        <w:rPr>
          <w:sz w:val="24"/>
        </w:rPr>
        <w:t>по</w:t>
      </w:r>
      <w:r w:rsidR="00A07C78">
        <w:rPr>
          <w:spacing w:val="-57"/>
          <w:sz w:val="24"/>
        </w:rPr>
        <w:t xml:space="preserve"> </w:t>
      </w:r>
      <w:r w:rsidR="00A07C78">
        <w:rPr>
          <w:sz w:val="24"/>
        </w:rPr>
        <w:t>практике.</w:t>
      </w:r>
    </w:p>
    <w:p w14:paraId="5C600367" w14:textId="1A11D38C" w:rsidR="00B73585" w:rsidRPr="00FB4363" w:rsidRDefault="00B73585" w:rsidP="00A07C78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4F3D66ED" w14:textId="4942839B" w:rsidR="00D16F86" w:rsidRPr="00FB4363" w:rsidRDefault="00B73585" w:rsidP="007509A7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</w:t>
      </w:r>
      <w:r w:rsidR="00967B2E">
        <w:t xml:space="preserve"> </w:t>
      </w:r>
      <w:proofErr w:type="spellStart"/>
      <w:r w:rsidR="005159E8">
        <w:t>техн</w:t>
      </w:r>
      <w:proofErr w:type="spellEnd"/>
      <w:r w:rsidR="00967B2E">
        <w:t>.</w:t>
      </w:r>
      <w:r w:rsidRPr="00FB4363">
        <w:t xml:space="preserve"> наук, доцент кафедры </w:t>
      </w:r>
      <w:r w:rsidR="00967B2E">
        <w:t>экономики и товароведения</w:t>
      </w:r>
      <w:r w:rsidR="00967B2E" w:rsidRPr="00967B2E">
        <w:t xml:space="preserve"> </w:t>
      </w:r>
      <w:proofErr w:type="spellStart"/>
      <w:r w:rsidR="005159E8">
        <w:t>Клопова</w:t>
      </w:r>
      <w:proofErr w:type="spellEnd"/>
      <w:r w:rsidR="005159E8">
        <w:t xml:space="preserve"> А.В.</w:t>
      </w:r>
    </w:p>
    <w:sectPr w:rsidR="00D16F86" w:rsidRPr="00FB4363" w:rsidSect="00BC195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62B"/>
    <w:multiLevelType w:val="hybridMultilevel"/>
    <w:tmpl w:val="99B4062A"/>
    <w:lvl w:ilvl="0" w:tplc="F0D0087A">
      <w:numFmt w:val="bullet"/>
      <w:lvlText w:val=""/>
      <w:lvlJc w:val="left"/>
      <w:pPr>
        <w:ind w:left="107" w:hanging="2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E4F876">
      <w:numFmt w:val="bullet"/>
      <w:lvlText w:val="•"/>
      <w:lvlJc w:val="left"/>
      <w:pPr>
        <w:ind w:left="846" w:hanging="267"/>
      </w:pPr>
      <w:rPr>
        <w:rFonts w:hint="default"/>
        <w:lang w:val="ru-RU" w:eastAsia="en-US" w:bidi="ar-SA"/>
      </w:rPr>
    </w:lvl>
    <w:lvl w:ilvl="2" w:tplc="87D46366">
      <w:numFmt w:val="bullet"/>
      <w:lvlText w:val="•"/>
      <w:lvlJc w:val="left"/>
      <w:pPr>
        <w:ind w:left="1592" w:hanging="267"/>
      </w:pPr>
      <w:rPr>
        <w:rFonts w:hint="default"/>
        <w:lang w:val="ru-RU" w:eastAsia="en-US" w:bidi="ar-SA"/>
      </w:rPr>
    </w:lvl>
    <w:lvl w:ilvl="3" w:tplc="BD087C34">
      <w:numFmt w:val="bullet"/>
      <w:lvlText w:val="•"/>
      <w:lvlJc w:val="left"/>
      <w:pPr>
        <w:ind w:left="2338" w:hanging="267"/>
      </w:pPr>
      <w:rPr>
        <w:rFonts w:hint="default"/>
        <w:lang w:val="ru-RU" w:eastAsia="en-US" w:bidi="ar-SA"/>
      </w:rPr>
    </w:lvl>
    <w:lvl w:ilvl="4" w:tplc="760AF71A">
      <w:numFmt w:val="bullet"/>
      <w:lvlText w:val="•"/>
      <w:lvlJc w:val="left"/>
      <w:pPr>
        <w:ind w:left="3084" w:hanging="267"/>
      </w:pPr>
      <w:rPr>
        <w:rFonts w:hint="default"/>
        <w:lang w:val="ru-RU" w:eastAsia="en-US" w:bidi="ar-SA"/>
      </w:rPr>
    </w:lvl>
    <w:lvl w:ilvl="5" w:tplc="5E4AB618">
      <w:numFmt w:val="bullet"/>
      <w:lvlText w:val="•"/>
      <w:lvlJc w:val="left"/>
      <w:pPr>
        <w:ind w:left="3830" w:hanging="267"/>
      </w:pPr>
      <w:rPr>
        <w:rFonts w:hint="default"/>
        <w:lang w:val="ru-RU" w:eastAsia="en-US" w:bidi="ar-SA"/>
      </w:rPr>
    </w:lvl>
    <w:lvl w:ilvl="6" w:tplc="2AEC1C1C">
      <w:numFmt w:val="bullet"/>
      <w:lvlText w:val="•"/>
      <w:lvlJc w:val="left"/>
      <w:pPr>
        <w:ind w:left="4576" w:hanging="267"/>
      </w:pPr>
      <w:rPr>
        <w:rFonts w:hint="default"/>
        <w:lang w:val="ru-RU" w:eastAsia="en-US" w:bidi="ar-SA"/>
      </w:rPr>
    </w:lvl>
    <w:lvl w:ilvl="7" w:tplc="CB84468C">
      <w:numFmt w:val="bullet"/>
      <w:lvlText w:val="•"/>
      <w:lvlJc w:val="left"/>
      <w:pPr>
        <w:ind w:left="5322" w:hanging="267"/>
      </w:pPr>
      <w:rPr>
        <w:rFonts w:hint="default"/>
        <w:lang w:val="ru-RU" w:eastAsia="en-US" w:bidi="ar-SA"/>
      </w:rPr>
    </w:lvl>
    <w:lvl w:ilvl="8" w:tplc="BC42E596">
      <w:numFmt w:val="bullet"/>
      <w:lvlText w:val="•"/>
      <w:lvlJc w:val="left"/>
      <w:pPr>
        <w:ind w:left="6068" w:hanging="267"/>
      </w:pPr>
      <w:rPr>
        <w:rFonts w:hint="default"/>
        <w:lang w:val="ru-RU" w:eastAsia="en-US" w:bidi="ar-SA"/>
      </w:rPr>
    </w:lvl>
  </w:abstractNum>
  <w:abstractNum w:abstractNumId="1">
    <w:nsid w:val="727122BA"/>
    <w:multiLevelType w:val="hybridMultilevel"/>
    <w:tmpl w:val="CB364F60"/>
    <w:lvl w:ilvl="0" w:tplc="713C9D8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09512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6FF46AA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3" w:tplc="6B00699E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64466F8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0AACA2DE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6" w:tplc="88DCCD44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7" w:tplc="3E442E02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8" w:tplc="9006C22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F5606"/>
    <w:rsid w:val="001367B4"/>
    <w:rsid w:val="00142FD5"/>
    <w:rsid w:val="001D2BCC"/>
    <w:rsid w:val="002A6BB6"/>
    <w:rsid w:val="002E0814"/>
    <w:rsid w:val="003E3809"/>
    <w:rsid w:val="004B1770"/>
    <w:rsid w:val="005159E8"/>
    <w:rsid w:val="00551096"/>
    <w:rsid w:val="005603FA"/>
    <w:rsid w:val="005F2B2B"/>
    <w:rsid w:val="006824BA"/>
    <w:rsid w:val="006F6A50"/>
    <w:rsid w:val="007509A7"/>
    <w:rsid w:val="0094180F"/>
    <w:rsid w:val="00967B2E"/>
    <w:rsid w:val="009B7911"/>
    <w:rsid w:val="00A03259"/>
    <w:rsid w:val="00A07C78"/>
    <w:rsid w:val="00A264D0"/>
    <w:rsid w:val="00A36DF6"/>
    <w:rsid w:val="00A923FC"/>
    <w:rsid w:val="00AD7668"/>
    <w:rsid w:val="00B73585"/>
    <w:rsid w:val="00BC1952"/>
    <w:rsid w:val="00BD5B68"/>
    <w:rsid w:val="00BF4382"/>
    <w:rsid w:val="00C95764"/>
    <w:rsid w:val="00CF262D"/>
    <w:rsid w:val="00D10667"/>
    <w:rsid w:val="00D16F86"/>
    <w:rsid w:val="00E010A0"/>
    <w:rsid w:val="00E1378F"/>
    <w:rsid w:val="00E57EF9"/>
    <w:rsid w:val="00EA7596"/>
    <w:rsid w:val="00EC1056"/>
    <w:rsid w:val="00F642B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7509A7"/>
    <w:pPr>
      <w:widowControl w:val="0"/>
      <w:autoSpaceDE w:val="0"/>
      <w:autoSpaceDN w:val="0"/>
      <w:spacing w:line="240" w:lineRule="auto"/>
      <w:ind w:left="793" w:firstLine="0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09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03259"/>
    <w:pPr>
      <w:widowControl w:val="0"/>
      <w:autoSpaceDE w:val="0"/>
      <w:autoSpaceDN w:val="0"/>
      <w:spacing w:line="240" w:lineRule="auto"/>
      <w:ind w:left="59" w:firstLine="0"/>
      <w:jc w:val="left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7509A7"/>
    <w:pPr>
      <w:widowControl w:val="0"/>
      <w:autoSpaceDE w:val="0"/>
      <w:autoSpaceDN w:val="0"/>
      <w:spacing w:line="240" w:lineRule="auto"/>
      <w:ind w:left="793" w:firstLine="0"/>
      <w:jc w:val="left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50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161PC</cp:lastModifiedBy>
  <cp:revision>3</cp:revision>
  <dcterms:created xsi:type="dcterms:W3CDTF">2023-07-09T14:53:00Z</dcterms:created>
  <dcterms:modified xsi:type="dcterms:W3CDTF">2023-07-09T15:06:00Z</dcterms:modified>
</cp:coreProperties>
</file>