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8F" w:rsidRPr="007756E1" w:rsidRDefault="00CF0A8F" w:rsidP="007756E1">
      <w:pPr>
        <w:shd w:val="clear" w:color="auto" w:fill="FFFFFF"/>
        <w:spacing w:line="240" w:lineRule="auto"/>
        <w:ind w:firstLine="0"/>
        <w:jc w:val="center"/>
        <w:rPr>
          <w:b/>
          <w:color w:val="000000"/>
        </w:rPr>
      </w:pPr>
      <w:r w:rsidRPr="007756E1">
        <w:rPr>
          <w:b/>
          <w:color w:val="000000"/>
        </w:rPr>
        <w:t>АННОТАЦИЯ</w:t>
      </w:r>
    </w:p>
    <w:p w:rsidR="00CF0A8F" w:rsidRPr="007756E1" w:rsidRDefault="00CF0A8F" w:rsidP="007756E1">
      <w:pPr>
        <w:keepNext/>
        <w:shd w:val="clear" w:color="auto" w:fill="FFFFFF"/>
        <w:spacing w:line="240" w:lineRule="auto"/>
        <w:ind w:firstLine="0"/>
        <w:jc w:val="center"/>
        <w:outlineLvl w:val="1"/>
        <w:rPr>
          <w:b/>
          <w:color w:val="000000"/>
          <w:spacing w:val="3"/>
        </w:rPr>
      </w:pPr>
      <w:r w:rsidRPr="007756E1">
        <w:rPr>
          <w:b/>
          <w:color w:val="000000"/>
          <w:spacing w:val="3"/>
        </w:rPr>
        <w:t>к рабочей  программе дисциплины</w:t>
      </w:r>
    </w:p>
    <w:p w:rsidR="0094353D" w:rsidRPr="007756E1" w:rsidRDefault="0094353D" w:rsidP="007756E1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u w:val="single"/>
        </w:rPr>
      </w:pPr>
      <w:r w:rsidRPr="007756E1">
        <w:rPr>
          <w:b/>
          <w:bCs/>
          <w:color w:val="000000" w:themeColor="text1"/>
          <w:spacing w:val="-6"/>
          <w:u w:val="single"/>
        </w:rPr>
        <w:t>«</w:t>
      </w:r>
      <w:r w:rsidR="002C097C" w:rsidRPr="007756E1">
        <w:rPr>
          <w:b/>
          <w:bCs/>
          <w:color w:val="000000" w:themeColor="text1"/>
          <w:spacing w:val="-6"/>
          <w:u w:val="single"/>
        </w:rPr>
        <w:t>Философия</w:t>
      </w:r>
      <w:r w:rsidRPr="007756E1">
        <w:rPr>
          <w:b/>
          <w:bCs/>
          <w:color w:val="000000" w:themeColor="text1"/>
          <w:spacing w:val="-6"/>
          <w:u w:val="single"/>
        </w:rPr>
        <w:t>»</w:t>
      </w:r>
    </w:p>
    <w:p w:rsidR="00454502" w:rsidRPr="007756E1" w:rsidRDefault="00454502" w:rsidP="007756E1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u w:val="single"/>
        </w:rPr>
      </w:pPr>
    </w:p>
    <w:p w:rsidR="00155D6C" w:rsidRPr="007756E1" w:rsidRDefault="007756E1" w:rsidP="007756E1">
      <w:pPr>
        <w:pStyle w:val="a5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55D6C" w:rsidRPr="007756E1">
        <w:rPr>
          <w:rFonts w:ascii="Times New Roman" w:hAnsi="Times New Roman" w:cs="Times New Roman"/>
          <w:b/>
          <w:sz w:val="24"/>
          <w:szCs w:val="24"/>
        </w:rPr>
        <w:t>Общая характеристика:</w:t>
      </w:r>
    </w:p>
    <w:p w:rsidR="007756E1" w:rsidRPr="009B1DFE" w:rsidRDefault="007756E1" w:rsidP="007756E1">
      <w:pPr>
        <w:spacing w:line="240" w:lineRule="auto"/>
        <w:ind w:firstLine="0"/>
        <w:rPr>
          <w:szCs w:val="22"/>
        </w:rPr>
      </w:pPr>
      <w:r w:rsidRPr="009B1DFE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9B1DFE">
        <w:rPr>
          <w:bCs/>
          <w:color w:val="000000"/>
          <w:szCs w:val="22"/>
        </w:rPr>
        <w:t xml:space="preserve">ФГБОУ ВО Донской ГАУ </w:t>
      </w:r>
      <w:r w:rsidRPr="009B1DFE">
        <w:rPr>
          <w:szCs w:val="22"/>
        </w:rPr>
        <w:t xml:space="preserve">по направлению подготовки </w:t>
      </w:r>
      <w:r w:rsidRPr="009B1DFE">
        <w:rPr>
          <w:b/>
          <w:szCs w:val="22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9B1DFE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454502" w:rsidRPr="007756E1" w:rsidRDefault="008562A9" w:rsidP="007756E1">
      <w:pPr>
        <w:tabs>
          <w:tab w:val="right" w:leader="underscore" w:pos="9639"/>
        </w:tabs>
        <w:spacing w:line="240" w:lineRule="auto"/>
        <w:ind w:firstLine="0"/>
        <w:rPr>
          <w:b/>
          <w:color w:val="000000" w:themeColor="text1"/>
          <w:spacing w:val="-6"/>
          <w:lang w:eastAsia="en-US"/>
        </w:rPr>
      </w:pPr>
      <w:r>
        <w:rPr>
          <w:b/>
          <w:color w:val="000000" w:themeColor="text1"/>
          <w:spacing w:val="-6"/>
          <w:lang w:eastAsia="en-US"/>
        </w:rPr>
        <w:t>2</w:t>
      </w:r>
      <w:r w:rsidR="0094353D" w:rsidRPr="007756E1">
        <w:rPr>
          <w:b/>
          <w:color w:val="000000" w:themeColor="text1"/>
          <w:spacing w:val="-6"/>
          <w:lang w:eastAsia="en-US"/>
        </w:rPr>
        <w:t>. Требования к результатам освоения дисциплины:</w:t>
      </w:r>
    </w:p>
    <w:p w:rsidR="008562A9" w:rsidRDefault="007756E1" w:rsidP="008562A9">
      <w:pPr>
        <w:pStyle w:val="a6"/>
        <w:spacing w:after="0" w:line="240" w:lineRule="auto"/>
      </w:pPr>
      <w:r>
        <w:rPr>
          <w:bCs/>
          <w:color w:val="000000" w:themeColor="text1"/>
          <w:kern w:val="3"/>
        </w:rPr>
        <w:t>П</w:t>
      </w:r>
      <w:r w:rsidR="0094353D" w:rsidRPr="007756E1">
        <w:rPr>
          <w:bCs/>
          <w:color w:val="000000" w:themeColor="text1"/>
          <w:kern w:val="3"/>
        </w:rPr>
        <w:t>роцесс изучения дисциплины направлен на формирование компетенци</w:t>
      </w:r>
      <w:r w:rsidR="002C097C" w:rsidRPr="007756E1">
        <w:rPr>
          <w:bCs/>
          <w:color w:val="000000" w:themeColor="text1"/>
          <w:kern w:val="3"/>
        </w:rPr>
        <w:t>и</w:t>
      </w:r>
      <w:r w:rsidR="0094353D" w:rsidRPr="007756E1">
        <w:rPr>
          <w:bCs/>
          <w:color w:val="000000" w:themeColor="text1"/>
          <w:kern w:val="3"/>
        </w:rPr>
        <w:t>:</w:t>
      </w:r>
      <w:r w:rsidRPr="007756E1">
        <w:rPr>
          <w:bCs/>
        </w:rPr>
        <w:t xml:space="preserve"> </w:t>
      </w:r>
      <w:r w:rsidR="008562A9">
        <w:t>Общекультурные</w:t>
      </w:r>
      <w:r w:rsidR="008562A9">
        <w:rPr>
          <w:spacing w:val="-6"/>
        </w:rPr>
        <w:t xml:space="preserve"> </w:t>
      </w:r>
      <w:r w:rsidR="008562A9">
        <w:t>компетенции</w:t>
      </w:r>
      <w:r w:rsidR="008562A9">
        <w:rPr>
          <w:spacing w:val="1"/>
        </w:rPr>
        <w:t xml:space="preserve"> </w:t>
      </w:r>
      <w:r w:rsidR="008562A9">
        <w:t>(ОК):</w:t>
      </w:r>
    </w:p>
    <w:p w:rsidR="008562A9" w:rsidRDefault="008562A9" w:rsidP="008562A9">
      <w:pPr>
        <w:pStyle w:val="a6"/>
        <w:spacing w:after="0" w:line="240" w:lineRule="auto"/>
        <w:ind w:right="255"/>
      </w:pP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-1"/>
        </w:rPr>
        <w:t xml:space="preserve"> </w:t>
      </w:r>
      <w:r>
        <w:t>позиции (ОК-1)</w:t>
      </w:r>
    </w:p>
    <w:p w:rsidR="00CF0A8F" w:rsidRPr="007756E1" w:rsidRDefault="0094353D" w:rsidP="007756E1">
      <w:pPr>
        <w:pStyle w:val="a4"/>
        <w:ind w:firstLine="0"/>
        <w:rPr>
          <w:bCs/>
          <w:sz w:val="24"/>
        </w:rPr>
      </w:pPr>
      <w:r w:rsidRPr="007756E1">
        <w:rPr>
          <w:bCs/>
          <w:sz w:val="24"/>
        </w:rPr>
        <w:t xml:space="preserve">В результате освоения дисциплины студент должен: </w:t>
      </w:r>
    </w:p>
    <w:p w:rsidR="00454502" w:rsidRPr="007756E1" w:rsidRDefault="0094353D" w:rsidP="007756E1">
      <w:pPr>
        <w:pStyle w:val="a4"/>
        <w:ind w:firstLine="0"/>
        <w:jc w:val="left"/>
        <w:rPr>
          <w:b/>
          <w:bCs/>
          <w:sz w:val="24"/>
        </w:rPr>
      </w:pPr>
      <w:r w:rsidRPr="007756E1">
        <w:rPr>
          <w:b/>
          <w:bCs/>
          <w:sz w:val="24"/>
        </w:rPr>
        <w:t>знать:</w:t>
      </w:r>
      <w:r w:rsidR="00B729EB" w:rsidRPr="007756E1">
        <w:rPr>
          <w:sz w:val="24"/>
        </w:rPr>
        <w:t xml:space="preserve">- </w:t>
      </w:r>
      <w:r w:rsidR="002C097C" w:rsidRPr="007756E1">
        <w:rPr>
          <w:bCs/>
          <w:sz w:val="24"/>
        </w:rPr>
        <w:t>основных категорий и проблем философии, основных философских концепций и направлений</w:t>
      </w:r>
      <w:r w:rsidR="00B729EB" w:rsidRPr="007756E1">
        <w:rPr>
          <w:sz w:val="24"/>
        </w:rPr>
        <w:t>;</w:t>
      </w:r>
    </w:p>
    <w:p w:rsidR="00454502" w:rsidRPr="007756E1" w:rsidRDefault="0094353D" w:rsidP="007756E1">
      <w:pPr>
        <w:pStyle w:val="a4"/>
        <w:ind w:firstLine="0"/>
        <w:rPr>
          <w:b/>
          <w:bCs/>
          <w:sz w:val="24"/>
        </w:rPr>
      </w:pPr>
      <w:r w:rsidRPr="007756E1">
        <w:rPr>
          <w:b/>
          <w:bCs/>
          <w:sz w:val="24"/>
        </w:rPr>
        <w:t>уметь:</w:t>
      </w:r>
      <w:r w:rsidR="00B729EB" w:rsidRPr="007756E1">
        <w:rPr>
          <w:sz w:val="24"/>
        </w:rPr>
        <w:t xml:space="preserve">- </w:t>
      </w:r>
      <w:r w:rsidR="002C097C" w:rsidRPr="007756E1">
        <w:rPr>
          <w:bCs/>
          <w:sz w:val="24"/>
        </w:rPr>
        <w:t>использовать основы философских знаний для формирования мировоззренческой позиции</w:t>
      </w:r>
      <w:r w:rsidR="00B729EB" w:rsidRPr="007756E1">
        <w:rPr>
          <w:sz w:val="24"/>
        </w:rPr>
        <w:t>;</w:t>
      </w:r>
    </w:p>
    <w:p w:rsidR="00454502" w:rsidRPr="007756E1" w:rsidRDefault="0094353D" w:rsidP="007756E1">
      <w:pPr>
        <w:pStyle w:val="a4"/>
        <w:ind w:firstLine="0"/>
        <w:rPr>
          <w:bCs/>
          <w:sz w:val="24"/>
        </w:rPr>
      </w:pPr>
      <w:r w:rsidRPr="007756E1">
        <w:rPr>
          <w:b/>
          <w:bCs/>
          <w:sz w:val="24"/>
        </w:rPr>
        <w:t xml:space="preserve">владеть: </w:t>
      </w:r>
      <w:r w:rsidR="00B729EB" w:rsidRPr="007756E1">
        <w:rPr>
          <w:sz w:val="24"/>
        </w:rPr>
        <w:t xml:space="preserve">- </w:t>
      </w:r>
      <w:r w:rsidR="002C097C" w:rsidRPr="007756E1">
        <w:rPr>
          <w:bCs/>
          <w:sz w:val="24"/>
        </w:rPr>
        <w:t>использование основ философских знаний для формирования мировоззренческой позиции</w:t>
      </w:r>
    </w:p>
    <w:p w:rsidR="002C097C" w:rsidRPr="007756E1" w:rsidRDefault="002C097C" w:rsidP="007756E1">
      <w:pPr>
        <w:pStyle w:val="a4"/>
        <w:ind w:firstLine="0"/>
        <w:rPr>
          <w:bCs/>
          <w:sz w:val="24"/>
        </w:rPr>
      </w:pPr>
      <w:r w:rsidRPr="007756E1">
        <w:rPr>
          <w:b/>
          <w:bCs/>
          <w:sz w:val="24"/>
        </w:rPr>
        <w:t>опыт деятельности</w:t>
      </w:r>
      <w:r w:rsidRPr="007756E1">
        <w:rPr>
          <w:bCs/>
          <w:sz w:val="24"/>
        </w:rPr>
        <w:t>: - формирование мировоззренческой позиции путем использования основ философских знаний</w:t>
      </w:r>
    </w:p>
    <w:p w:rsidR="00CF0A8F" w:rsidRPr="007756E1" w:rsidRDefault="008562A9" w:rsidP="007756E1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CF0A8F" w:rsidRPr="007756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Содержание программы учебной дисциплины. </w:t>
      </w:r>
    </w:p>
    <w:p w:rsidR="002C097C" w:rsidRPr="007756E1" w:rsidRDefault="008562A9" w:rsidP="008562A9">
      <w:pPr>
        <w:pStyle w:val="a4"/>
        <w:ind w:firstLine="0"/>
        <w:rPr>
          <w:b/>
          <w:color w:val="000000" w:themeColor="text1"/>
          <w:lang w:eastAsia="en-US"/>
        </w:rPr>
      </w:pPr>
      <w:r w:rsidRPr="008562A9">
        <w:rPr>
          <w:sz w:val="22"/>
          <w:szCs w:val="22"/>
          <w:lang w:eastAsia="en-US"/>
        </w:rPr>
        <w:t xml:space="preserve">Раздел 1. </w:t>
      </w:r>
      <w:r w:rsidR="002C097C" w:rsidRPr="008562A9">
        <w:rPr>
          <w:sz w:val="22"/>
          <w:szCs w:val="22"/>
          <w:lang w:eastAsia="en-US"/>
        </w:rPr>
        <w:t>Философия как явление культуры</w:t>
      </w:r>
      <w:r w:rsidR="002C097C" w:rsidRPr="008562A9">
        <w:rPr>
          <w:color w:val="000000" w:themeColor="text1"/>
          <w:sz w:val="22"/>
          <w:szCs w:val="22"/>
          <w:lang w:eastAsia="en-US"/>
        </w:rPr>
        <w:t>.</w:t>
      </w:r>
      <w:r w:rsidR="007756E1" w:rsidRPr="008562A9">
        <w:rPr>
          <w:color w:val="000000" w:themeColor="text1"/>
          <w:sz w:val="22"/>
          <w:szCs w:val="22"/>
          <w:lang w:eastAsia="en-US"/>
        </w:rPr>
        <w:t xml:space="preserve"> </w:t>
      </w:r>
      <w:r w:rsidRPr="008562A9">
        <w:rPr>
          <w:sz w:val="22"/>
          <w:szCs w:val="22"/>
          <w:lang w:eastAsia="en-US"/>
        </w:rPr>
        <w:t xml:space="preserve">Раздел 2. </w:t>
      </w:r>
      <w:r w:rsidR="002C097C" w:rsidRPr="008562A9">
        <w:rPr>
          <w:sz w:val="22"/>
          <w:szCs w:val="22"/>
          <w:lang w:eastAsia="en-US"/>
        </w:rPr>
        <w:t>Философия Древнего мира.</w:t>
      </w:r>
      <w:r w:rsidR="007756E1" w:rsidRPr="008562A9">
        <w:rPr>
          <w:sz w:val="22"/>
          <w:szCs w:val="22"/>
          <w:lang w:eastAsia="en-US"/>
        </w:rPr>
        <w:t xml:space="preserve"> </w:t>
      </w:r>
      <w:r w:rsidRPr="008562A9">
        <w:rPr>
          <w:sz w:val="22"/>
          <w:szCs w:val="22"/>
          <w:lang w:eastAsia="en-US"/>
        </w:rPr>
        <w:t xml:space="preserve">Раздел 3. </w:t>
      </w:r>
      <w:r w:rsidR="002C097C" w:rsidRPr="008562A9">
        <w:rPr>
          <w:sz w:val="22"/>
          <w:szCs w:val="22"/>
          <w:lang w:eastAsia="en-US"/>
        </w:rPr>
        <w:t>Философия Средних веков и Возрождения</w:t>
      </w:r>
      <w:r w:rsidR="0094353D" w:rsidRPr="008562A9">
        <w:rPr>
          <w:bCs/>
          <w:color w:val="000000" w:themeColor="text1"/>
          <w:sz w:val="22"/>
          <w:szCs w:val="22"/>
        </w:rPr>
        <w:t>.</w:t>
      </w:r>
      <w:r w:rsidR="007756E1" w:rsidRPr="008562A9">
        <w:rPr>
          <w:bCs/>
          <w:color w:val="000000" w:themeColor="text1"/>
          <w:sz w:val="22"/>
          <w:szCs w:val="22"/>
        </w:rPr>
        <w:t xml:space="preserve"> </w:t>
      </w:r>
      <w:r w:rsidRPr="008562A9">
        <w:rPr>
          <w:sz w:val="22"/>
          <w:szCs w:val="22"/>
          <w:lang w:eastAsia="en-US"/>
        </w:rPr>
        <w:t xml:space="preserve">Раздел 4. </w:t>
      </w:r>
      <w:r w:rsidR="002C097C" w:rsidRPr="008562A9">
        <w:rPr>
          <w:sz w:val="22"/>
          <w:szCs w:val="22"/>
          <w:lang w:eastAsia="en-US"/>
        </w:rPr>
        <w:t>Философия Нового времени и Просвещения</w:t>
      </w:r>
      <w:r w:rsidR="002C097C" w:rsidRPr="008562A9">
        <w:rPr>
          <w:color w:val="000000" w:themeColor="text1"/>
          <w:sz w:val="22"/>
          <w:szCs w:val="22"/>
          <w:lang w:eastAsia="en-US"/>
        </w:rPr>
        <w:t>.</w:t>
      </w:r>
      <w:r w:rsidR="007756E1" w:rsidRPr="008562A9">
        <w:rPr>
          <w:color w:val="000000" w:themeColor="text1"/>
          <w:sz w:val="22"/>
          <w:szCs w:val="22"/>
          <w:lang w:eastAsia="en-US"/>
        </w:rPr>
        <w:t xml:space="preserve"> </w:t>
      </w:r>
      <w:r w:rsidRPr="008562A9">
        <w:rPr>
          <w:sz w:val="22"/>
          <w:szCs w:val="22"/>
          <w:lang w:eastAsia="en-US"/>
        </w:rPr>
        <w:t xml:space="preserve">Раздел 5. </w:t>
      </w:r>
      <w:r w:rsidR="002C097C" w:rsidRPr="008562A9">
        <w:rPr>
          <w:sz w:val="22"/>
          <w:szCs w:val="22"/>
          <w:lang w:eastAsia="en-US"/>
        </w:rPr>
        <w:t>Философия XIX-XX вв.</w:t>
      </w:r>
      <w:r w:rsidR="007756E1" w:rsidRPr="008562A9">
        <w:rPr>
          <w:sz w:val="22"/>
          <w:szCs w:val="22"/>
          <w:lang w:eastAsia="en-US"/>
        </w:rPr>
        <w:t xml:space="preserve"> </w:t>
      </w:r>
      <w:r w:rsidR="0094353D" w:rsidRPr="008562A9">
        <w:rPr>
          <w:bCs/>
          <w:color w:val="000000" w:themeColor="text1"/>
          <w:sz w:val="22"/>
          <w:szCs w:val="22"/>
        </w:rPr>
        <w:t>Россия и мир в начале</w:t>
      </w:r>
      <w:r w:rsidR="0094353D" w:rsidRPr="008562A9">
        <w:rPr>
          <w:bCs/>
          <w:color w:val="000000" w:themeColor="text1"/>
          <w:sz w:val="22"/>
          <w:szCs w:val="22"/>
          <w:lang w:val="en-US"/>
        </w:rPr>
        <w:t>XX</w:t>
      </w:r>
      <w:r w:rsidR="0094353D" w:rsidRPr="008562A9">
        <w:rPr>
          <w:bCs/>
          <w:color w:val="000000" w:themeColor="text1"/>
          <w:sz w:val="22"/>
          <w:szCs w:val="22"/>
        </w:rPr>
        <w:t xml:space="preserve"> в.</w:t>
      </w:r>
      <w:r w:rsidR="007756E1" w:rsidRPr="008562A9">
        <w:rPr>
          <w:bCs/>
          <w:color w:val="000000" w:themeColor="text1"/>
          <w:sz w:val="22"/>
          <w:szCs w:val="22"/>
        </w:rPr>
        <w:t xml:space="preserve"> </w:t>
      </w:r>
      <w:r w:rsidRPr="008562A9">
        <w:rPr>
          <w:sz w:val="22"/>
          <w:szCs w:val="22"/>
          <w:lang w:eastAsia="en-US"/>
        </w:rPr>
        <w:t xml:space="preserve">Раздел  6. </w:t>
      </w:r>
      <w:r w:rsidR="002C097C" w:rsidRPr="008562A9">
        <w:rPr>
          <w:sz w:val="22"/>
          <w:szCs w:val="22"/>
          <w:lang w:eastAsia="en-US"/>
        </w:rPr>
        <w:t>Онтология и картина мира</w:t>
      </w:r>
      <w:r w:rsidR="002C097C" w:rsidRPr="008562A9">
        <w:rPr>
          <w:color w:val="000000" w:themeColor="text1"/>
          <w:sz w:val="22"/>
          <w:szCs w:val="22"/>
          <w:lang w:eastAsia="en-US"/>
        </w:rPr>
        <w:t>.</w:t>
      </w:r>
      <w:r w:rsidR="007756E1" w:rsidRPr="008562A9">
        <w:rPr>
          <w:color w:val="000000" w:themeColor="text1"/>
          <w:sz w:val="22"/>
          <w:szCs w:val="22"/>
          <w:lang w:eastAsia="en-US"/>
        </w:rPr>
        <w:t xml:space="preserve"> </w:t>
      </w:r>
      <w:r w:rsidRPr="008562A9">
        <w:rPr>
          <w:sz w:val="22"/>
          <w:szCs w:val="22"/>
          <w:lang w:eastAsia="en-US"/>
        </w:rPr>
        <w:t>Раздел 7.. Т</w:t>
      </w:r>
      <w:r w:rsidR="002C097C" w:rsidRPr="008562A9">
        <w:rPr>
          <w:sz w:val="22"/>
          <w:szCs w:val="22"/>
          <w:lang w:eastAsia="en-US"/>
        </w:rPr>
        <w:t>еория познания.</w:t>
      </w:r>
      <w:r w:rsidR="007756E1" w:rsidRPr="008562A9">
        <w:rPr>
          <w:sz w:val="22"/>
          <w:szCs w:val="22"/>
          <w:lang w:eastAsia="en-US"/>
        </w:rPr>
        <w:t xml:space="preserve"> </w:t>
      </w:r>
      <w:r w:rsidRPr="008562A9">
        <w:rPr>
          <w:sz w:val="22"/>
          <w:szCs w:val="22"/>
          <w:lang w:eastAsia="en-US"/>
        </w:rPr>
        <w:t xml:space="preserve">Раздел 8. </w:t>
      </w:r>
      <w:r w:rsidR="002C097C" w:rsidRPr="008562A9">
        <w:rPr>
          <w:sz w:val="22"/>
          <w:szCs w:val="22"/>
          <w:lang w:eastAsia="en-US"/>
        </w:rPr>
        <w:t>Философская антропология.</w:t>
      </w:r>
      <w:r w:rsidRPr="008562A9">
        <w:rPr>
          <w:sz w:val="22"/>
          <w:szCs w:val="22"/>
          <w:lang w:eastAsia="en-US"/>
        </w:rPr>
        <w:t xml:space="preserve"> Раздел 9.</w:t>
      </w:r>
      <w:r w:rsidR="002C097C" w:rsidRPr="008562A9">
        <w:rPr>
          <w:sz w:val="22"/>
          <w:szCs w:val="22"/>
          <w:lang w:eastAsia="en-US"/>
        </w:rPr>
        <w:t>Социальная философия</w:t>
      </w:r>
      <w:r w:rsidR="002C097C" w:rsidRPr="007756E1">
        <w:rPr>
          <w:lang w:eastAsia="en-US"/>
        </w:rPr>
        <w:t>.</w:t>
      </w:r>
    </w:p>
    <w:p w:rsidR="00454502" w:rsidRPr="007756E1" w:rsidRDefault="008562A9" w:rsidP="007756E1">
      <w:pPr>
        <w:spacing w:line="240" w:lineRule="auto"/>
        <w:ind w:firstLine="0"/>
        <w:rPr>
          <w:b/>
          <w:kern w:val="3"/>
        </w:rPr>
      </w:pPr>
      <w:r>
        <w:rPr>
          <w:b/>
          <w:color w:val="000000" w:themeColor="text1"/>
          <w:kern w:val="3"/>
          <w:lang w:eastAsia="en-US"/>
        </w:rPr>
        <w:t>4. Форма промежуточной аттестации экзамен</w:t>
      </w:r>
    </w:p>
    <w:p w:rsidR="00CF0A8F" w:rsidRPr="007756E1" w:rsidRDefault="00CF0A8F" w:rsidP="007756E1">
      <w:pPr>
        <w:tabs>
          <w:tab w:val="left" w:pos="708"/>
        </w:tabs>
        <w:suppressAutoHyphens/>
        <w:spacing w:line="240" w:lineRule="auto"/>
        <w:ind w:firstLine="0"/>
        <w:rPr>
          <w:b/>
          <w:color w:val="000000" w:themeColor="text1"/>
          <w:kern w:val="3"/>
        </w:rPr>
      </w:pPr>
      <w:r w:rsidRPr="007756E1">
        <w:rPr>
          <w:b/>
          <w:color w:val="000000" w:themeColor="text1"/>
          <w:kern w:val="3"/>
        </w:rPr>
        <w:t>Разработчик:</w:t>
      </w:r>
      <w:r w:rsidR="002C097C" w:rsidRPr="007756E1">
        <w:rPr>
          <w:color w:val="000000" w:themeColor="text1"/>
          <w:kern w:val="3"/>
        </w:rPr>
        <w:t xml:space="preserve"> </w:t>
      </w:r>
      <w:r w:rsidR="001E7B6F">
        <w:t>кан.фил.наук, доцент кафедры</w:t>
      </w:r>
      <w:bookmarkStart w:id="0" w:name="_GoBack"/>
      <w:bookmarkEnd w:id="0"/>
      <w:r w:rsidR="00123B21">
        <w:t xml:space="preserve"> </w:t>
      </w:r>
      <w:r w:rsidR="001E7B6F">
        <w:rPr>
          <w:bCs/>
        </w:rPr>
        <w:t>иностранных языков и социально-гуманитарных дисциплин</w:t>
      </w:r>
      <w:r w:rsidR="001E7B6F">
        <w:rPr>
          <w:bCs/>
        </w:rPr>
        <w:t xml:space="preserve"> Воронцова Т.Н.</w:t>
      </w:r>
    </w:p>
    <w:sectPr w:rsidR="00CF0A8F" w:rsidRPr="007756E1" w:rsidSect="009435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40A2C"/>
    <w:multiLevelType w:val="hybridMultilevel"/>
    <w:tmpl w:val="0054E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353D"/>
    <w:rsid w:val="00105EE9"/>
    <w:rsid w:val="0011294F"/>
    <w:rsid w:val="00123B21"/>
    <w:rsid w:val="0015466F"/>
    <w:rsid w:val="00155D6C"/>
    <w:rsid w:val="00164D77"/>
    <w:rsid w:val="001E7B6F"/>
    <w:rsid w:val="002C097C"/>
    <w:rsid w:val="002C7E07"/>
    <w:rsid w:val="00454502"/>
    <w:rsid w:val="005D610C"/>
    <w:rsid w:val="007756E1"/>
    <w:rsid w:val="007B5B2B"/>
    <w:rsid w:val="007C14EA"/>
    <w:rsid w:val="00800E05"/>
    <w:rsid w:val="008562A9"/>
    <w:rsid w:val="0094353D"/>
    <w:rsid w:val="009B2E87"/>
    <w:rsid w:val="00A23025"/>
    <w:rsid w:val="00AC6148"/>
    <w:rsid w:val="00B112B8"/>
    <w:rsid w:val="00B22A76"/>
    <w:rsid w:val="00B31696"/>
    <w:rsid w:val="00B729EB"/>
    <w:rsid w:val="00B84C1B"/>
    <w:rsid w:val="00C31B61"/>
    <w:rsid w:val="00CD5720"/>
    <w:rsid w:val="00CF0A8F"/>
    <w:rsid w:val="00D157BE"/>
    <w:rsid w:val="00E71B75"/>
    <w:rsid w:val="00F270F6"/>
    <w:rsid w:val="00FA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98BB-3CF1-4042-8766-3E4E019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8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locked/>
    <w:rsid w:val="009435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unhideWhenUsed/>
    <w:rsid w:val="0094353D"/>
    <w:pPr>
      <w:spacing w:line="240" w:lineRule="auto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943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53D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CF0A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562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6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Товароведение</cp:lastModifiedBy>
  <cp:revision>23</cp:revision>
  <dcterms:created xsi:type="dcterms:W3CDTF">2017-06-30T10:45:00Z</dcterms:created>
  <dcterms:modified xsi:type="dcterms:W3CDTF">2023-06-13T08:28:00Z</dcterms:modified>
</cp:coreProperties>
</file>