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99" w:rsidRPr="00DD1EF6" w:rsidRDefault="00F53F99" w:rsidP="0037292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DD1EF6" w:rsidRDefault="00F53F99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372921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7F72AD" w:rsidRPr="00DD1E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Психология продаж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372921" w:rsidRPr="00DD1EF6" w:rsidRDefault="00372921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DD1EF6" w:rsidRDefault="00F53F99" w:rsidP="00372921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372921" w:rsidRPr="00372921" w:rsidRDefault="00372921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921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37292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372921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372921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372921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372921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372921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F53F99" w:rsidRPr="00DD1EF6" w:rsidRDefault="00A370F5" w:rsidP="003729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DD1EF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A370F5" w:rsidRDefault="00F53F99" w:rsidP="00A370F5">
      <w:pPr>
        <w:pStyle w:val="a3"/>
        <w:ind w:left="0" w:firstLine="709"/>
      </w:pPr>
      <w:r w:rsidRPr="00DD1EF6">
        <w:rPr>
          <w:color w:val="000000"/>
          <w:spacing w:val="-6"/>
        </w:rPr>
        <w:t xml:space="preserve">Процесс изучения дисциплины направлен на формирование </w:t>
      </w:r>
      <w:proofErr w:type="gramStart"/>
      <w:r w:rsidRPr="00DD1EF6">
        <w:rPr>
          <w:color w:val="000000"/>
          <w:spacing w:val="-6"/>
        </w:rPr>
        <w:t>следующих  компетенций</w:t>
      </w:r>
      <w:proofErr w:type="gramEnd"/>
      <w:r w:rsidRPr="00DD1EF6">
        <w:rPr>
          <w:b/>
          <w:color w:val="000000"/>
          <w:spacing w:val="-6"/>
        </w:rPr>
        <w:t xml:space="preserve">: </w:t>
      </w:r>
      <w:r w:rsidR="00A370F5">
        <w:t>Общекультурные</w:t>
      </w:r>
      <w:r w:rsidR="00A370F5">
        <w:rPr>
          <w:spacing w:val="-5"/>
        </w:rPr>
        <w:t xml:space="preserve"> </w:t>
      </w:r>
      <w:r w:rsidR="00A370F5">
        <w:t>компетенции</w:t>
      </w:r>
      <w:r w:rsidR="00A370F5">
        <w:rPr>
          <w:spacing w:val="-2"/>
        </w:rPr>
        <w:t xml:space="preserve"> </w:t>
      </w:r>
      <w:r w:rsidR="00A370F5">
        <w:t>(ОК):</w:t>
      </w:r>
    </w:p>
    <w:p w:rsidR="00A370F5" w:rsidRDefault="00A370F5" w:rsidP="00A370F5">
      <w:pPr>
        <w:pStyle w:val="a3"/>
        <w:ind w:left="0" w:firstLine="709"/>
      </w:pPr>
      <w:r>
        <w:t>ОК-6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способностью</w:t>
      </w:r>
      <w:r>
        <w:rPr>
          <w:spacing w:val="22"/>
        </w:rPr>
        <w:t xml:space="preserve"> </w:t>
      </w:r>
      <w:r>
        <w:t>работать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коллективе,</w:t>
      </w:r>
      <w:r>
        <w:rPr>
          <w:spacing w:val="20"/>
        </w:rPr>
        <w:t xml:space="preserve"> </w:t>
      </w:r>
      <w:r>
        <w:t>толерантно</w:t>
      </w:r>
      <w:r>
        <w:rPr>
          <w:spacing w:val="21"/>
        </w:rPr>
        <w:t xml:space="preserve"> </w:t>
      </w:r>
      <w:r>
        <w:t>воспринимая</w:t>
      </w:r>
      <w:r>
        <w:rPr>
          <w:spacing w:val="20"/>
        </w:rPr>
        <w:t xml:space="preserve"> </w:t>
      </w:r>
      <w:r>
        <w:t>социальные,</w:t>
      </w:r>
      <w:r>
        <w:rPr>
          <w:spacing w:val="21"/>
        </w:rPr>
        <w:t xml:space="preserve"> </w:t>
      </w:r>
      <w:proofErr w:type="spellStart"/>
      <w:proofErr w:type="gramStart"/>
      <w:r>
        <w:t>этниче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ские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конфессиональные</w:t>
      </w:r>
      <w:r>
        <w:rPr>
          <w:spacing w:val="-2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различия;</w:t>
      </w:r>
    </w:p>
    <w:p w:rsidR="00A370F5" w:rsidRDefault="00A370F5" w:rsidP="00A370F5">
      <w:pPr>
        <w:pStyle w:val="a3"/>
        <w:ind w:left="0" w:right="3489" w:firstLine="709"/>
      </w:pPr>
      <w:r>
        <w:t>ОК-7 – способностью к самоорганизации и самообразованию.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 (ПК):</w:t>
      </w:r>
    </w:p>
    <w:p w:rsidR="00A370F5" w:rsidRDefault="00A370F5" w:rsidP="00A370F5">
      <w:pPr>
        <w:pStyle w:val="a3"/>
        <w:ind w:left="0" w:firstLine="709"/>
      </w:pPr>
      <w:r>
        <w:t>ПК-10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способностью</w:t>
      </w:r>
      <w:r>
        <w:rPr>
          <w:spacing w:val="6"/>
        </w:rPr>
        <w:t xml:space="preserve"> </w:t>
      </w:r>
      <w:r>
        <w:t>выявлять</w:t>
      </w:r>
      <w:r>
        <w:rPr>
          <w:spacing w:val="6"/>
        </w:rPr>
        <w:t xml:space="preserve"> </w:t>
      </w:r>
      <w:proofErr w:type="spellStart"/>
      <w:r>
        <w:t>ценообразующие</w:t>
      </w:r>
      <w:proofErr w:type="spellEnd"/>
      <w:r>
        <w:rPr>
          <w:spacing w:val="5"/>
        </w:rPr>
        <w:t xml:space="preserve"> </w:t>
      </w:r>
      <w:r>
        <w:t>характеристики</w:t>
      </w:r>
      <w:r>
        <w:rPr>
          <w:spacing w:val="6"/>
        </w:rPr>
        <w:t xml:space="preserve"> </w:t>
      </w:r>
      <w:r>
        <w:t>товаров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свойств для оценки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рыночной стоимости.</w:t>
      </w:r>
    </w:p>
    <w:p w:rsidR="00F53F99" w:rsidRPr="00DD1EF6" w:rsidRDefault="007F72AD" w:rsidP="00A37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3729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F53F99" w:rsidRPr="00DD1EF6" w:rsidRDefault="00F53F99" w:rsidP="003729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DD1EF6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DD1EF6" w:rsidRDefault="00F53F99" w:rsidP="0037292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DD1EF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</w:p>
    <w:p w:rsidR="00DC6395" w:rsidRPr="00DD1EF6" w:rsidRDefault="00DC6395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D1EF6">
        <w:rPr>
          <w:rFonts w:ascii="Times New Roman" w:hAnsi="Times New Roman" w:cs="Times New Roman"/>
          <w:sz w:val="24"/>
          <w:szCs w:val="24"/>
        </w:rPr>
        <w:t>психологических концепций продаж;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>основных понятий и их взаимосвязи;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>предметного поля и основных принципов психологии продаж;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>современных теоретических моделей, принятых в психологии продаж; подходов к пониманию покупательского поведения;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 xml:space="preserve"> социально – психологической природы и специфики процесса продаж;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>системы категорий и понятий, описывающих проявления экономической жизни человека;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EF6">
        <w:rPr>
          <w:rFonts w:ascii="Times New Roman" w:hAnsi="Times New Roman" w:cs="Times New Roman"/>
          <w:sz w:val="24"/>
          <w:szCs w:val="24"/>
        </w:rPr>
        <w:t>ценообразующих</w:t>
      </w:r>
      <w:proofErr w:type="spellEnd"/>
      <w:r w:rsidRPr="00DD1EF6">
        <w:rPr>
          <w:rFonts w:ascii="Times New Roman" w:hAnsi="Times New Roman" w:cs="Times New Roman"/>
          <w:sz w:val="24"/>
          <w:szCs w:val="24"/>
        </w:rPr>
        <w:t xml:space="preserve"> характеристик товаров на основе анализа потребительских свойств для оценки их рыночной стоимости.</w:t>
      </w:r>
    </w:p>
    <w:p w:rsidR="00F53F99" w:rsidRPr="00DD1EF6" w:rsidRDefault="00F53F99" w:rsidP="0037292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DD1EF6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DC6395" w:rsidRPr="00DD1EF6" w:rsidRDefault="00372921" w:rsidP="0037292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</w:rPr>
        <w:t>вободно и адекватно использовать специальные термины;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</w:rPr>
        <w:t>выявлят</w:t>
      </w:r>
      <w:r>
        <w:rPr>
          <w:rFonts w:ascii="Times New Roman" w:hAnsi="Times New Roman" w:cs="Times New Roman"/>
          <w:color w:val="000000"/>
          <w:sz w:val="24"/>
          <w:szCs w:val="24"/>
        </w:rPr>
        <w:t>ь основные тенденции социально-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</w:rPr>
        <w:t>психологического восприятия макроэкономических процессов;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</w:rPr>
        <w:t>анализировать особенности покупательского поведения индивидов и социальных групп;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</w:rPr>
        <w:t>составлять социально-психологические рекомендации и консультировать по ведению переговоров с целью продаж;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</w:rPr>
        <w:t>составлять программы социально- психологического тренинга, направленного на повышение эффективности продаж;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</w:rPr>
        <w:t>разрабатывать модели стимулирования специалистов сферы продаж;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</w:rPr>
        <w:t>предлагать методы повышения лояльности торгового персонала организации;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C6395" w:rsidRPr="00DD1EF6">
        <w:rPr>
          <w:rFonts w:ascii="Times New Roman" w:hAnsi="Times New Roman" w:cs="Times New Roman"/>
          <w:sz w:val="24"/>
          <w:szCs w:val="24"/>
        </w:rPr>
        <w:t xml:space="preserve">выявлять </w:t>
      </w:r>
      <w:proofErr w:type="spellStart"/>
      <w:r w:rsidR="00DC6395" w:rsidRPr="00DD1EF6">
        <w:rPr>
          <w:rFonts w:ascii="Times New Roman" w:hAnsi="Times New Roman" w:cs="Times New Roman"/>
          <w:sz w:val="24"/>
          <w:szCs w:val="24"/>
        </w:rPr>
        <w:t>ценообразующие</w:t>
      </w:r>
      <w:proofErr w:type="spellEnd"/>
      <w:r w:rsidR="00DC6395" w:rsidRPr="00DD1EF6">
        <w:rPr>
          <w:rFonts w:ascii="Times New Roman" w:hAnsi="Times New Roman" w:cs="Times New Roman"/>
          <w:sz w:val="24"/>
          <w:szCs w:val="24"/>
        </w:rPr>
        <w:t xml:space="preserve"> характеристики товаров на основе анализа потребительских свойств для оценки их рыночной стоимости.</w:t>
      </w:r>
    </w:p>
    <w:p w:rsidR="00F53F99" w:rsidRPr="00DD1EF6" w:rsidRDefault="00F53F99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DC6395" w:rsidRPr="00372921" w:rsidRDefault="00DC6395" w:rsidP="0037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и готовность использовать знание методов и теорий психологической науки при осуществлении экспертной, консалтинговой и аналитической деятельности;</w:t>
      </w:r>
      <w:r w:rsidR="00372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>владение технологиями психолого-</w:t>
      </w:r>
      <w:proofErr w:type="spellStart"/>
      <w:r w:rsidRPr="00DD1EF6">
        <w:rPr>
          <w:rFonts w:ascii="Times New Roman" w:hAnsi="Times New Roman" w:cs="Times New Roman"/>
          <w:sz w:val="24"/>
          <w:szCs w:val="24"/>
        </w:rPr>
        <w:t>акмеологического</w:t>
      </w:r>
      <w:proofErr w:type="spellEnd"/>
      <w:r w:rsidRPr="00DD1EF6">
        <w:rPr>
          <w:rFonts w:ascii="Times New Roman" w:hAnsi="Times New Roman" w:cs="Times New Roman"/>
          <w:sz w:val="24"/>
          <w:szCs w:val="24"/>
        </w:rPr>
        <w:t xml:space="preserve"> развития личности в сфере продаж;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>анализа потребительских свойств для оценки их рыночной стоимости.</w:t>
      </w:r>
    </w:p>
    <w:p w:rsidR="00F53F99" w:rsidRPr="00DD1EF6" w:rsidRDefault="00372921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DD1EF6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417120" w:rsidRPr="00DD1EF6" w:rsidRDefault="00417120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1EF6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DD1EF6">
        <w:rPr>
          <w:rFonts w:ascii="Times New Roman" w:hAnsi="Times New Roman" w:cs="Times New Roman"/>
          <w:sz w:val="24"/>
          <w:szCs w:val="24"/>
        </w:rPr>
        <w:t>психограммы</w:t>
      </w:r>
      <w:proofErr w:type="spellEnd"/>
      <w:r w:rsidRPr="00DD1EF6">
        <w:rPr>
          <w:rFonts w:ascii="Times New Roman" w:hAnsi="Times New Roman" w:cs="Times New Roman"/>
          <w:sz w:val="24"/>
          <w:szCs w:val="24"/>
        </w:rPr>
        <w:t xml:space="preserve"> профессии;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>разработка технологий продаж;</w:t>
      </w:r>
      <w:r w:rsidR="00372921">
        <w:rPr>
          <w:rFonts w:ascii="Times New Roman" w:hAnsi="Times New Roman" w:cs="Times New Roman"/>
          <w:sz w:val="24"/>
          <w:szCs w:val="24"/>
        </w:rPr>
        <w:t xml:space="preserve"> </w:t>
      </w:r>
      <w:r w:rsidRPr="00DD1EF6">
        <w:rPr>
          <w:rFonts w:ascii="Times New Roman" w:hAnsi="Times New Roman" w:cs="Times New Roman"/>
          <w:sz w:val="24"/>
          <w:szCs w:val="24"/>
        </w:rPr>
        <w:t xml:space="preserve">выявлять </w:t>
      </w:r>
      <w:proofErr w:type="spellStart"/>
      <w:r w:rsidRPr="00DD1EF6">
        <w:rPr>
          <w:rFonts w:ascii="Times New Roman" w:hAnsi="Times New Roman" w:cs="Times New Roman"/>
          <w:sz w:val="24"/>
          <w:szCs w:val="24"/>
        </w:rPr>
        <w:t>ценообразующие</w:t>
      </w:r>
      <w:proofErr w:type="spellEnd"/>
      <w:r w:rsidRPr="00DD1EF6">
        <w:rPr>
          <w:rFonts w:ascii="Times New Roman" w:hAnsi="Times New Roman" w:cs="Times New Roman"/>
          <w:sz w:val="24"/>
          <w:szCs w:val="24"/>
        </w:rPr>
        <w:t xml:space="preserve"> характеристики товаров на основе анализа потребительских свойств для оценки их рыночной стоимости.</w:t>
      </w:r>
    </w:p>
    <w:p w:rsidR="00F53F99" w:rsidRPr="00DD1EF6" w:rsidRDefault="00A370F5" w:rsidP="0037292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DD1EF6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DD1EF6" w:rsidRDefault="00A370F5" w:rsidP="0037292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Раздел 1.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Ведение в психологию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Этапы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Психологические техники персональных и прямых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Выявление потребностей клиента.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Работа с возражениями клиента.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Методы завершения </w:t>
      </w:r>
      <w:proofErr w:type="gramStart"/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сделки .</w:t>
      </w:r>
      <w:proofErr w:type="gramEnd"/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7.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Психологические аспекты комплексного стимулирования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8. </w:t>
      </w:r>
      <w:r w:rsidR="007F72AD"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Стрессоустойчивость как профессионально- важное качество специалиста сферы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9. </w:t>
      </w:r>
      <w:r w:rsidR="007F72AD"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Потребительское поведение.</w:t>
      </w:r>
    </w:p>
    <w:p w:rsidR="00A370F5" w:rsidRDefault="00A370F5" w:rsidP="003729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DD1EF6" w:rsidRDefault="00A370F5" w:rsidP="0037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DD1E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к.те</w:t>
      </w:r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>х.н</w:t>
      </w:r>
      <w:proofErr w:type="spellEnd"/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 xml:space="preserve">., доцент кафедры </w:t>
      </w:r>
      <w:r w:rsidR="002D0993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</w:p>
    <w:p w:rsidR="00F86998" w:rsidRPr="00DD1EF6" w:rsidRDefault="00F86998" w:rsidP="0037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DD1EF6" w:rsidSect="00372921">
      <w:pgSz w:w="11906" w:h="16838"/>
      <w:pgMar w:top="56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99"/>
    <w:rsid w:val="002A117F"/>
    <w:rsid w:val="002D0993"/>
    <w:rsid w:val="00372921"/>
    <w:rsid w:val="003E1B1D"/>
    <w:rsid w:val="00417120"/>
    <w:rsid w:val="006C0CD1"/>
    <w:rsid w:val="007F72AD"/>
    <w:rsid w:val="0095409F"/>
    <w:rsid w:val="00A370F5"/>
    <w:rsid w:val="00B603BE"/>
    <w:rsid w:val="00D54DAB"/>
    <w:rsid w:val="00D91F65"/>
    <w:rsid w:val="00DC6395"/>
    <w:rsid w:val="00DD1EF6"/>
    <w:rsid w:val="00E92CE4"/>
    <w:rsid w:val="00F53F99"/>
    <w:rsid w:val="00F86998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CA9A8-92D0-48CE-8294-F8056BFB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70F5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70F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Апельсин</cp:lastModifiedBy>
  <cp:revision>2</cp:revision>
  <dcterms:created xsi:type="dcterms:W3CDTF">2023-06-10T19:47:00Z</dcterms:created>
  <dcterms:modified xsi:type="dcterms:W3CDTF">2023-06-10T19:47:00Z</dcterms:modified>
</cp:coreProperties>
</file>