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09" w:rsidRDefault="00332C83">
      <w:pPr>
        <w:pStyle w:val="1"/>
        <w:spacing w:before="73"/>
        <w:ind w:left="3955" w:right="3961" w:firstLine="0"/>
        <w:jc w:val="center"/>
      </w:pPr>
      <w:bookmarkStart w:id="0" w:name="_GoBack"/>
      <w:bookmarkEnd w:id="0"/>
      <w:r>
        <w:t>АННОТАЦИЯ</w:t>
      </w:r>
    </w:p>
    <w:p w:rsidR="00F1447E" w:rsidRDefault="00332C83" w:rsidP="00F1447E">
      <w:pPr>
        <w:spacing w:before="9" w:line="510" w:lineRule="atLeast"/>
        <w:ind w:left="102" w:right="72" w:firstLine="40"/>
        <w:jc w:val="center"/>
        <w:rPr>
          <w:b/>
          <w:spacing w:val="-57"/>
          <w:sz w:val="24"/>
        </w:rPr>
      </w:pPr>
      <w:r>
        <w:rPr>
          <w:b/>
          <w:sz w:val="24"/>
        </w:rPr>
        <w:t>к рабочей программе учебной дисциплины «</w:t>
      </w:r>
      <w:r w:rsidR="00F1447E" w:rsidRPr="00F1447E">
        <w:rPr>
          <w:b/>
          <w:sz w:val="24"/>
          <w:szCs w:val="28"/>
          <w:lang w:eastAsia="ru-RU"/>
        </w:rPr>
        <w:t xml:space="preserve">Безопасность </w:t>
      </w:r>
      <w:r w:rsidR="00F1447E">
        <w:rPr>
          <w:b/>
          <w:sz w:val="24"/>
          <w:szCs w:val="28"/>
          <w:lang w:eastAsia="ru-RU"/>
        </w:rPr>
        <w:t>ж</w:t>
      </w:r>
      <w:r w:rsidR="00F1447E" w:rsidRPr="00F1447E">
        <w:rPr>
          <w:b/>
          <w:sz w:val="24"/>
          <w:szCs w:val="28"/>
          <w:lang w:eastAsia="ru-RU"/>
        </w:rPr>
        <w:t>изнедеятельности</w:t>
      </w:r>
      <w:r>
        <w:rPr>
          <w:b/>
          <w:sz w:val="24"/>
        </w:rPr>
        <w:t>»</w:t>
      </w:r>
    </w:p>
    <w:p w:rsidR="00C11B09" w:rsidRDefault="00332C83" w:rsidP="00F1447E">
      <w:pPr>
        <w:spacing w:before="9" w:line="510" w:lineRule="atLeast"/>
        <w:ind w:right="1598"/>
        <w:jc w:val="both"/>
        <w:rPr>
          <w:sz w:val="24"/>
        </w:rPr>
      </w:pPr>
      <w:r>
        <w:rPr>
          <w:b/>
          <w:sz w:val="24"/>
        </w:rPr>
        <w:t>1.Общая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sz w:val="24"/>
        </w:rPr>
        <w:t>.</w:t>
      </w:r>
    </w:p>
    <w:p w:rsidR="00C11B09" w:rsidRDefault="00332C83">
      <w:pPr>
        <w:pStyle w:val="a0"/>
        <w:spacing w:before="1"/>
        <w:ind w:right="114"/>
      </w:pPr>
      <w:r>
        <w:t>Рабочая программа учебной дисциплины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ФГБОУ</w:t>
      </w:r>
      <w:r>
        <w:rPr>
          <w:spacing w:val="26"/>
        </w:rPr>
        <w:t xml:space="preserve"> </w:t>
      </w:r>
      <w:r>
        <w:t>ВО</w:t>
      </w:r>
      <w:r>
        <w:rPr>
          <w:spacing w:val="24"/>
        </w:rPr>
        <w:t xml:space="preserve"> </w:t>
      </w:r>
      <w:r>
        <w:t>Донской</w:t>
      </w:r>
      <w:r>
        <w:rPr>
          <w:spacing w:val="24"/>
        </w:rPr>
        <w:t xml:space="preserve"> </w:t>
      </w:r>
      <w:r>
        <w:t>ГАУ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направлению</w:t>
      </w:r>
      <w:r>
        <w:rPr>
          <w:spacing w:val="23"/>
        </w:rPr>
        <w:t xml:space="preserve"> </w:t>
      </w:r>
      <w:r>
        <w:t>подготовки</w:t>
      </w:r>
    </w:p>
    <w:p w:rsidR="00C11B09" w:rsidRDefault="00F1447E">
      <w:pPr>
        <w:pStyle w:val="a0"/>
        <w:ind w:right="114"/>
      </w:pPr>
      <w:r w:rsidRPr="00F1447E">
        <w:rPr>
          <w:bCs/>
          <w:kern w:val="3"/>
        </w:rPr>
        <w:t>38.03.02 Менеджмент</w:t>
      </w:r>
      <w:r w:rsidR="001E6158" w:rsidRPr="00F1447E">
        <w:t xml:space="preserve">, направленность </w:t>
      </w:r>
      <w:r w:rsidRPr="00F1447E">
        <w:rPr>
          <w:bCs/>
          <w:kern w:val="3"/>
        </w:rPr>
        <w:t>Инвестиционный менеджмент</w:t>
      </w:r>
      <w:r w:rsidR="00332C83">
        <w:t>.</w:t>
      </w:r>
    </w:p>
    <w:p w:rsidR="00C11B09" w:rsidRDefault="00332C83">
      <w:pPr>
        <w:pStyle w:val="a0"/>
        <w:ind w:right="105"/>
      </w:pP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 w:rsidR="00F1447E" w:rsidRPr="00F1447E">
        <w:rPr>
          <w:bCs/>
          <w:kern w:val="3"/>
        </w:rPr>
        <w:t>38.03.02 Менеджмент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науки от</w:t>
      </w:r>
      <w:r>
        <w:rPr>
          <w:spacing w:val="3"/>
        </w:rPr>
        <w:t xml:space="preserve"> </w:t>
      </w:r>
      <w:r w:rsidR="00F1447E">
        <w:t>12 августа</w:t>
      </w:r>
      <w:r>
        <w:rPr>
          <w:spacing w:val="-3"/>
        </w:rPr>
        <w:t xml:space="preserve"> </w:t>
      </w:r>
      <w:r>
        <w:t>20</w:t>
      </w:r>
      <w:r w:rsidR="00F1447E">
        <w:t>20</w:t>
      </w:r>
      <w:r>
        <w:t xml:space="preserve"> г.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 w:rsidR="00F1447E">
        <w:t>970</w:t>
      </w:r>
      <w:r>
        <w:t>).</w:t>
      </w:r>
    </w:p>
    <w:p w:rsidR="00C11B09" w:rsidRDefault="00332C83">
      <w:pPr>
        <w:pStyle w:val="1"/>
        <w:numPr>
          <w:ilvl w:val="0"/>
          <w:numId w:val="2"/>
        </w:numPr>
        <w:tabs>
          <w:tab w:val="left" w:pos="343"/>
        </w:tabs>
        <w:spacing w:before="5"/>
        <w:ind w:left="342" w:hanging="241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освоения.</w:t>
      </w:r>
    </w:p>
    <w:p w:rsidR="00C11B09" w:rsidRDefault="00EB0235">
      <w:pPr>
        <w:spacing w:before="1" w:line="274" w:lineRule="exact"/>
        <w:ind w:left="102"/>
        <w:jc w:val="both"/>
        <w:rPr>
          <w:b/>
          <w:sz w:val="24"/>
        </w:rPr>
      </w:pPr>
      <w:r>
        <w:rPr>
          <w:b/>
          <w:sz w:val="24"/>
        </w:rPr>
        <w:t>Универсальные</w:t>
      </w:r>
      <w:r w:rsidR="00332C83">
        <w:rPr>
          <w:b/>
          <w:spacing w:val="-6"/>
          <w:sz w:val="24"/>
        </w:rPr>
        <w:t xml:space="preserve"> </w:t>
      </w:r>
      <w:r w:rsidR="00332C83">
        <w:rPr>
          <w:b/>
          <w:sz w:val="24"/>
        </w:rPr>
        <w:t>компетенции</w:t>
      </w:r>
      <w:r w:rsidR="00332C83">
        <w:rPr>
          <w:b/>
          <w:spacing w:val="-4"/>
          <w:sz w:val="24"/>
        </w:rPr>
        <w:t xml:space="preserve"> </w:t>
      </w:r>
      <w:r w:rsidR="00332C83">
        <w:rPr>
          <w:b/>
          <w:sz w:val="24"/>
        </w:rPr>
        <w:t>(</w:t>
      </w:r>
      <w:r>
        <w:rPr>
          <w:b/>
          <w:sz w:val="24"/>
        </w:rPr>
        <w:t>У</w:t>
      </w:r>
      <w:r w:rsidR="00332C83">
        <w:rPr>
          <w:b/>
          <w:sz w:val="24"/>
        </w:rPr>
        <w:t>К):</w:t>
      </w:r>
    </w:p>
    <w:p w:rsidR="00C11B09" w:rsidRDefault="00EB0235">
      <w:pPr>
        <w:pStyle w:val="a4"/>
        <w:numPr>
          <w:ilvl w:val="0"/>
          <w:numId w:val="1"/>
        </w:numPr>
        <w:tabs>
          <w:tab w:val="left" w:pos="299"/>
        </w:tabs>
        <w:ind w:right="115" w:firstLine="0"/>
        <w:rPr>
          <w:sz w:val="24"/>
        </w:rPr>
      </w:pPr>
      <w:r w:rsidRPr="007924D4">
        <w:rPr>
          <w:color w:val="000000"/>
          <w:szCs w:val="16"/>
          <w:lang w:eastAsia="ru-RU"/>
        </w:rPr>
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r w:rsidR="00332C83">
        <w:rPr>
          <w:spacing w:val="-2"/>
          <w:sz w:val="24"/>
        </w:rPr>
        <w:t xml:space="preserve"> </w:t>
      </w:r>
      <w:r w:rsidR="00332C83">
        <w:rPr>
          <w:sz w:val="24"/>
        </w:rPr>
        <w:t>(</w:t>
      </w:r>
      <w:r>
        <w:rPr>
          <w:sz w:val="24"/>
        </w:rPr>
        <w:t>У</w:t>
      </w:r>
      <w:r w:rsidR="00332C83">
        <w:rPr>
          <w:sz w:val="24"/>
        </w:rPr>
        <w:t>К-</w:t>
      </w:r>
      <w:r>
        <w:rPr>
          <w:sz w:val="24"/>
        </w:rPr>
        <w:t>8</w:t>
      </w:r>
      <w:r w:rsidR="00332C83">
        <w:rPr>
          <w:sz w:val="24"/>
        </w:rPr>
        <w:t>).</w:t>
      </w:r>
    </w:p>
    <w:p w:rsidR="00C11B09" w:rsidRDefault="00332C83">
      <w:pPr>
        <w:pStyle w:val="1"/>
        <w:spacing w:line="274" w:lineRule="exact"/>
        <w:ind w:left="102" w:firstLine="0"/>
      </w:pPr>
      <w:r>
        <w:t>Индикаторы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компетенции:</w:t>
      </w:r>
    </w:p>
    <w:p w:rsidR="00EB0235" w:rsidRPr="00194C13" w:rsidRDefault="00EB0235" w:rsidP="00EB0235">
      <w:pPr>
        <w:tabs>
          <w:tab w:val="left" w:pos="540"/>
          <w:tab w:val="right" w:leader="underscore" w:pos="9639"/>
        </w:tabs>
        <w:spacing w:before="60"/>
        <w:ind w:right="-13"/>
        <w:rPr>
          <w:lang w:eastAsia="ru-RU"/>
        </w:rPr>
      </w:pPr>
      <w:r w:rsidRPr="00194C13">
        <w:rPr>
          <w:lang w:eastAsia="ru-RU"/>
        </w:rPr>
        <w:t>- Идентифицирует угрозы (опасности) природного и техногенного происхождения для жизнедеятельности человека</w:t>
      </w:r>
      <w:r w:rsidRPr="00EB0235">
        <w:rPr>
          <w:lang w:eastAsia="ru-RU"/>
        </w:rPr>
        <w:t xml:space="preserve"> </w:t>
      </w:r>
      <w:r>
        <w:rPr>
          <w:lang w:eastAsia="ru-RU"/>
        </w:rPr>
        <w:t>(</w:t>
      </w:r>
      <w:r w:rsidRPr="00194C13">
        <w:rPr>
          <w:lang w:eastAsia="ru-RU"/>
        </w:rPr>
        <w:t>УК-8.1</w:t>
      </w:r>
      <w:r>
        <w:rPr>
          <w:lang w:eastAsia="ru-RU"/>
        </w:rPr>
        <w:t>)</w:t>
      </w:r>
      <w:r w:rsidRPr="00194C13">
        <w:rPr>
          <w:lang w:eastAsia="ru-RU"/>
        </w:rPr>
        <w:t>;</w:t>
      </w:r>
    </w:p>
    <w:p w:rsidR="00EB0235" w:rsidRPr="00194C13" w:rsidRDefault="00EB0235" w:rsidP="00EB0235">
      <w:pPr>
        <w:tabs>
          <w:tab w:val="left" w:pos="540"/>
          <w:tab w:val="right" w:leader="underscore" w:pos="9639"/>
        </w:tabs>
        <w:spacing w:before="60"/>
        <w:ind w:right="-13"/>
        <w:rPr>
          <w:lang w:eastAsia="ru-RU"/>
        </w:rPr>
      </w:pPr>
      <w:r w:rsidRPr="00194C13">
        <w:rPr>
          <w:lang w:eastAsia="ru-RU"/>
        </w:rPr>
        <w:t>- Выбирает методы защиты человека от угроз (опасностей) природного и техногенного характера</w:t>
      </w:r>
      <w:r w:rsidRPr="00EB0235">
        <w:rPr>
          <w:lang w:eastAsia="ru-RU"/>
        </w:rPr>
        <w:t xml:space="preserve"> </w:t>
      </w:r>
      <w:r>
        <w:rPr>
          <w:lang w:eastAsia="ru-RU"/>
        </w:rPr>
        <w:t>(</w:t>
      </w:r>
      <w:r w:rsidRPr="00194C13">
        <w:rPr>
          <w:lang w:eastAsia="ru-RU"/>
        </w:rPr>
        <w:t>УК-8.2</w:t>
      </w:r>
      <w:r>
        <w:rPr>
          <w:lang w:eastAsia="ru-RU"/>
        </w:rPr>
        <w:t>)</w:t>
      </w:r>
      <w:r w:rsidRPr="00194C13">
        <w:rPr>
          <w:lang w:eastAsia="ru-RU"/>
        </w:rPr>
        <w:t>;</w:t>
      </w:r>
    </w:p>
    <w:p w:rsidR="00C11B09" w:rsidRDefault="00EB0235" w:rsidP="00EB0235">
      <w:pPr>
        <w:pStyle w:val="a4"/>
        <w:tabs>
          <w:tab w:val="left" w:pos="285"/>
        </w:tabs>
        <w:ind w:left="102" w:right="113" w:firstLine="0"/>
        <w:rPr>
          <w:sz w:val="24"/>
        </w:rPr>
      </w:pPr>
      <w:r w:rsidRPr="00194C13">
        <w:rPr>
          <w:lang w:eastAsia="ru-RU"/>
        </w:rPr>
        <w:t>- Выбирает правила поведения при возникновении чрезвычайной ситуации природного или техногенного происхождения</w:t>
      </w:r>
      <w:r w:rsidRPr="00EB0235">
        <w:rPr>
          <w:lang w:eastAsia="ru-RU"/>
        </w:rPr>
        <w:t xml:space="preserve"> </w:t>
      </w:r>
      <w:r>
        <w:rPr>
          <w:lang w:eastAsia="ru-RU"/>
        </w:rPr>
        <w:t>(</w:t>
      </w:r>
      <w:r w:rsidRPr="00194C13">
        <w:rPr>
          <w:lang w:eastAsia="ru-RU"/>
        </w:rPr>
        <w:t>УК-8.3</w:t>
      </w:r>
      <w:r>
        <w:rPr>
          <w:lang w:eastAsia="ru-RU"/>
        </w:rPr>
        <w:t>)</w:t>
      </w:r>
      <w:r w:rsidRPr="00194C13">
        <w:rPr>
          <w:lang w:eastAsia="ru-RU"/>
        </w:rPr>
        <w:t>.</w:t>
      </w:r>
    </w:p>
    <w:p w:rsidR="004E2082" w:rsidRDefault="004E2082" w:rsidP="004E2082">
      <w:pPr>
        <w:pStyle w:val="a0"/>
        <w:ind w:right="841"/>
        <w:jc w:val="left"/>
        <w:rPr>
          <w:spacing w:val="-5"/>
        </w:rPr>
      </w:pPr>
      <w:r w:rsidRPr="00CC53D2">
        <w:rPr>
          <w:spacing w:val="-6"/>
        </w:rPr>
        <w:t>В</w:t>
      </w:r>
      <w:r w:rsidRPr="00CC53D2">
        <w:rPr>
          <w:spacing w:val="-14"/>
        </w:rPr>
        <w:t xml:space="preserve"> </w:t>
      </w:r>
      <w:r w:rsidRPr="00CC53D2">
        <w:rPr>
          <w:spacing w:val="-6"/>
        </w:rPr>
        <w:t>результате</w:t>
      </w:r>
      <w:r w:rsidRPr="00CC53D2">
        <w:rPr>
          <w:spacing w:val="-13"/>
        </w:rPr>
        <w:t xml:space="preserve"> </w:t>
      </w:r>
      <w:r w:rsidRPr="00CC53D2">
        <w:rPr>
          <w:spacing w:val="-6"/>
        </w:rPr>
        <w:t>изучения</w:t>
      </w:r>
      <w:r w:rsidRPr="00CC53D2">
        <w:rPr>
          <w:spacing w:val="-15"/>
        </w:rPr>
        <w:t xml:space="preserve"> </w:t>
      </w:r>
      <w:r w:rsidRPr="00CC53D2">
        <w:rPr>
          <w:spacing w:val="-6"/>
        </w:rPr>
        <w:t>дисциплины</w:t>
      </w:r>
      <w:r w:rsidRPr="00CC53D2">
        <w:rPr>
          <w:spacing w:val="-8"/>
        </w:rPr>
        <w:t xml:space="preserve"> </w:t>
      </w:r>
      <w:r w:rsidRPr="00CC53D2">
        <w:rPr>
          <w:spacing w:val="-6"/>
        </w:rPr>
        <w:t>у</w:t>
      </w:r>
      <w:r w:rsidRPr="00CC53D2">
        <w:rPr>
          <w:spacing w:val="-17"/>
        </w:rPr>
        <w:t xml:space="preserve"> </w:t>
      </w:r>
      <w:r w:rsidRPr="00CC53D2">
        <w:rPr>
          <w:spacing w:val="-6"/>
        </w:rPr>
        <w:t>студентов</w:t>
      </w:r>
      <w:r w:rsidRPr="00CC53D2">
        <w:rPr>
          <w:spacing w:val="-13"/>
        </w:rPr>
        <w:t xml:space="preserve"> </w:t>
      </w:r>
      <w:r w:rsidRPr="00CC53D2">
        <w:rPr>
          <w:spacing w:val="-5"/>
        </w:rPr>
        <w:t>должны</w:t>
      </w:r>
      <w:r w:rsidRPr="00CC53D2">
        <w:rPr>
          <w:spacing w:val="-15"/>
        </w:rPr>
        <w:t xml:space="preserve"> </w:t>
      </w:r>
      <w:r w:rsidRPr="00CC53D2">
        <w:rPr>
          <w:spacing w:val="-5"/>
        </w:rPr>
        <w:t>быть</w:t>
      </w:r>
      <w:r w:rsidRPr="00CC53D2">
        <w:rPr>
          <w:spacing w:val="-9"/>
        </w:rPr>
        <w:t xml:space="preserve"> </w:t>
      </w:r>
      <w:r w:rsidRPr="00CC53D2">
        <w:rPr>
          <w:spacing w:val="-5"/>
        </w:rPr>
        <w:t>сформированы:</w:t>
      </w:r>
    </w:p>
    <w:p w:rsidR="00EB0235" w:rsidRPr="00194C13" w:rsidRDefault="00EB0235" w:rsidP="00AB22F9">
      <w:pPr>
        <w:jc w:val="both"/>
        <w:rPr>
          <w:lang w:eastAsia="ru-RU"/>
        </w:rPr>
      </w:pPr>
      <w:r w:rsidRPr="000F664B">
        <w:rPr>
          <w:i/>
        </w:rPr>
        <w:t>Знание:</w:t>
      </w:r>
      <w:r w:rsidRPr="00194C13">
        <w:rPr>
          <w:lang w:eastAsia="ru-RU"/>
        </w:rPr>
        <w:t xml:space="preserve"> угроз (опасности) природного и техногенного происхождения для жизнедеятельности человека</w:t>
      </w:r>
      <w:r>
        <w:rPr>
          <w:lang w:eastAsia="ru-RU"/>
        </w:rPr>
        <w:t>;</w:t>
      </w:r>
      <w:r w:rsidR="00AB22F9" w:rsidRPr="00AB22F9">
        <w:rPr>
          <w:lang w:eastAsia="ru-RU"/>
        </w:rPr>
        <w:t xml:space="preserve"> </w:t>
      </w:r>
      <w:r w:rsidR="00AB22F9" w:rsidRPr="00194C13">
        <w:rPr>
          <w:lang w:eastAsia="ru-RU"/>
        </w:rPr>
        <w:t>методов защиты человека от угроз (опасностей) природного и техногенного происхождения для жизнедеятельности человека</w:t>
      </w:r>
      <w:r w:rsidR="00AB22F9">
        <w:rPr>
          <w:lang w:eastAsia="ru-RU"/>
        </w:rPr>
        <w:t>;</w:t>
      </w:r>
      <w:r w:rsidR="00AB22F9" w:rsidRPr="00AB22F9">
        <w:rPr>
          <w:lang w:eastAsia="ru-RU"/>
        </w:rPr>
        <w:t xml:space="preserve"> </w:t>
      </w:r>
      <w:r w:rsidR="00AB22F9" w:rsidRPr="00194C13">
        <w:rPr>
          <w:lang w:eastAsia="ru-RU"/>
        </w:rPr>
        <w:t>правил поведения при возникновении чрезвычайной ситуации природного или техногенного происхождения</w:t>
      </w:r>
    </w:p>
    <w:p w:rsidR="00EB0235" w:rsidRPr="00194C13" w:rsidRDefault="00EB0235" w:rsidP="00AB22F9">
      <w:pPr>
        <w:jc w:val="both"/>
        <w:rPr>
          <w:lang w:eastAsia="ru-RU"/>
        </w:rPr>
      </w:pPr>
      <w:r w:rsidRPr="00194C13">
        <w:rPr>
          <w:i/>
          <w:lang w:eastAsia="ru-RU"/>
        </w:rPr>
        <w:t xml:space="preserve">Умение: </w:t>
      </w:r>
      <w:r w:rsidRPr="00194C13">
        <w:rPr>
          <w:lang w:eastAsia="ru-RU"/>
        </w:rPr>
        <w:t>идентифицировать угрозы (опасности) природного и техногенного происхождения для жизнедеятельности человека</w:t>
      </w:r>
      <w:r w:rsidR="00AB22F9">
        <w:rPr>
          <w:lang w:eastAsia="ru-RU"/>
        </w:rPr>
        <w:t>;</w:t>
      </w:r>
      <w:r w:rsidR="00AB22F9" w:rsidRPr="00AB22F9">
        <w:rPr>
          <w:lang w:eastAsia="ru-RU"/>
        </w:rPr>
        <w:t xml:space="preserve"> </w:t>
      </w:r>
      <w:r w:rsidR="00AB22F9" w:rsidRPr="00194C13">
        <w:rPr>
          <w:lang w:eastAsia="ru-RU"/>
        </w:rPr>
        <w:t>выбирать методы защиты человека от угроз (опасностей) природного и техногенного происхождения для жизнедеятельности человека</w:t>
      </w:r>
      <w:r w:rsidR="00AB22F9">
        <w:rPr>
          <w:lang w:eastAsia="ru-RU"/>
        </w:rPr>
        <w:t>;</w:t>
      </w:r>
      <w:r w:rsidR="00AB22F9" w:rsidRPr="00AB22F9">
        <w:rPr>
          <w:lang w:eastAsia="ru-RU"/>
        </w:rPr>
        <w:t xml:space="preserve"> </w:t>
      </w:r>
      <w:r w:rsidR="00AB22F9" w:rsidRPr="00194C13">
        <w:rPr>
          <w:lang w:eastAsia="ru-RU"/>
        </w:rPr>
        <w:t>выбирать правила поведения при возникновении чрезвычайной ситуации природного или техногенного происхождения</w:t>
      </w:r>
    </w:p>
    <w:p w:rsidR="00EB0235" w:rsidRDefault="00EB0235" w:rsidP="00AB22F9">
      <w:pPr>
        <w:pStyle w:val="a0"/>
        <w:ind w:left="0" w:right="-69"/>
        <w:rPr>
          <w:spacing w:val="-5"/>
        </w:rPr>
      </w:pPr>
      <w:r w:rsidRPr="000F664B">
        <w:rPr>
          <w:i/>
        </w:rPr>
        <w:t xml:space="preserve">Навык: </w:t>
      </w:r>
      <w:r w:rsidRPr="00194C13">
        <w:rPr>
          <w:lang w:eastAsia="ru-RU"/>
        </w:rPr>
        <w:t>идентифицировать угрозы (опасности) природного и техногенного происхождения для жизнедеятельности человека</w:t>
      </w:r>
      <w:r w:rsidR="00AB22F9">
        <w:rPr>
          <w:lang w:eastAsia="ru-RU"/>
        </w:rPr>
        <w:t>;</w:t>
      </w:r>
      <w:r w:rsidR="00AB22F9" w:rsidRPr="00AB22F9">
        <w:rPr>
          <w:lang w:eastAsia="ru-RU"/>
        </w:rPr>
        <w:t xml:space="preserve"> </w:t>
      </w:r>
      <w:r w:rsidR="00AB22F9" w:rsidRPr="00194C13">
        <w:rPr>
          <w:lang w:eastAsia="ru-RU"/>
        </w:rPr>
        <w:t>выбора методов защиты человека от угроз (опасностей) природного и техногенного происхождения для жизнедеятельности человека</w:t>
      </w:r>
      <w:r w:rsidR="00AB22F9">
        <w:rPr>
          <w:lang w:eastAsia="ru-RU"/>
        </w:rPr>
        <w:t>;</w:t>
      </w:r>
      <w:r w:rsidR="00AB22F9" w:rsidRPr="00AB22F9">
        <w:rPr>
          <w:lang w:eastAsia="ru-RU"/>
        </w:rPr>
        <w:t xml:space="preserve"> </w:t>
      </w:r>
      <w:r w:rsidR="00AB22F9" w:rsidRPr="00194C13">
        <w:rPr>
          <w:lang w:eastAsia="ru-RU"/>
        </w:rPr>
        <w:t>выбирать правила поведения при возникновении чрезвычайной ситуации природного или техногенного происхождения</w:t>
      </w:r>
    </w:p>
    <w:p w:rsidR="00C11B09" w:rsidRDefault="00332C83">
      <w:pPr>
        <w:pStyle w:val="1"/>
        <w:numPr>
          <w:ilvl w:val="0"/>
          <w:numId w:val="2"/>
        </w:numPr>
        <w:tabs>
          <w:tab w:val="left" w:pos="343"/>
        </w:tabs>
        <w:ind w:left="342" w:hanging="241"/>
        <w:rPr>
          <w:b w:val="0"/>
        </w:rPr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b w:val="0"/>
        </w:rPr>
        <w:t>:</w:t>
      </w:r>
    </w:p>
    <w:p w:rsidR="00AB22F9" w:rsidRPr="00AB22F9" w:rsidRDefault="00AB22F9" w:rsidP="00AB22F9">
      <w:pPr>
        <w:pStyle w:val="1"/>
        <w:tabs>
          <w:tab w:val="left" w:pos="343"/>
        </w:tabs>
        <w:ind w:firstLine="0"/>
        <w:rPr>
          <w:b w:val="0"/>
          <w:sz w:val="28"/>
        </w:rPr>
      </w:pPr>
      <w:r w:rsidRPr="00AB22F9">
        <w:rPr>
          <w:b w:val="0"/>
          <w:szCs w:val="22"/>
        </w:rPr>
        <w:t>Раздел 1 Правовые и организационные основы безопасности жизнедеятельности.</w:t>
      </w:r>
    </w:p>
    <w:p w:rsidR="00AB22F9" w:rsidRPr="00AB22F9" w:rsidRDefault="00AB22F9" w:rsidP="00AB22F9">
      <w:pPr>
        <w:pStyle w:val="1"/>
        <w:tabs>
          <w:tab w:val="left" w:pos="343"/>
        </w:tabs>
        <w:ind w:firstLine="0"/>
        <w:rPr>
          <w:b w:val="0"/>
          <w:sz w:val="28"/>
        </w:rPr>
      </w:pPr>
      <w:r w:rsidRPr="00AB22F9">
        <w:rPr>
          <w:b w:val="0"/>
          <w:szCs w:val="22"/>
        </w:rPr>
        <w:t>Раздел 2 Теоретические основы безопасности жизнедеятельности.</w:t>
      </w:r>
    </w:p>
    <w:p w:rsidR="00AB22F9" w:rsidRPr="00AB22F9" w:rsidRDefault="00AB22F9" w:rsidP="00AB22F9">
      <w:pPr>
        <w:pStyle w:val="1"/>
        <w:tabs>
          <w:tab w:val="left" w:pos="343"/>
        </w:tabs>
        <w:ind w:firstLine="0"/>
        <w:rPr>
          <w:b w:val="0"/>
          <w:sz w:val="28"/>
        </w:rPr>
      </w:pPr>
      <w:r w:rsidRPr="00AB22F9">
        <w:rPr>
          <w:b w:val="0"/>
          <w:szCs w:val="22"/>
        </w:rPr>
        <w:t>Раздел 3 Расследование и учет травматизма и профессиональных заболеваний.</w:t>
      </w:r>
    </w:p>
    <w:p w:rsidR="00AB22F9" w:rsidRPr="00AB22F9" w:rsidRDefault="00AB22F9" w:rsidP="00AB22F9">
      <w:pPr>
        <w:pStyle w:val="1"/>
        <w:tabs>
          <w:tab w:val="left" w:pos="343"/>
        </w:tabs>
        <w:ind w:firstLine="0"/>
        <w:rPr>
          <w:b w:val="0"/>
          <w:sz w:val="28"/>
        </w:rPr>
      </w:pPr>
      <w:r w:rsidRPr="00AB22F9">
        <w:rPr>
          <w:b w:val="0"/>
          <w:szCs w:val="22"/>
        </w:rPr>
        <w:t>Раздел 4 Санитарно-гигиенические основы безопасности жизнедеятельности.</w:t>
      </w:r>
    </w:p>
    <w:p w:rsidR="00AB22F9" w:rsidRPr="00AB22F9" w:rsidRDefault="00AB22F9" w:rsidP="00AB22F9">
      <w:pPr>
        <w:pStyle w:val="1"/>
        <w:tabs>
          <w:tab w:val="left" w:pos="343"/>
        </w:tabs>
        <w:ind w:firstLine="0"/>
        <w:rPr>
          <w:b w:val="0"/>
          <w:sz w:val="28"/>
        </w:rPr>
      </w:pPr>
      <w:r w:rsidRPr="00AB22F9">
        <w:rPr>
          <w:b w:val="0"/>
          <w:szCs w:val="22"/>
        </w:rPr>
        <w:t>Раздел 5 Основы электробезопасности.</w:t>
      </w:r>
    </w:p>
    <w:p w:rsidR="00AB22F9" w:rsidRPr="00AB22F9" w:rsidRDefault="00AB22F9" w:rsidP="00AB22F9">
      <w:pPr>
        <w:pStyle w:val="1"/>
        <w:tabs>
          <w:tab w:val="left" w:pos="343"/>
        </w:tabs>
        <w:ind w:firstLine="0"/>
        <w:rPr>
          <w:b w:val="0"/>
          <w:szCs w:val="22"/>
        </w:rPr>
      </w:pPr>
      <w:r w:rsidRPr="00AB22F9">
        <w:rPr>
          <w:b w:val="0"/>
          <w:szCs w:val="22"/>
        </w:rPr>
        <w:t>Раздел 6 Основы пожарной безопасности.</w:t>
      </w:r>
    </w:p>
    <w:p w:rsidR="00AB22F9" w:rsidRPr="00AB22F9" w:rsidRDefault="00AB22F9" w:rsidP="00AB22F9">
      <w:pPr>
        <w:pStyle w:val="1"/>
        <w:tabs>
          <w:tab w:val="left" w:pos="343"/>
        </w:tabs>
        <w:ind w:firstLine="0"/>
        <w:rPr>
          <w:b w:val="0"/>
          <w:szCs w:val="22"/>
        </w:rPr>
      </w:pPr>
      <w:r w:rsidRPr="00AB22F9">
        <w:rPr>
          <w:b w:val="0"/>
          <w:szCs w:val="22"/>
        </w:rPr>
        <w:t>Раздел 7 Безопасность жизнедеятельности в чрезвычайных ситуациях.</w:t>
      </w:r>
    </w:p>
    <w:p w:rsidR="00AB22F9" w:rsidRPr="00AB22F9" w:rsidRDefault="00AB22F9" w:rsidP="00AB22F9">
      <w:pPr>
        <w:pStyle w:val="1"/>
        <w:tabs>
          <w:tab w:val="left" w:pos="343"/>
        </w:tabs>
        <w:ind w:firstLine="0"/>
        <w:rPr>
          <w:b w:val="0"/>
          <w:szCs w:val="22"/>
        </w:rPr>
      </w:pPr>
      <w:r w:rsidRPr="00AB22F9">
        <w:rPr>
          <w:b w:val="0"/>
          <w:szCs w:val="22"/>
        </w:rPr>
        <w:t>Раздел 8 Способы и приемы оказания первой помощи пострадавшим.</w:t>
      </w:r>
    </w:p>
    <w:p w:rsidR="00C11B09" w:rsidRDefault="00332C83">
      <w:pPr>
        <w:pStyle w:val="1"/>
        <w:numPr>
          <w:ilvl w:val="0"/>
          <w:numId w:val="2"/>
        </w:numPr>
        <w:tabs>
          <w:tab w:val="left" w:pos="343"/>
        </w:tabs>
        <w:ind w:left="342" w:hanging="241"/>
        <w:rPr>
          <w:b w:val="0"/>
        </w:rPr>
      </w:pPr>
      <w:r>
        <w:t>Форма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аттестации:</w:t>
      </w:r>
      <w:r>
        <w:rPr>
          <w:spacing w:val="-3"/>
        </w:rPr>
        <w:t xml:space="preserve"> </w:t>
      </w:r>
      <w:r w:rsidR="00AB22F9">
        <w:rPr>
          <w:b w:val="0"/>
        </w:rPr>
        <w:t>зачет</w:t>
      </w:r>
    </w:p>
    <w:p w:rsidR="004E2082" w:rsidRPr="004E2082" w:rsidRDefault="00332C83" w:rsidP="004752EE">
      <w:pPr>
        <w:pStyle w:val="a4"/>
        <w:numPr>
          <w:ilvl w:val="0"/>
          <w:numId w:val="2"/>
        </w:numPr>
        <w:tabs>
          <w:tab w:val="left" w:pos="343"/>
        </w:tabs>
        <w:spacing w:before="3" w:line="274" w:lineRule="exact"/>
        <w:ind w:left="142" w:firstLine="0"/>
        <w:rPr>
          <w:sz w:val="24"/>
        </w:rPr>
      </w:pPr>
      <w:r w:rsidRPr="004E2082">
        <w:rPr>
          <w:b/>
          <w:sz w:val="24"/>
        </w:rPr>
        <w:t>Разработчик:</w:t>
      </w:r>
      <w:r w:rsidR="004E2082" w:rsidRPr="004E2082">
        <w:rPr>
          <w:b/>
          <w:sz w:val="24"/>
        </w:rPr>
        <w:t xml:space="preserve"> </w:t>
      </w:r>
    </w:p>
    <w:p w:rsidR="00C11B09" w:rsidRPr="004E2082" w:rsidRDefault="00AB22F9" w:rsidP="004E2082">
      <w:pPr>
        <w:pStyle w:val="a4"/>
        <w:tabs>
          <w:tab w:val="left" w:pos="343"/>
        </w:tabs>
        <w:spacing w:before="3" w:line="274" w:lineRule="exact"/>
        <w:ind w:left="102" w:firstLine="0"/>
        <w:rPr>
          <w:sz w:val="24"/>
        </w:rPr>
      </w:pPr>
      <w:r w:rsidRPr="00AB22F9">
        <w:rPr>
          <w:sz w:val="24"/>
          <w:szCs w:val="20"/>
        </w:rPr>
        <w:t>Ст. преподаватель кафедры безопасности жизнедеятельности, механизации и автоматизации технологических процессов и производств</w:t>
      </w:r>
      <w:r w:rsidR="00332C83" w:rsidRPr="00AB22F9">
        <w:rPr>
          <w:spacing w:val="-2"/>
          <w:sz w:val="28"/>
        </w:rPr>
        <w:t xml:space="preserve"> </w:t>
      </w:r>
      <w:proofErr w:type="spellStart"/>
      <w:r w:rsidR="004E2082" w:rsidRPr="004E2082">
        <w:rPr>
          <w:sz w:val="24"/>
        </w:rPr>
        <w:t>Папченко</w:t>
      </w:r>
      <w:proofErr w:type="spellEnd"/>
      <w:r w:rsidR="004E2082" w:rsidRPr="004E2082">
        <w:rPr>
          <w:sz w:val="24"/>
        </w:rPr>
        <w:t xml:space="preserve"> </w:t>
      </w:r>
      <w:r>
        <w:rPr>
          <w:sz w:val="24"/>
        </w:rPr>
        <w:t>И.В.</w:t>
      </w:r>
    </w:p>
    <w:sectPr w:rsidR="00C11B09" w:rsidRPr="004E2082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5FF134C"/>
    <w:multiLevelType w:val="hybridMultilevel"/>
    <w:tmpl w:val="EFE49DC0"/>
    <w:lvl w:ilvl="0" w:tplc="45ECFE70">
      <w:start w:val="2"/>
      <w:numFmt w:val="decimal"/>
      <w:lvlText w:val="%1."/>
      <w:lvlJc w:val="left"/>
      <w:pPr>
        <w:ind w:left="102" w:hanging="2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726E620">
      <w:numFmt w:val="bullet"/>
      <w:lvlText w:val="•"/>
      <w:lvlJc w:val="left"/>
      <w:pPr>
        <w:ind w:left="1046" w:hanging="262"/>
      </w:pPr>
      <w:rPr>
        <w:rFonts w:hint="default"/>
        <w:lang w:val="ru-RU" w:eastAsia="en-US" w:bidi="ar-SA"/>
      </w:rPr>
    </w:lvl>
    <w:lvl w:ilvl="2" w:tplc="12EAD984">
      <w:numFmt w:val="bullet"/>
      <w:lvlText w:val="•"/>
      <w:lvlJc w:val="left"/>
      <w:pPr>
        <w:ind w:left="1993" w:hanging="262"/>
      </w:pPr>
      <w:rPr>
        <w:rFonts w:hint="default"/>
        <w:lang w:val="ru-RU" w:eastAsia="en-US" w:bidi="ar-SA"/>
      </w:rPr>
    </w:lvl>
    <w:lvl w:ilvl="3" w:tplc="16FACAAC">
      <w:numFmt w:val="bullet"/>
      <w:lvlText w:val="•"/>
      <w:lvlJc w:val="left"/>
      <w:pPr>
        <w:ind w:left="2939" w:hanging="262"/>
      </w:pPr>
      <w:rPr>
        <w:rFonts w:hint="default"/>
        <w:lang w:val="ru-RU" w:eastAsia="en-US" w:bidi="ar-SA"/>
      </w:rPr>
    </w:lvl>
    <w:lvl w:ilvl="4" w:tplc="BC3E1E06">
      <w:numFmt w:val="bullet"/>
      <w:lvlText w:val="•"/>
      <w:lvlJc w:val="left"/>
      <w:pPr>
        <w:ind w:left="3886" w:hanging="262"/>
      </w:pPr>
      <w:rPr>
        <w:rFonts w:hint="default"/>
        <w:lang w:val="ru-RU" w:eastAsia="en-US" w:bidi="ar-SA"/>
      </w:rPr>
    </w:lvl>
    <w:lvl w:ilvl="5" w:tplc="0FB29C06">
      <w:numFmt w:val="bullet"/>
      <w:lvlText w:val="•"/>
      <w:lvlJc w:val="left"/>
      <w:pPr>
        <w:ind w:left="4833" w:hanging="262"/>
      </w:pPr>
      <w:rPr>
        <w:rFonts w:hint="default"/>
        <w:lang w:val="ru-RU" w:eastAsia="en-US" w:bidi="ar-SA"/>
      </w:rPr>
    </w:lvl>
    <w:lvl w:ilvl="6" w:tplc="0B48373E">
      <w:numFmt w:val="bullet"/>
      <w:lvlText w:val="•"/>
      <w:lvlJc w:val="left"/>
      <w:pPr>
        <w:ind w:left="5779" w:hanging="262"/>
      </w:pPr>
      <w:rPr>
        <w:rFonts w:hint="default"/>
        <w:lang w:val="ru-RU" w:eastAsia="en-US" w:bidi="ar-SA"/>
      </w:rPr>
    </w:lvl>
    <w:lvl w:ilvl="7" w:tplc="95E857EC">
      <w:numFmt w:val="bullet"/>
      <w:lvlText w:val="•"/>
      <w:lvlJc w:val="left"/>
      <w:pPr>
        <w:ind w:left="6726" w:hanging="262"/>
      </w:pPr>
      <w:rPr>
        <w:rFonts w:hint="default"/>
        <w:lang w:val="ru-RU" w:eastAsia="en-US" w:bidi="ar-SA"/>
      </w:rPr>
    </w:lvl>
    <w:lvl w:ilvl="8" w:tplc="722A53BA">
      <w:numFmt w:val="bullet"/>
      <w:lvlText w:val="•"/>
      <w:lvlJc w:val="left"/>
      <w:pPr>
        <w:ind w:left="7673" w:hanging="262"/>
      </w:pPr>
      <w:rPr>
        <w:rFonts w:hint="default"/>
        <w:lang w:val="ru-RU" w:eastAsia="en-US" w:bidi="ar-SA"/>
      </w:rPr>
    </w:lvl>
  </w:abstractNum>
  <w:abstractNum w:abstractNumId="2">
    <w:nsid w:val="5F981D21"/>
    <w:multiLevelType w:val="hybridMultilevel"/>
    <w:tmpl w:val="6B702704"/>
    <w:lvl w:ilvl="0" w:tplc="0F28D922">
      <w:numFmt w:val="bullet"/>
      <w:lvlText w:val="-"/>
      <w:lvlJc w:val="left"/>
      <w:pPr>
        <w:ind w:left="102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62BCEC">
      <w:numFmt w:val="bullet"/>
      <w:lvlText w:val="•"/>
      <w:lvlJc w:val="left"/>
      <w:pPr>
        <w:ind w:left="1046" w:hanging="197"/>
      </w:pPr>
      <w:rPr>
        <w:rFonts w:hint="default"/>
        <w:lang w:val="ru-RU" w:eastAsia="en-US" w:bidi="ar-SA"/>
      </w:rPr>
    </w:lvl>
    <w:lvl w:ilvl="2" w:tplc="2D509C82">
      <w:numFmt w:val="bullet"/>
      <w:lvlText w:val="•"/>
      <w:lvlJc w:val="left"/>
      <w:pPr>
        <w:ind w:left="1993" w:hanging="197"/>
      </w:pPr>
      <w:rPr>
        <w:rFonts w:hint="default"/>
        <w:lang w:val="ru-RU" w:eastAsia="en-US" w:bidi="ar-SA"/>
      </w:rPr>
    </w:lvl>
    <w:lvl w:ilvl="3" w:tplc="911428AC">
      <w:numFmt w:val="bullet"/>
      <w:lvlText w:val="•"/>
      <w:lvlJc w:val="left"/>
      <w:pPr>
        <w:ind w:left="2939" w:hanging="197"/>
      </w:pPr>
      <w:rPr>
        <w:rFonts w:hint="default"/>
        <w:lang w:val="ru-RU" w:eastAsia="en-US" w:bidi="ar-SA"/>
      </w:rPr>
    </w:lvl>
    <w:lvl w:ilvl="4" w:tplc="CAA6B626">
      <w:numFmt w:val="bullet"/>
      <w:lvlText w:val="•"/>
      <w:lvlJc w:val="left"/>
      <w:pPr>
        <w:ind w:left="3886" w:hanging="197"/>
      </w:pPr>
      <w:rPr>
        <w:rFonts w:hint="default"/>
        <w:lang w:val="ru-RU" w:eastAsia="en-US" w:bidi="ar-SA"/>
      </w:rPr>
    </w:lvl>
    <w:lvl w:ilvl="5" w:tplc="5C0CB246">
      <w:numFmt w:val="bullet"/>
      <w:lvlText w:val="•"/>
      <w:lvlJc w:val="left"/>
      <w:pPr>
        <w:ind w:left="4833" w:hanging="197"/>
      </w:pPr>
      <w:rPr>
        <w:rFonts w:hint="default"/>
        <w:lang w:val="ru-RU" w:eastAsia="en-US" w:bidi="ar-SA"/>
      </w:rPr>
    </w:lvl>
    <w:lvl w:ilvl="6" w:tplc="DB2E2828">
      <w:numFmt w:val="bullet"/>
      <w:lvlText w:val="•"/>
      <w:lvlJc w:val="left"/>
      <w:pPr>
        <w:ind w:left="5779" w:hanging="197"/>
      </w:pPr>
      <w:rPr>
        <w:rFonts w:hint="default"/>
        <w:lang w:val="ru-RU" w:eastAsia="en-US" w:bidi="ar-SA"/>
      </w:rPr>
    </w:lvl>
    <w:lvl w:ilvl="7" w:tplc="F35253C8">
      <w:numFmt w:val="bullet"/>
      <w:lvlText w:val="•"/>
      <w:lvlJc w:val="left"/>
      <w:pPr>
        <w:ind w:left="6726" w:hanging="197"/>
      </w:pPr>
      <w:rPr>
        <w:rFonts w:hint="default"/>
        <w:lang w:val="ru-RU" w:eastAsia="en-US" w:bidi="ar-SA"/>
      </w:rPr>
    </w:lvl>
    <w:lvl w:ilvl="8" w:tplc="B3D216FE">
      <w:numFmt w:val="bullet"/>
      <w:lvlText w:val="•"/>
      <w:lvlJc w:val="left"/>
      <w:pPr>
        <w:ind w:left="7673" w:hanging="19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09"/>
    <w:rsid w:val="001E6158"/>
    <w:rsid w:val="00332C83"/>
    <w:rsid w:val="004752EE"/>
    <w:rsid w:val="004E2082"/>
    <w:rsid w:val="009F2D64"/>
    <w:rsid w:val="00A17B84"/>
    <w:rsid w:val="00AB22F9"/>
    <w:rsid w:val="00C11B09"/>
    <w:rsid w:val="00EB0235"/>
    <w:rsid w:val="00F1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342" w:hanging="24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0"/>
    <w:link w:val="20"/>
    <w:qFormat/>
    <w:rsid w:val="00EB0235"/>
    <w:pPr>
      <w:keepNext/>
      <w:widowControl/>
      <w:shd w:val="clear" w:color="auto" w:fill="FFFFFF"/>
      <w:tabs>
        <w:tab w:val="num" w:pos="0"/>
        <w:tab w:val="left" w:pos="720"/>
      </w:tabs>
      <w:suppressAutoHyphens/>
      <w:autoSpaceDE/>
      <w:autoSpaceDN/>
      <w:jc w:val="center"/>
      <w:outlineLvl w:val="1"/>
    </w:pPr>
    <w:rPr>
      <w:b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EB0235"/>
    <w:pPr>
      <w:keepNext/>
      <w:widowControl/>
      <w:tabs>
        <w:tab w:val="num" w:pos="0"/>
      </w:tabs>
      <w:suppressAutoHyphens/>
      <w:autoSpaceDE/>
      <w:autoSpaceDN/>
      <w:jc w:val="center"/>
      <w:outlineLvl w:val="2"/>
    </w:pPr>
    <w:rPr>
      <w:kern w:val="1"/>
      <w:sz w:val="28"/>
      <w:szCs w:val="20"/>
      <w:lang w:eastAsia="ar-SA"/>
    </w:rPr>
  </w:style>
  <w:style w:type="paragraph" w:styleId="4">
    <w:name w:val="heading 4"/>
    <w:basedOn w:val="a"/>
    <w:next w:val="a0"/>
    <w:link w:val="40"/>
    <w:qFormat/>
    <w:rsid w:val="00EB0235"/>
    <w:pPr>
      <w:keepNext/>
      <w:widowControl/>
      <w:tabs>
        <w:tab w:val="num" w:pos="0"/>
      </w:tabs>
      <w:suppressAutoHyphens/>
      <w:autoSpaceDE/>
      <w:autoSpaceDN/>
      <w:spacing w:before="240" w:after="60" w:line="312" w:lineRule="auto"/>
      <w:ind w:left="864" w:hanging="864"/>
      <w:jc w:val="both"/>
      <w:outlineLvl w:val="3"/>
    </w:pPr>
    <w:rPr>
      <w:b/>
      <w:bCs/>
      <w:kern w:val="1"/>
      <w:sz w:val="24"/>
      <w:szCs w:val="28"/>
      <w:lang w:eastAsia="ar-SA"/>
    </w:rPr>
  </w:style>
  <w:style w:type="paragraph" w:styleId="5">
    <w:name w:val="heading 5"/>
    <w:basedOn w:val="a"/>
    <w:next w:val="a0"/>
    <w:link w:val="50"/>
    <w:qFormat/>
    <w:rsid w:val="00EB0235"/>
    <w:pPr>
      <w:widowControl/>
      <w:tabs>
        <w:tab w:val="num" w:pos="0"/>
      </w:tabs>
      <w:suppressAutoHyphens/>
      <w:autoSpaceDE/>
      <w:autoSpaceDN/>
      <w:spacing w:before="120" w:line="312" w:lineRule="auto"/>
      <w:ind w:left="1008" w:hanging="1008"/>
      <w:jc w:val="both"/>
      <w:outlineLvl w:val="4"/>
    </w:pPr>
    <w:rPr>
      <w:b/>
      <w:bCs/>
      <w:i/>
      <w:iCs/>
      <w:kern w:val="1"/>
      <w:sz w:val="24"/>
      <w:szCs w:val="26"/>
      <w:lang w:eastAsia="ar-SA"/>
    </w:rPr>
  </w:style>
  <w:style w:type="paragraph" w:styleId="6">
    <w:name w:val="heading 6"/>
    <w:basedOn w:val="a"/>
    <w:next w:val="a0"/>
    <w:link w:val="60"/>
    <w:qFormat/>
    <w:rsid w:val="00EB0235"/>
    <w:pPr>
      <w:widowControl/>
      <w:tabs>
        <w:tab w:val="num" w:pos="0"/>
      </w:tabs>
      <w:suppressAutoHyphens/>
      <w:autoSpaceDE/>
      <w:autoSpaceDN/>
      <w:spacing w:before="240" w:after="60" w:line="312" w:lineRule="auto"/>
      <w:ind w:left="1152" w:hanging="1152"/>
      <w:jc w:val="both"/>
      <w:outlineLvl w:val="5"/>
    </w:pPr>
    <w:rPr>
      <w:b/>
      <w:bCs/>
      <w:kern w:val="1"/>
      <w:lang w:eastAsia="ar-SA"/>
    </w:rPr>
  </w:style>
  <w:style w:type="paragraph" w:styleId="7">
    <w:name w:val="heading 7"/>
    <w:basedOn w:val="a"/>
    <w:next w:val="a0"/>
    <w:link w:val="70"/>
    <w:qFormat/>
    <w:rsid w:val="00EB0235"/>
    <w:pPr>
      <w:widowControl/>
      <w:tabs>
        <w:tab w:val="num" w:pos="0"/>
      </w:tabs>
      <w:suppressAutoHyphens/>
      <w:autoSpaceDE/>
      <w:autoSpaceDN/>
      <w:spacing w:before="240" w:after="60" w:line="312" w:lineRule="auto"/>
      <w:ind w:left="1296" w:hanging="1296"/>
      <w:jc w:val="both"/>
      <w:outlineLvl w:val="6"/>
    </w:pPr>
    <w:rPr>
      <w:kern w:val="1"/>
      <w:sz w:val="24"/>
      <w:szCs w:val="24"/>
      <w:lang w:eastAsia="ar-SA"/>
    </w:rPr>
  </w:style>
  <w:style w:type="paragraph" w:styleId="8">
    <w:name w:val="heading 8"/>
    <w:basedOn w:val="a"/>
    <w:next w:val="a0"/>
    <w:link w:val="80"/>
    <w:qFormat/>
    <w:rsid w:val="00EB0235"/>
    <w:pPr>
      <w:widowControl/>
      <w:tabs>
        <w:tab w:val="num" w:pos="0"/>
      </w:tabs>
      <w:suppressAutoHyphens/>
      <w:autoSpaceDE/>
      <w:autoSpaceDN/>
      <w:spacing w:before="240" w:after="60"/>
      <w:outlineLvl w:val="7"/>
    </w:pPr>
    <w:rPr>
      <w:i/>
      <w:iCs/>
      <w:kern w:val="1"/>
      <w:sz w:val="24"/>
      <w:szCs w:val="24"/>
      <w:lang w:eastAsia="ar-SA"/>
    </w:rPr>
  </w:style>
  <w:style w:type="paragraph" w:styleId="9">
    <w:name w:val="heading 9"/>
    <w:basedOn w:val="a"/>
    <w:next w:val="a0"/>
    <w:link w:val="90"/>
    <w:qFormat/>
    <w:rsid w:val="00EB0235"/>
    <w:pPr>
      <w:widowControl/>
      <w:tabs>
        <w:tab w:val="num" w:pos="0"/>
      </w:tabs>
      <w:suppressAutoHyphens/>
      <w:autoSpaceDE/>
      <w:autoSpaceDN/>
      <w:spacing w:before="240" w:after="60" w:line="312" w:lineRule="auto"/>
      <w:ind w:left="1584" w:hanging="1584"/>
      <w:jc w:val="both"/>
      <w:outlineLvl w:val="8"/>
    </w:pPr>
    <w:rPr>
      <w:rFonts w:ascii="Arial" w:hAnsi="Arial" w:cs="Arial"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2" w:hanging="24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1"/>
    <w:link w:val="2"/>
    <w:rsid w:val="00EB0235"/>
    <w:rPr>
      <w:rFonts w:ascii="Times New Roman" w:eastAsia="Times New Roman" w:hAnsi="Times New Roman" w:cs="Times New Roman"/>
      <w:b/>
      <w:kern w:val="1"/>
      <w:sz w:val="28"/>
      <w:szCs w:val="28"/>
      <w:shd w:val="clear" w:color="auto" w:fill="FFFFFF"/>
      <w:lang w:val="ru-RU" w:eastAsia="ar-SA"/>
    </w:rPr>
  </w:style>
  <w:style w:type="character" w:customStyle="1" w:styleId="30">
    <w:name w:val="Заголовок 3 Знак"/>
    <w:basedOn w:val="a1"/>
    <w:link w:val="3"/>
    <w:rsid w:val="00EB0235"/>
    <w:rPr>
      <w:rFonts w:ascii="Times New Roman" w:eastAsia="Times New Roman" w:hAnsi="Times New Roman" w:cs="Times New Roman"/>
      <w:kern w:val="1"/>
      <w:sz w:val="28"/>
      <w:szCs w:val="20"/>
      <w:lang w:val="ru-RU" w:eastAsia="ar-SA"/>
    </w:rPr>
  </w:style>
  <w:style w:type="character" w:customStyle="1" w:styleId="40">
    <w:name w:val="Заголовок 4 Знак"/>
    <w:basedOn w:val="a1"/>
    <w:link w:val="4"/>
    <w:rsid w:val="00EB0235"/>
    <w:rPr>
      <w:rFonts w:ascii="Times New Roman" w:eastAsia="Times New Roman" w:hAnsi="Times New Roman" w:cs="Times New Roman"/>
      <w:b/>
      <w:bCs/>
      <w:kern w:val="1"/>
      <w:sz w:val="24"/>
      <w:szCs w:val="28"/>
      <w:lang w:val="ru-RU" w:eastAsia="ar-SA"/>
    </w:rPr>
  </w:style>
  <w:style w:type="character" w:customStyle="1" w:styleId="50">
    <w:name w:val="Заголовок 5 Знак"/>
    <w:basedOn w:val="a1"/>
    <w:link w:val="5"/>
    <w:rsid w:val="00EB0235"/>
    <w:rPr>
      <w:rFonts w:ascii="Times New Roman" w:eastAsia="Times New Roman" w:hAnsi="Times New Roman" w:cs="Times New Roman"/>
      <w:b/>
      <w:bCs/>
      <w:i/>
      <w:iCs/>
      <w:kern w:val="1"/>
      <w:sz w:val="24"/>
      <w:szCs w:val="26"/>
      <w:lang w:val="ru-RU" w:eastAsia="ar-SA"/>
    </w:rPr>
  </w:style>
  <w:style w:type="character" w:customStyle="1" w:styleId="60">
    <w:name w:val="Заголовок 6 Знак"/>
    <w:basedOn w:val="a1"/>
    <w:link w:val="6"/>
    <w:rsid w:val="00EB0235"/>
    <w:rPr>
      <w:rFonts w:ascii="Times New Roman" w:eastAsia="Times New Roman" w:hAnsi="Times New Roman" w:cs="Times New Roman"/>
      <w:b/>
      <w:bCs/>
      <w:kern w:val="1"/>
      <w:lang w:val="ru-RU" w:eastAsia="ar-SA"/>
    </w:rPr>
  </w:style>
  <w:style w:type="character" w:customStyle="1" w:styleId="70">
    <w:name w:val="Заголовок 7 Знак"/>
    <w:basedOn w:val="a1"/>
    <w:link w:val="7"/>
    <w:rsid w:val="00EB0235"/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customStyle="1" w:styleId="80">
    <w:name w:val="Заголовок 8 Знак"/>
    <w:basedOn w:val="a1"/>
    <w:link w:val="8"/>
    <w:rsid w:val="00EB0235"/>
    <w:rPr>
      <w:rFonts w:ascii="Times New Roman" w:eastAsia="Times New Roman" w:hAnsi="Times New Roman" w:cs="Times New Roman"/>
      <w:i/>
      <w:iCs/>
      <w:kern w:val="1"/>
      <w:sz w:val="24"/>
      <w:szCs w:val="24"/>
      <w:lang w:val="ru-RU" w:eastAsia="ar-SA"/>
    </w:rPr>
  </w:style>
  <w:style w:type="character" w:customStyle="1" w:styleId="90">
    <w:name w:val="Заголовок 9 Знак"/>
    <w:basedOn w:val="a1"/>
    <w:link w:val="9"/>
    <w:rsid w:val="00EB0235"/>
    <w:rPr>
      <w:rFonts w:ascii="Arial" w:eastAsia="Times New Roman" w:hAnsi="Arial" w:cs="Arial"/>
      <w:kern w:val="1"/>
      <w:lang w:val="ru-RU" w:eastAsia="ar-SA"/>
    </w:rPr>
  </w:style>
  <w:style w:type="character" w:customStyle="1" w:styleId="WW8Num2z2">
    <w:name w:val="WW8Num2z2"/>
    <w:rsid w:val="00EB0235"/>
  </w:style>
  <w:style w:type="character" w:customStyle="1" w:styleId="WW8Num2z1">
    <w:name w:val="WW8Num2z1"/>
    <w:rsid w:val="00EB0235"/>
  </w:style>
  <w:style w:type="paragraph" w:styleId="a5">
    <w:name w:val="Body Text Indent"/>
    <w:basedOn w:val="a"/>
    <w:link w:val="a6"/>
    <w:uiPriority w:val="99"/>
    <w:semiHidden/>
    <w:unhideWhenUsed/>
    <w:rsid w:val="00AB22F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semiHidden/>
    <w:rsid w:val="00AB22F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342" w:hanging="24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0"/>
    <w:link w:val="20"/>
    <w:qFormat/>
    <w:rsid w:val="00EB0235"/>
    <w:pPr>
      <w:keepNext/>
      <w:widowControl/>
      <w:shd w:val="clear" w:color="auto" w:fill="FFFFFF"/>
      <w:tabs>
        <w:tab w:val="num" w:pos="0"/>
        <w:tab w:val="left" w:pos="720"/>
      </w:tabs>
      <w:suppressAutoHyphens/>
      <w:autoSpaceDE/>
      <w:autoSpaceDN/>
      <w:jc w:val="center"/>
      <w:outlineLvl w:val="1"/>
    </w:pPr>
    <w:rPr>
      <w:b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EB0235"/>
    <w:pPr>
      <w:keepNext/>
      <w:widowControl/>
      <w:tabs>
        <w:tab w:val="num" w:pos="0"/>
      </w:tabs>
      <w:suppressAutoHyphens/>
      <w:autoSpaceDE/>
      <w:autoSpaceDN/>
      <w:jc w:val="center"/>
      <w:outlineLvl w:val="2"/>
    </w:pPr>
    <w:rPr>
      <w:kern w:val="1"/>
      <w:sz w:val="28"/>
      <w:szCs w:val="20"/>
      <w:lang w:eastAsia="ar-SA"/>
    </w:rPr>
  </w:style>
  <w:style w:type="paragraph" w:styleId="4">
    <w:name w:val="heading 4"/>
    <w:basedOn w:val="a"/>
    <w:next w:val="a0"/>
    <w:link w:val="40"/>
    <w:qFormat/>
    <w:rsid w:val="00EB0235"/>
    <w:pPr>
      <w:keepNext/>
      <w:widowControl/>
      <w:tabs>
        <w:tab w:val="num" w:pos="0"/>
      </w:tabs>
      <w:suppressAutoHyphens/>
      <w:autoSpaceDE/>
      <w:autoSpaceDN/>
      <w:spacing w:before="240" w:after="60" w:line="312" w:lineRule="auto"/>
      <w:ind w:left="864" w:hanging="864"/>
      <w:jc w:val="both"/>
      <w:outlineLvl w:val="3"/>
    </w:pPr>
    <w:rPr>
      <w:b/>
      <w:bCs/>
      <w:kern w:val="1"/>
      <w:sz w:val="24"/>
      <w:szCs w:val="28"/>
      <w:lang w:eastAsia="ar-SA"/>
    </w:rPr>
  </w:style>
  <w:style w:type="paragraph" w:styleId="5">
    <w:name w:val="heading 5"/>
    <w:basedOn w:val="a"/>
    <w:next w:val="a0"/>
    <w:link w:val="50"/>
    <w:qFormat/>
    <w:rsid w:val="00EB0235"/>
    <w:pPr>
      <w:widowControl/>
      <w:tabs>
        <w:tab w:val="num" w:pos="0"/>
      </w:tabs>
      <w:suppressAutoHyphens/>
      <w:autoSpaceDE/>
      <w:autoSpaceDN/>
      <w:spacing w:before="120" w:line="312" w:lineRule="auto"/>
      <w:ind w:left="1008" w:hanging="1008"/>
      <w:jc w:val="both"/>
      <w:outlineLvl w:val="4"/>
    </w:pPr>
    <w:rPr>
      <w:b/>
      <w:bCs/>
      <w:i/>
      <w:iCs/>
      <w:kern w:val="1"/>
      <w:sz w:val="24"/>
      <w:szCs w:val="26"/>
      <w:lang w:eastAsia="ar-SA"/>
    </w:rPr>
  </w:style>
  <w:style w:type="paragraph" w:styleId="6">
    <w:name w:val="heading 6"/>
    <w:basedOn w:val="a"/>
    <w:next w:val="a0"/>
    <w:link w:val="60"/>
    <w:qFormat/>
    <w:rsid w:val="00EB0235"/>
    <w:pPr>
      <w:widowControl/>
      <w:tabs>
        <w:tab w:val="num" w:pos="0"/>
      </w:tabs>
      <w:suppressAutoHyphens/>
      <w:autoSpaceDE/>
      <w:autoSpaceDN/>
      <w:spacing w:before="240" w:after="60" w:line="312" w:lineRule="auto"/>
      <w:ind w:left="1152" w:hanging="1152"/>
      <w:jc w:val="both"/>
      <w:outlineLvl w:val="5"/>
    </w:pPr>
    <w:rPr>
      <w:b/>
      <w:bCs/>
      <w:kern w:val="1"/>
      <w:lang w:eastAsia="ar-SA"/>
    </w:rPr>
  </w:style>
  <w:style w:type="paragraph" w:styleId="7">
    <w:name w:val="heading 7"/>
    <w:basedOn w:val="a"/>
    <w:next w:val="a0"/>
    <w:link w:val="70"/>
    <w:qFormat/>
    <w:rsid w:val="00EB0235"/>
    <w:pPr>
      <w:widowControl/>
      <w:tabs>
        <w:tab w:val="num" w:pos="0"/>
      </w:tabs>
      <w:suppressAutoHyphens/>
      <w:autoSpaceDE/>
      <w:autoSpaceDN/>
      <w:spacing w:before="240" w:after="60" w:line="312" w:lineRule="auto"/>
      <w:ind w:left="1296" w:hanging="1296"/>
      <w:jc w:val="both"/>
      <w:outlineLvl w:val="6"/>
    </w:pPr>
    <w:rPr>
      <w:kern w:val="1"/>
      <w:sz w:val="24"/>
      <w:szCs w:val="24"/>
      <w:lang w:eastAsia="ar-SA"/>
    </w:rPr>
  </w:style>
  <w:style w:type="paragraph" w:styleId="8">
    <w:name w:val="heading 8"/>
    <w:basedOn w:val="a"/>
    <w:next w:val="a0"/>
    <w:link w:val="80"/>
    <w:qFormat/>
    <w:rsid w:val="00EB0235"/>
    <w:pPr>
      <w:widowControl/>
      <w:tabs>
        <w:tab w:val="num" w:pos="0"/>
      </w:tabs>
      <w:suppressAutoHyphens/>
      <w:autoSpaceDE/>
      <w:autoSpaceDN/>
      <w:spacing w:before="240" w:after="60"/>
      <w:outlineLvl w:val="7"/>
    </w:pPr>
    <w:rPr>
      <w:i/>
      <w:iCs/>
      <w:kern w:val="1"/>
      <w:sz w:val="24"/>
      <w:szCs w:val="24"/>
      <w:lang w:eastAsia="ar-SA"/>
    </w:rPr>
  </w:style>
  <w:style w:type="paragraph" w:styleId="9">
    <w:name w:val="heading 9"/>
    <w:basedOn w:val="a"/>
    <w:next w:val="a0"/>
    <w:link w:val="90"/>
    <w:qFormat/>
    <w:rsid w:val="00EB0235"/>
    <w:pPr>
      <w:widowControl/>
      <w:tabs>
        <w:tab w:val="num" w:pos="0"/>
      </w:tabs>
      <w:suppressAutoHyphens/>
      <w:autoSpaceDE/>
      <w:autoSpaceDN/>
      <w:spacing w:before="240" w:after="60" w:line="312" w:lineRule="auto"/>
      <w:ind w:left="1584" w:hanging="1584"/>
      <w:jc w:val="both"/>
      <w:outlineLvl w:val="8"/>
    </w:pPr>
    <w:rPr>
      <w:rFonts w:ascii="Arial" w:hAnsi="Arial" w:cs="Arial"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2" w:hanging="24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1"/>
    <w:link w:val="2"/>
    <w:rsid w:val="00EB0235"/>
    <w:rPr>
      <w:rFonts w:ascii="Times New Roman" w:eastAsia="Times New Roman" w:hAnsi="Times New Roman" w:cs="Times New Roman"/>
      <w:b/>
      <w:kern w:val="1"/>
      <w:sz w:val="28"/>
      <w:szCs w:val="28"/>
      <w:shd w:val="clear" w:color="auto" w:fill="FFFFFF"/>
      <w:lang w:val="ru-RU" w:eastAsia="ar-SA"/>
    </w:rPr>
  </w:style>
  <w:style w:type="character" w:customStyle="1" w:styleId="30">
    <w:name w:val="Заголовок 3 Знак"/>
    <w:basedOn w:val="a1"/>
    <w:link w:val="3"/>
    <w:rsid w:val="00EB0235"/>
    <w:rPr>
      <w:rFonts w:ascii="Times New Roman" w:eastAsia="Times New Roman" w:hAnsi="Times New Roman" w:cs="Times New Roman"/>
      <w:kern w:val="1"/>
      <w:sz w:val="28"/>
      <w:szCs w:val="20"/>
      <w:lang w:val="ru-RU" w:eastAsia="ar-SA"/>
    </w:rPr>
  </w:style>
  <w:style w:type="character" w:customStyle="1" w:styleId="40">
    <w:name w:val="Заголовок 4 Знак"/>
    <w:basedOn w:val="a1"/>
    <w:link w:val="4"/>
    <w:rsid w:val="00EB0235"/>
    <w:rPr>
      <w:rFonts w:ascii="Times New Roman" w:eastAsia="Times New Roman" w:hAnsi="Times New Roman" w:cs="Times New Roman"/>
      <w:b/>
      <w:bCs/>
      <w:kern w:val="1"/>
      <w:sz w:val="24"/>
      <w:szCs w:val="28"/>
      <w:lang w:val="ru-RU" w:eastAsia="ar-SA"/>
    </w:rPr>
  </w:style>
  <w:style w:type="character" w:customStyle="1" w:styleId="50">
    <w:name w:val="Заголовок 5 Знак"/>
    <w:basedOn w:val="a1"/>
    <w:link w:val="5"/>
    <w:rsid w:val="00EB0235"/>
    <w:rPr>
      <w:rFonts w:ascii="Times New Roman" w:eastAsia="Times New Roman" w:hAnsi="Times New Roman" w:cs="Times New Roman"/>
      <w:b/>
      <w:bCs/>
      <w:i/>
      <w:iCs/>
      <w:kern w:val="1"/>
      <w:sz w:val="24"/>
      <w:szCs w:val="26"/>
      <w:lang w:val="ru-RU" w:eastAsia="ar-SA"/>
    </w:rPr>
  </w:style>
  <w:style w:type="character" w:customStyle="1" w:styleId="60">
    <w:name w:val="Заголовок 6 Знак"/>
    <w:basedOn w:val="a1"/>
    <w:link w:val="6"/>
    <w:rsid w:val="00EB0235"/>
    <w:rPr>
      <w:rFonts w:ascii="Times New Roman" w:eastAsia="Times New Roman" w:hAnsi="Times New Roman" w:cs="Times New Roman"/>
      <w:b/>
      <w:bCs/>
      <w:kern w:val="1"/>
      <w:lang w:val="ru-RU" w:eastAsia="ar-SA"/>
    </w:rPr>
  </w:style>
  <w:style w:type="character" w:customStyle="1" w:styleId="70">
    <w:name w:val="Заголовок 7 Знак"/>
    <w:basedOn w:val="a1"/>
    <w:link w:val="7"/>
    <w:rsid w:val="00EB0235"/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customStyle="1" w:styleId="80">
    <w:name w:val="Заголовок 8 Знак"/>
    <w:basedOn w:val="a1"/>
    <w:link w:val="8"/>
    <w:rsid w:val="00EB0235"/>
    <w:rPr>
      <w:rFonts w:ascii="Times New Roman" w:eastAsia="Times New Roman" w:hAnsi="Times New Roman" w:cs="Times New Roman"/>
      <w:i/>
      <w:iCs/>
      <w:kern w:val="1"/>
      <w:sz w:val="24"/>
      <w:szCs w:val="24"/>
      <w:lang w:val="ru-RU" w:eastAsia="ar-SA"/>
    </w:rPr>
  </w:style>
  <w:style w:type="character" w:customStyle="1" w:styleId="90">
    <w:name w:val="Заголовок 9 Знак"/>
    <w:basedOn w:val="a1"/>
    <w:link w:val="9"/>
    <w:rsid w:val="00EB0235"/>
    <w:rPr>
      <w:rFonts w:ascii="Arial" w:eastAsia="Times New Roman" w:hAnsi="Arial" w:cs="Arial"/>
      <w:kern w:val="1"/>
      <w:lang w:val="ru-RU" w:eastAsia="ar-SA"/>
    </w:rPr>
  </w:style>
  <w:style w:type="character" w:customStyle="1" w:styleId="WW8Num2z2">
    <w:name w:val="WW8Num2z2"/>
    <w:rsid w:val="00EB0235"/>
  </w:style>
  <w:style w:type="character" w:customStyle="1" w:styleId="WW8Num2z1">
    <w:name w:val="WW8Num2z1"/>
    <w:rsid w:val="00EB0235"/>
  </w:style>
  <w:style w:type="paragraph" w:styleId="a5">
    <w:name w:val="Body Text Indent"/>
    <w:basedOn w:val="a"/>
    <w:link w:val="a6"/>
    <w:uiPriority w:val="99"/>
    <w:semiHidden/>
    <w:unhideWhenUsed/>
    <w:rsid w:val="00AB22F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semiHidden/>
    <w:rsid w:val="00AB22F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Man</cp:lastModifiedBy>
  <cp:revision>2</cp:revision>
  <dcterms:created xsi:type="dcterms:W3CDTF">2023-06-02T13:21:00Z</dcterms:created>
  <dcterms:modified xsi:type="dcterms:W3CDTF">2023-06-02T13:21:00Z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2021-09-15T00:00:00Z</vt:filetime>
  </property>
</Properties>
</file>