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E16CD0D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550A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Маркетинг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C286076" w14:textId="77777777" w:rsidR="00A8550A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550A" w:rsidRPr="00A8550A">
        <w:rPr>
          <w:rFonts w:ascii="Times New Roman" w:hAnsi="Times New Roman" w:cs="Times New Roman"/>
          <w:sz w:val="24"/>
          <w:szCs w:val="24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 xml:space="preserve"> </w:t>
      </w:r>
      <w:r w:rsidR="00A8550A" w:rsidRPr="00A8550A">
        <w:rPr>
          <w:rFonts w:ascii="Times New Roman" w:hAnsi="Times New Roman" w:cs="Times New Roman"/>
          <w:sz w:val="24"/>
          <w:szCs w:val="24"/>
        </w:rPr>
        <w:t xml:space="preserve"> Бухгалтерский учет, анализ и аудит (с учетом специфики сельского хозяйства)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8550A" w:rsidRPr="00A8550A">
        <w:rPr>
          <w:rFonts w:ascii="Times New Roman" w:hAnsi="Times New Roman" w:cs="Times New Roman"/>
          <w:sz w:val="24"/>
          <w:szCs w:val="24"/>
        </w:rPr>
        <w:t>38.03.01 Экономика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A8550A" w:rsidRPr="00A8550A">
        <w:rPr>
          <w:rFonts w:ascii="Times New Roman" w:hAnsi="Times New Roman" w:cs="Times New Roman"/>
          <w:sz w:val="24"/>
          <w:szCs w:val="24"/>
        </w:rPr>
        <w:t xml:space="preserve"> № 954 от 12.08.2020 </w:t>
      </w:r>
    </w:p>
    <w:p w14:paraId="06200E2C" w14:textId="41AA4510" w:rsidR="00730DC7" w:rsidRPr="007C0A9B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0A077854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50A" w:rsidRPr="00A8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A8550A" w:rsidRPr="00A85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информации</w:t>
      </w:r>
      <w:proofErr w:type="gramEnd"/>
      <w:r w:rsidR="00A8550A" w:rsidRPr="00A85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для принятия обоснованных экономических решений в различных областях жизнедеятельности (УК-10).</w:t>
      </w:r>
    </w:p>
    <w:p w14:paraId="46F6BFC0" w14:textId="77777777" w:rsidR="00A8550A" w:rsidRDefault="00D20EC5" w:rsidP="00A85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50A" w:rsidRPr="00A8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A8550A" w:rsidRPr="00A85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информации</w:t>
      </w:r>
      <w:proofErr w:type="gramEnd"/>
      <w:r w:rsidR="00A8550A" w:rsidRPr="00A85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для принятия обоснованных экономических решений в различных областях жизнедеятельности  (УК-10.2)</w:t>
      </w:r>
    </w:p>
    <w:p w14:paraId="21F3844D" w14:textId="64B676C1" w:rsidR="00F83D36" w:rsidRPr="007C0A9B" w:rsidRDefault="00F83D36" w:rsidP="00A85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4C5BB95" w14:textId="43BC92A1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Знание: теоретических и методических основ организации маркетинга, понятийного аппарата учебной дисциплины и основных методов маркетинговых исследований для принятия обоснованных экономических решений в различных областях жизнедеятельности; рыночных возможностей, их использования, анализа и обработки маркетинговой информации, а также моделей потребительского поведения;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методов рекламной работы и «паблик </w:t>
      </w:r>
      <w:proofErr w:type="spellStart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рилейшнз</w:t>
      </w:r>
      <w:proofErr w:type="spellEnd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для разработки и осуществления маркетинговой стратегии организации в различных областях жизнедеятельности.</w:t>
      </w:r>
    </w:p>
    <w:p w14:paraId="63459A2A" w14:textId="3451FF9C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Умение: профессионально вести маркетинговую работу, используя основы экономических знаний для принятия обоснованных экономических решений в различных областях жизнедеятельности;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оформлять решения в управлении маркетинговой </w:t>
      </w:r>
      <w:proofErr w:type="gramStart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деятельностью  организации</w:t>
      </w:r>
      <w:proofErr w:type="gramEnd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готовить предложения по товарной политике на основе навыков стратегического анализа</w:t>
      </w:r>
    </w:p>
    <w:p w14:paraId="2CC13DAE" w14:textId="32C3E7B7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Опыт деятельности: использование практических навыков и основ экономических знаний в различных сферах деятельности, полученных при изучении дисциплины «Маркетинг» для принятия обоснованных экономических решений в различных областях жизнедеятельности;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накапливать опыт деятельности, применяя на практике навыки </w:t>
      </w:r>
      <w:proofErr w:type="gramStart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анализа  информации</w:t>
      </w:r>
      <w:proofErr w:type="gramEnd"/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необходимой для принятия обоснованных экономических решений в управлении сбытовой и маркетинговой деятельности организаций.</w:t>
      </w:r>
    </w:p>
    <w:p w14:paraId="73D98203" w14:textId="2B472599" w:rsidR="00691BF7" w:rsidRPr="00691BF7" w:rsidRDefault="00730DC7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A8550A" w:rsidRPr="00A8550A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 маркетинга</w:t>
      </w:r>
      <w:r w:rsidR="00A8550A" w:rsidRPr="00A8550A">
        <w:rPr>
          <w:rFonts w:ascii="Times New Roman" w:eastAsia="Times New Roman" w:hAnsi="Times New Roman" w:cs="Times New Roman"/>
          <w:sz w:val="24"/>
          <w:szCs w:val="24"/>
        </w:rPr>
        <w:t xml:space="preserve">; Поведение покупателей; </w:t>
      </w:r>
      <w:r w:rsidR="00A8550A" w:rsidRPr="00A8550A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в маркетинге; Выбор целевого рынка; Товарная политика фирмы; Ценовая политика фирмы; Сбытовая политика фирмы; </w:t>
      </w:r>
      <w:r w:rsidR="00A8550A" w:rsidRPr="00A8550A">
        <w:rPr>
          <w:rFonts w:ascii="Times New Roman" w:eastAsia="Times New Roman" w:hAnsi="Times New Roman" w:cs="Times New Roman"/>
          <w:sz w:val="24"/>
          <w:szCs w:val="24"/>
        </w:rPr>
        <w:t>Коммуникационная политика фирмы; Управление маркетингом</w:t>
      </w: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80A135E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B35F32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F07EE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C0A9B"/>
    <w:rsid w:val="007F1256"/>
    <w:rsid w:val="008E569A"/>
    <w:rsid w:val="009C387D"/>
    <w:rsid w:val="00A8251E"/>
    <w:rsid w:val="00A8550A"/>
    <w:rsid w:val="00AB7F27"/>
    <w:rsid w:val="00B23F01"/>
    <w:rsid w:val="00B35F32"/>
    <w:rsid w:val="00D2001E"/>
    <w:rsid w:val="00D20E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9FCC-F5D3-4DB3-BC98-5785F606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2023-06-10T09:32:00Z</dcterms:created>
  <dcterms:modified xsi:type="dcterms:W3CDTF">2023-06-10T09:32:00Z</dcterms:modified>
</cp:coreProperties>
</file>