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7D" w:rsidRPr="004767EC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67EC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730DC7" w:rsidRPr="004767EC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67EC">
        <w:rPr>
          <w:rFonts w:ascii="Times New Roman" w:hAnsi="Times New Roman" w:cs="Times New Roman"/>
          <w:b/>
          <w:bCs/>
          <w:sz w:val="28"/>
          <w:szCs w:val="28"/>
        </w:rPr>
        <w:t>к рабочей программе дисциплины</w:t>
      </w:r>
    </w:p>
    <w:p w:rsidR="00730DC7" w:rsidRPr="004767EC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767EC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="00990141" w:rsidRPr="004767EC">
        <w:rPr>
          <w:rFonts w:ascii="Times New Roman" w:hAnsi="Times New Roman" w:cs="Times New Roman"/>
          <w:b/>
          <w:iCs/>
          <w:sz w:val="28"/>
          <w:szCs w:val="28"/>
          <w:u w:val="single"/>
        </w:rPr>
        <w:t>Правоведение</w:t>
      </w:r>
      <w:r w:rsidRPr="004767EC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0F1D2A" w:rsidRPr="004767EC" w:rsidRDefault="000F1D2A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30DC7" w:rsidRPr="004767EC" w:rsidRDefault="00730DC7" w:rsidP="004767EC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67EC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характеристика.</w:t>
      </w:r>
    </w:p>
    <w:p w:rsidR="00730DC7" w:rsidRDefault="00730DC7" w:rsidP="00476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7EC">
        <w:rPr>
          <w:rFonts w:ascii="Times New Roman" w:hAnsi="Times New Roman" w:cs="Times New Roman"/>
          <w:sz w:val="28"/>
          <w:szCs w:val="28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E500FE" w:rsidRPr="004767EC">
        <w:rPr>
          <w:rFonts w:ascii="Times New Roman" w:hAnsi="Times New Roman" w:cs="Times New Roman"/>
          <w:sz w:val="28"/>
          <w:szCs w:val="28"/>
        </w:rPr>
        <w:t xml:space="preserve">направлению подготовки </w:t>
      </w:r>
      <w:r w:rsidR="005204DF" w:rsidRPr="004767EC">
        <w:rPr>
          <w:rFonts w:ascii="Times New Roman" w:hAnsi="Times New Roman" w:cs="Times New Roman"/>
          <w:i/>
          <w:sz w:val="28"/>
          <w:szCs w:val="28"/>
        </w:rPr>
        <w:t xml:space="preserve">38.03.01 Экономика, </w:t>
      </w:r>
      <w:r w:rsidR="005204DF" w:rsidRPr="004767EC">
        <w:rPr>
          <w:rFonts w:ascii="Times New Roman" w:hAnsi="Times New Roman" w:cs="Times New Roman"/>
          <w:sz w:val="28"/>
          <w:szCs w:val="28"/>
        </w:rPr>
        <w:t>направленность</w:t>
      </w:r>
      <w:r w:rsidR="005204DF" w:rsidRPr="004767EC">
        <w:rPr>
          <w:rFonts w:ascii="Times New Roman" w:hAnsi="Times New Roman" w:cs="Times New Roman"/>
          <w:i/>
          <w:sz w:val="28"/>
          <w:szCs w:val="28"/>
        </w:rPr>
        <w:t xml:space="preserve"> Бухгалтерский учет, анализ и аудит (с учетом специфики сельского хозяйства)</w:t>
      </w:r>
      <w:r w:rsidRPr="004767EC">
        <w:rPr>
          <w:rFonts w:ascii="Times New Roman" w:hAnsi="Times New Roman" w:cs="Times New Roman"/>
          <w:sz w:val="28"/>
          <w:szCs w:val="28"/>
        </w:rPr>
        <w:t xml:space="preserve">, </w:t>
      </w:r>
      <w:r w:rsidR="00F83D36" w:rsidRPr="004767EC">
        <w:rPr>
          <w:rFonts w:ascii="Times New Roman" w:hAnsi="Times New Roman" w:cs="Times New Roman"/>
          <w:sz w:val="28"/>
          <w:szCs w:val="28"/>
        </w:rPr>
        <w:t xml:space="preserve">разработанной в соответствии </w:t>
      </w:r>
      <w:proofErr w:type="gramStart"/>
      <w:r w:rsidR="00F83D36" w:rsidRPr="004767EC">
        <w:rPr>
          <w:rFonts w:ascii="Times New Roman" w:hAnsi="Times New Roman" w:cs="Times New Roman"/>
          <w:sz w:val="28"/>
          <w:szCs w:val="28"/>
        </w:rPr>
        <w:t xml:space="preserve">с </w:t>
      </w:r>
      <w:r w:rsidRPr="004767EC">
        <w:rPr>
          <w:rFonts w:ascii="Times New Roman" w:hAnsi="Times New Roman" w:cs="Times New Roman"/>
          <w:sz w:val="28"/>
          <w:szCs w:val="28"/>
        </w:rPr>
        <w:t xml:space="preserve"> </w:t>
      </w:r>
      <w:r w:rsidR="00F83D36" w:rsidRPr="004767EC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="00F83D36" w:rsidRPr="004767EC">
        <w:rPr>
          <w:rFonts w:ascii="Times New Roman" w:hAnsi="Times New Roman" w:cs="Times New Roman"/>
          <w:sz w:val="28"/>
          <w:szCs w:val="28"/>
        </w:rPr>
        <w:t xml:space="preserve">  государственным образовательным стандартом высшего образования – </w:t>
      </w:r>
      <w:proofErr w:type="spellStart"/>
      <w:r w:rsidR="00E500FE" w:rsidRPr="004767EC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="00F83D36" w:rsidRPr="004767EC">
        <w:rPr>
          <w:rFonts w:ascii="Times New Roman" w:hAnsi="Times New Roman" w:cs="Times New Roman"/>
          <w:sz w:val="28"/>
          <w:szCs w:val="28"/>
        </w:rPr>
        <w:t xml:space="preserve"> по </w:t>
      </w:r>
      <w:r w:rsidR="00E500FE" w:rsidRPr="004767EC">
        <w:rPr>
          <w:rFonts w:ascii="Times New Roman" w:hAnsi="Times New Roman" w:cs="Times New Roman"/>
          <w:sz w:val="28"/>
          <w:szCs w:val="28"/>
        </w:rPr>
        <w:t xml:space="preserve">направлению подготовки </w:t>
      </w:r>
      <w:r w:rsidR="00EF4FAB" w:rsidRPr="004767EC">
        <w:rPr>
          <w:rFonts w:ascii="Times New Roman" w:hAnsi="Times New Roman" w:cs="Times New Roman"/>
          <w:sz w:val="28"/>
          <w:szCs w:val="28"/>
        </w:rPr>
        <w:t>38.03.01 Экономика</w:t>
      </w:r>
      <w:r w:rsidR="00F83D36" w:rsidRPr="004767EC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4767EC">
        <w:rPr>
          <w:rFonts w:ascii="Times New Roman" w:hAnsi="Times New Roman" w:cs="Times New Roman"/>
          <w:sz w:val="28"/>
          <w:szCs w:val="28"/>
        </w:rPr>
        <w:t>приказ</w:t>
      </w:r>
      <w:r w:rsidR="00F83D36" w:rsidRPr="004767EC">
        <w:rPr>
          <w:rFonts w:ascii="Times New Roman" w:hAnsi="Times New Roman" w:cs="Times New Roman"/>
          <w:sz w:val="28"/>
          <w:szCs w:val="28"/>
        </w:rPr>
        <w:t>ом</w:t>
      </w:r>
      <w:r w:rsidRPr="00476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A0A" w:rsidRPr="004767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254A0A" w:rsidRPr="0047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12.11.2015 г. N 1327</w:t>
      </w:r>
      <w:r w:rsidRPr="004767EC">
        <w:rPr>
          <w:rFonts w:ascii="Times New Roman" w:hAnsi="Times New Roman" w:cs="Times New Roman"/>
          <w:sz w:val="28"/>
          <w:szCs w:val="28"/>
        </w:rPr>
        <w:t>.</w:t>
      </w:r>
    </w:p>
    <w:p w:rsidR="00AF09F4" w:rsidRPr="004767EC" w:rsidRDefault="00AF09F4" w:rsidP="00476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DC7" w:rsidRPr="004767EC" w:rsidRDefault="00730DC7" w:rsidP="004767EC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67EC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результатам освоения. </w:t>
      </w:r>
    </w:p>
    <w:p w:rsidR="004767EC" w:rsidRPr="004767EC" w:rsidRDefault="00F83D36" w:rsidP="004767EC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7EC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</w:t>
      </w:r>
      <w:r w:rsidR="004767EC" w:rsidRPr="004767EC">
        <w:rPr>
          <w:rFonts w:ascii="Times New Roman" w:hAnsi="Times New Roman" w:cs="Times New Roman"/>
          <w:sz w:val="28"/>
          <w:szCs w:val="28"/>
        </w:rPr>
        <w:t xml:space="preserve"> общекультурной компетенции (ОК): «способностью использовать основы правовых знаний в различных сферах деятельности (ОК-6)».</w:t>
      </w:r>
    </w:p>
    <w:p w:rsidR="00F83D36" w:rsidRPr="004767EC" w:rsidRDefault="00F83D36" w:rsidP="004767EC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7EC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у </w:t>
      </w:r>
      <w:r w:rsidR="004767EC" w:rsidRPr="004767EC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4767EC">
        <w:rPr>
          <w:rFonts w:ascii="Times New Roman" w:hAnsi="Times New Roman" w:cs="Times New Roman"/>
          <w:sz w:val="28"/>
          <w:szCs w:val="28"/>
        </w:rPr>
        <w:t xml:space="preserve">должны быть сформированы: </w:t>
      </w:r>
    </w:p>
    <w:p w:rsidR="00E175E1" w:rsidRPr="004767EC" w:rsidRDefault="004767EC" w:rsidP="00476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="00F83D36" w:rsidRPr="004767EC">
        <w:rPr>
          <w:rFonts w:ascii="Times New Roman" w:hAnsi="Times New Roman" w:cs="Times New Roman"/>
          <w:i/>
          <w:iCs/>
          <w:sz w:val="28"/>
          <w:szCs w:val="28"/>
        </w:rPr>
        <w:t>нания</w:t>
      </w:r>
      <w:r w:rsidRPr="004767EC">
        <w:rPr>
          <w:rFonts w:ascii="Times New Roman" w:hAnsi="Times New Roman" w:cs="Times New Roman"/>
          <w:sz w:val="28"/>
          <w:szCs w:val="28"/>
        </w:rPr>
        <w:t xml:space="preserve"> основ права в различных сферах деятельности, в т.ч. в аналитической, научно-исследовательской</w:t>
      </w:r>
      <w:r w:rsidR="00E175E1" w:rsidRPr="004767EC">
        <w:rPr>
          <w:rFonts w:ascii="Times New Roman" w:hAnsi="Times New Roman" w:cs="Times New Roman"/>
          <w:sz w:val="28"/>
          <w:szCs w:val="28"/>
        </w:rPr>
        <w:t>;</w:t>
      </w:r>
    </w:p>
    <w:p w:rsidR="00E175E1" w:rsidRPr="004767EC" w:rsidRDefault="004767EC" w:rsidP="0047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F83D36" w:rsidRPr="004767EC">
        <w:rPr>
          <w:rFonts w:ascii="Times New Roman" w:hAnsi="Times New Roman" w:cs="Times New Roman"/>
          <w:i/>
          <w:iCs/>
          <w:sz w:val="28"/>
          <w:szCs w:val="28"/>
        </w:rPr>
        <w:t>мени</w:t>
      </w:r>
      <w:r w:rsidR="007C0A9B" w:rsidRPr="004767EC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4767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67EC">
        <w:rPr>
          <w:rFonts w:ascii="Times New Roman" w:hAnsi="Times New Roman" w:cs="Times New Roman"/>
          <w:sz w:val="28"/>
          <w:szCs w:val="28"/>
        </w:rPr>
        <w:t>использовать основы правовых знаний в различных сферах деятельности, в т.ч. в аналитической, научно-исследовательской</w:t>
      </w:r>
      <w:r w:rsidR="00E175E1" w:rsidRPr="004767EC">
        <w:rPr>
          <w:rFonts w:ascii="Times New Roman" w:hAnsi="Times New Roman" w:cs="Times New Roman"/>
          <w:sz w:val="28"/>
          <w:szCs w:val="28"/>
        </w:rPr>
        <w:t>;</w:t>
      </w:r>
    </w:p>
    <w:p w:rsidR="00E175E1" w:rsidRDefault="004767EC" w:rsidP="0047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F83D36" w:rsidRPr="004767EC">
        <w:rPr>
          <w:rFonts w:ascii="Times New Roman" w:hAnsi="Times New Roman" w:cs="Times New Roman"/>
          <w:i/>
          <w:iCs/>
          <w:sz w:val="28"/>
          <w:szCs w:val="28"/>
        </w:rPr>
        <w:t>авык и (или) опыт деятельности</w:t>
      </w:r>
      <w:r w:rsidRPr="004767EC">
        <w:rPr>
          <w:rFonts w:ascii="Times New Roman" w:hAnsi="Times New Roman" w:cs="Times New Roman"/>
          <w:i/>
          <w:iCs/>
          <w:sz w:val="28"/>
          <w:szCs w:val="28"/>
        </w:rPr>
        <w:t xml:space="preserve"> по</w:t>
      </w:r>
      <w:r w:rsidRPr="004767EC">
        <w:rPr>
          <w:rFonts w:ascii="Times New Roman" w:hAnsi="Times New Roman" w:cs="Times New Roman"/>
          <w:sz w:val="28"/>
          <w:szCs w:val="28"/>
        </w:rPr>
        <w:t xml:space="preserve"> использованию основ правовых знаний в различных сферах деятельности, в т.ч. в аналитической, научно-исследовательской.</w:t>
      </w:r>
    </w:p>
    <w:p w:rsidR="00AF09F4" w:rsidRPr="004767EC" w:rsidRDefault="00AF09F4" w:rsidP="00476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09F4" w:rsidRDefault="00730DC7" w:rsidP="004767E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7EC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 дисциплины:</w:t>
      </w:r>
      <w:r w:rsidRPr="00476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9F4" w:rsidRDefault="00990141" w:rsidP="00AF09F4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67EC">
        <w:rPr>
          <w:rStyle w:val="normaltextrun"/>
          <w:rFonts w:ascii="Times New Roman" w:hAnsi="Times New Roman" w:cs="Times New Roman"/>
          <w:i/>
          <w:sz w:val="28"/>
          <w:szCs w:val="28"/>
          <w:shd w:val="clear" w:color="auto" w:fill="FFFFFF"/>
        </w:rPr>
        <w:t>Раздел 1.</w:t>
      </w:r>
      <w:r w:rsidRPr="004767E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 Теоретические основы государства и права. </w:t>
      </w:r>
    </w:p>
    <w:p w:rsidR="00AF09F4" w:rsidRDefault="00990141" w:rsidP="00AF09F4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67EC">
        <w:rPr>
          <w:rStyle w:val="normaltextrun"/>
          <w:rFonts w:ascii="Times New Roman" w:hAnsi="Times New Roman" w:cs="Times New Roman"/>
          <w:i/>
          <w:sz w:val="28"/>
          <w:szCs w:val="28"/>
          <w:shd w:val="clear" w:color="auto" w:fill="FFFFFF"/>
        </w:rPr>
        <w:t>Раздел 2.</w:t>
      </w:r>
      <w:r w:rsidRPr="004767E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767EC" w:rsidRPr="004767EC">
        <w:rPr>
          <w:rFonts w:ascii="Times New Roman" w:hAnsi="Times New Roman" w:cs="Times New Roman"/>
          <w:sz w:val="28"/>
          <w:szCs w:val="28"/>
        </w:rPr>
        <w:t>Правонарушения и юридическая ответственность.</w:t>
      </w:r>
      <w:r w:rsidRPr="004767E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F09F4" w:rsidRDefault="00990141" w:rsidP="00AF09F4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67EC">
        <w:rPr>
          <w:rStyle w:val="normaltextrun"/>
          <w:rFonts w:ascii="Times New Roman" w:hAnsi="Times New Roman" w:cs="Times New Roman"/>
          <w:i/>
          <w:sz w:val="28"/>
          <w:szCs w:val="28"/>
          <w:shd w:val="clear" w:color="auto" w:fill="FFFFFF"/>
        </w:rPr>
        <w:t>Раздел 3</w:t>
      </w:r>
      <w:r w:rsidRPr="004767E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4767EC" w:rsidRPr="004767EC">
        <w:rPr>
          <w:rFonts w:ascii="Times New Roman" w:hAnsi="Times New Roman" w:cs="Times New Roman"/>
          <w:bCs/>
          <w:sz w:val="28"/>
          <w:szCs w:val="28"/>
        </w:rPr>
        <w:t>Основы конституционного и муниципального права.</w:t>
      </w:r>
      <w:r w:rsidR="00E175E1" w:rsidRPr="004767E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F09F4" w:rsidRDefault="00990141" w:rsidP="00AF09F4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67EC">
        <w:rPr>
          <w:rStyle w:val="normaltextrun"/>
          <w:rFonts w:ascii="Times New Roman" w:hAnsi="Times New Roman" w:cs="Times New Roman"/>
          <w:i/>
          <w:sz w:val="28"/>
          <w:szCs w:val="28"/>
          <w:shd w:val="clear" w:color="auto" w:fill="FFFFFF"/>
        </w:rPr>
        <w:t>Раздел 4.</w:t>
      </w:r>
      <w:r w:rsidRPr="004767E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767EC" w:rsidRPr="004767EC">
        <w:rPr>
          <w:rFonts w:ascii="Times New Roman" w:hAnsi="Times New Roman" w:cs="Times New Roman"/>
          <w:bCs/>
          <w:sz w:val="28"/>
          <w:szCs w:val="28"/>
        </w:rPr>
        <w:t>Основы гражданского права.</w:t>
      </w:r>
      <w:r w:rsidRPr="004767E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F09F4" w:rsidRDefault="00990141" w:rsidP="00AF09F4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67EC">
        <w:rPr>
          <w:rStyle w:val="normaltextrun"/>
          <w:rFonts w:ascii="Times New Roman" w:hAnsi="Times New Roman" w:cs="Times New Roman"/>
          <w:i/>
          <w:sz w:val="28"/>
          <w:szCs w:val="28"/>
          <w:shd w:val="clear" w:color="auto" w:fill="FFFFFF"/>
        </w:rPr>
        <w:t>Раздел 5.</w:t>
      </w:r>
      <w:r w:rsidRPr="004767E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767EC" w:rsidRPr="004767EC">
        <w:rPr>
          <w:rFonts w:ascii="Times New Roman" w:hAnsi="Times New Roman" w:cs="Times New Roman"/>
          <w:bCs/>
          <w:sz w:val="28"/>
          <w:szCs w:val="28"/>
        </w:rPr>
        <w:t>Основы административного права.</w:t>
      </w:r>
      <w:r w:rsidRPr="004767E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F09F4" w:rsidRDefault="00990141" w:rsidP="00AF09F4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67EC">
        <w:rPr>
          <w:rStyle w:val="normaltextrun"/>
          <w:rFonts w:ascii="Times New Roman" w:hAnsi="Times New Roman" w:cs="Times New Roman"/>
          <w:i/>
          <w:sz w:val="28"/>
          <w:szCs w:val="28"/>
          <w:shd w:val="clear" w:color="auto" w:fill="FFFFFF"/>
        </w:rPr>
        <w:t>Раздел 6.</w:t>
      </w:r>
      <w:r w:rsidRPr="004767E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767EC" w:rsidRPr="004767EC">
        <w:rPr>
          <w:rFonts w:ascii="Times New Roman" w:hAnsi="Times New Roman" w:cs="Times New Roman"/>
          <w:bCs/>
          <w:sz w:val="28"/>
          <w:szCs w:val="28"/>
        </w:rPr>
        <w:t xml:space="preserve">Основы уголовного права. </w:t>
      </w:r>
    </w:p>
    <w:p w:rsidR="00AF09F4" w:rsidRDefault="00990141" w:rsidP="00AF09F4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67EC">
        <w:rPr>
          <w:rStyle w:val="normaltextrun"/>
          <w:rFonts w:ascii="Times New Roman" w:hAnsi="Times New Roman" w:cs="Times New Roman"/>
          <w:i/>
          <w:sz w:val="28"/>
          <w:szCs w:val="28"/>
          <w:shd w:val="clear" w:color="auto" w:fill="FFFFFF"/>
        </w:rPr>
        <w:t>Раздел 7.</w:t>
      </w:r>
      <w:r w:rsidRPr="004767E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767EC" w:rsidRPr="004767EC">
        <w:rPr>
          <w:rFonts w:ascii="Times New Roman" w:hAnsi="Times New Roman" w:cs="Times New Roman"/>
          <w:bCs/>
          <w:sz w:val="28"/>
          <w:szCs w:val="28"/>
        </w:rPr>
        <w:t xml:space="preserve">Основы трудового права. </w:t>
      </w:r>
    </w:p>
    <w:p w:rsidR="00CF0BBE" w:rsidRPr="004767EC" w:rsidRDefault="00990141" w:rsidP="00AF09F4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Style w:val="eop"/>
          <w:rFonts w:ascii="Times New Roman" w:hAnsi="Times New Roman" w:cs="Times New Roman"/>
          <w:sz w:val="28"/>
          <w:szCs w:val="28"/>
        </w:rPr>
      </w:pPr>
      <w:r w:rsidRPr="004767E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Раздел </w:t>
      </w:r>
      <w:r w:rsidR="00E175E1" w:rsidRPr="004767E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767E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767EC">
        <w:rPr>
          <w:rStyle w:val="eop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175E1" w:rsidRPr="004767EC">
        <w:rPr>
          <w:rFonts w:ascii="Times New Roman" w:hAnsi="Times New Roman" w:cs="Times New Roman"/>
          <w:sz w:val="28"/>
          <w:szCs w:val="28"/>
        </w:rPr>
        <w:t>Основы финансового права</w:t>
      </w:r>
      <w:r w:rsidR="00E175E1" w:rsidRPr="004767EC">
        <w:rPr>
          <w:rFonts w:ascii="Times New Roman" w:hAnsi="Times New Roman" w:cs="Times New Roman"/>
          <w:b/>
          <w:sz w:val="28"/>
          <w:szCs w:val="28"/>
        </w:rPr>
        <w:t>.</w:t>
      </w:r>
    </w:p>
    <w:p w:rsidR="00AF09F4" w:rsidRPr="00AF09F4" w:rsidRDefault="00AF09F4" w:rsidP="00AF09F4">
      <w:pPr>
        <w:pStyle w:val="a4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30DC7" w:rsidRDefault="00730DC7" w:rsidP="004767EC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7EC">
        <w:rPr>
          <w:rFonts w:ascii="Times New Roman" w:hAnsi="Times New Roman" w:cs="Times New Roman"/>
          <w:b/>
          <w:bCs/>
          <w:sz w:val="28"/>
          <w:szCs w:val="28"/>
        </w:rPr>
        <w:t>Форма промежуточной аттестации</w:t>
      </w:r>
      <w:r w:rsidRPr="004767EC">
        <w:rPr>
          <w:rFonts w:ascii="Times New Roman" w:hAnsi="Times New Roman" w:cs="Times New Roman"/>
          <w:sz w:val="28"/>
          <w:szCs w:val="28"/>
        </w:rPr>
        <w:t>:</w:t>
      </w:r>
      <w:r w:rsidR="00CF0BBE" w:rsidRPr="004767EC">
        <w:rPr>
          <w:rFonts w:ascii="Times New Roman" w:hAnsi="Times New Roman" w:cs="Times New Roman"/>
          <w:sz w:val="28"/>
          <w:szCs w:val="28"/>
        </w:rPr>
        <w:t xml:space="preserve"> </w:t>
      </w:r>
      <w:r w:rsidR="00990141" w:rsidRPr="004767EC">
        <w:rPr>
          <w:rFonts w:ascii="Times New Roman" w:hAnsi="Times New Roman" w:cs="Times New Roman"/>
          <w:sz w:val="28"/>
          <w:szCs w:val="28"/>
        </w:rPr>
        <w:t>зачет.</w:t>
      </w:r>
    </w:p>
    <w:p w:rsidR="00AF09F4" w:rsidRPr="004767EC" w:rsidRDefault="00AF09F4" w:rsidP="00AF09F4">
      <w:pPr>
        <w:pStyle w:val="a4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46111" w:rsidRPr="00F46111" w:rsidRDefault="00730DC7" w:rsidP="00F46111">
      <w:pPr>
        <w:pStyle w:val="a4"/>
        <w:widowControl w:val="0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111">
        <w:rPr>
          <w:rFonts w:ascii="Times New Roman" w:hAnsi="Times New Roman" w:cs="Times New Roman"/>
          <w:b/>
          <w:bCs/>
          <w:sz w:val="28"/>
          <w:szCs w:val="28"/>
        </w:rPr>
        <w:t>Разработчик</w:t>
      </w:r>
      <w:r w:rsidRPr="00F46111">
        <w:rPr>
          <w:rFonts w:ascii="Times New Roman" w:hAnsi="Times New Roman" w:cs="Times New Roman"/>
          <w:sz w:val="28"/>
          <w:szCs w:val="28"/>
        </w:rPr>
        <w:t xml:space="preserve">: </w:t>
      </w:r>
      <w:r w:rsidR="00F46111" w:rsidRPr="00F46111">
        <w:rPr>
          <w:rFonts w:ascii="Times New Roman" w:hAnsi="Times New Roman" w:cs="Times New Roman"/>
          <w:sz w:val="28"/>
          <w:szCs w:val="28"/>
        </w:rPr>
        <w:t xml:space="preserve">канд. ист. наук, доцент кафедры иностранных языков и социально-гуманитарных </w:t>
      </w:r>
      <w:proofErr w:type="gramStart"/>
      <w:r w:rsidR="00F46111" w:rsidRPr="00F46111">
        <w:rPr>
          <w:rFonts w:ascii="Times New Roman" w:hAnsi="Times New Roman" w:cs="Times New Roman"/>
          <w:sz w:val="28"/>
          <w:szCs w:val="28"/>
        </w:rPr>
        <w:t xml:space="preserve">дисциплин  </w:t>
      </w:r>
      <w:proofErr w:type="spellStart"/>
      <w:r w:rsidR="00F46111" w:rsidRPr="00F46111">
        <w:rPr>
          <w:rFonts w:ascii="Times New Roman" w:hAnsi="Times New Roman" w:cs="Times New Roman"/>
          <w:sz w:val="28"/>
          <w:szCs w:val="28"/>
        </w:rPr>
        <w:t>Кетова</w:t>
      </w:r>
      <w:proofErr w:type="spellEnd"/>
      <w:proofErr w:type="gramEnd"/>
      <w:r w:rsidR="00F46111" w:rsidRPr="00F46111">
        <w:rPr>
          <w:rFonts w:ascii="Times New Roman" w:hAnsi="Times New Roman" w:cs="Times New Roman"/>
          <w:sz w:val="28"/>
          <w:szCs w:val="28"/>
        </w:rPr>
        <w:t xml:space="preserve"> Л.П.</w:t>
      </w:r>
    </w:p>
    <w:p w:rsidR="004767EC" w:rsidRPr="00F46111" w:rsidRDefault="004767EC" w:rsidP="00F46111">
      <w:pPr>
        <w:pStyle w:val="a4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767EC" w:rsidRPr="004767EC" w:rsidRDefault="004767EC" w:rsidP="004767E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7EC" w:rsidRPr="004767EC" w:rsidRDefault="004767EC" w:rsidP="004767E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67EC" w:rsidRPr="004767EC" w:rsidSect="00E500FE">
      <w:pgSz w:w="11906" w:h="16838"/>
      <w:pgMar w:top="1134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52EB9"/>
    <w:multiLevelType w:val="hybridMultilevel"/>
    <w:tmpl w:val="BD6EBBF0"/>
    <w:lvl w:ilvl="0" w:tplc="EAB6EE1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F1D2A"/>
    <w:rsid w:val="00131C29"/>
    <w:rsid w:val="001E5553"/>
    <w:rsid w:val="00206FBB"/>
    <w:rsid w:val="00254A0A"/>
    <w:rsid w:val="00305305"/>
    <w:rsid w:val="00352E25"/>
    <w:rsid w:val="004767EC"/>
    <w:rsid w:val="005204DF"/>
    <w:rsid w:val="005416FA"/>
    <w:rsid w:val="005B4FFA"/>
    <w:rsid w:val="005E4DB1"/>
    <w:rsid w:val="005F2A4B"/>
    <w:rsid w:val="00675D57"/>
    <w:rsid w:val="00730DC7"/>
    <w:rsid w:val="0073750E"/>
    <w:rsid w:val="00755DCC"/>
    <w:rsid w:val="007C0A9B"/>
    <w:rsid w:val="007F1256"/>
    <w:rsid w:val="0089266D"/>
    <w:rsid w:val="008E569A"/>
    <w:rsid w:val="00954785"/>
    <w:rsid w:val="00990141"/>
    <w:rsid w:val="00997128"/>
    <w:rsid w:val="009C387D"/>
    <w:rsid w:val="00A82C30"/>
    <w:rsid w:val="00AA71C6"/>
    <w:rsid w:val="00AB7F27"/>
    <w:rsid w:val="00AF09F4"/>
    <w:rsid w:val="00B23F01"/>
    <w:rsid w:val="00CE5452"/>
    <w:rsid w:val="00CF0BBE"/>
    <w:rsid w:val="00E175E1"/>
    <w:rsid w:val="00E500FE"/>
    <w:rsid w:val="00EF4FAB"/>
    <w:rsid w:val="00F4239C"/>
    <w:rsid w:val="00F46111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3D4DE"/>
  <w15:docId w15:val="{6FB54908-B0F3-4F57-A196-668AFD6D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  <w:style w:type="character" w:customStyle="1" w:styleId="normaltextrun">
    <w:name w:val="normaltextrun"/>
    <w:basedOn w:val="a1"/>
    <w:rsid w:val="00990141"/>
  </w:style>
  <w:style w:type="character" w:customStyle="1" w:styleId="eop">
    <w:name w:val="eop"/>
    <w:basedOn w:val="a1"/>
    <w:rsid w:val="00990141"/>
  </w:style>
  <w:style w:type="paragraph" w:customStyle="1" w:styleId="paragraph">
    <w:name w:val="paragraph"/>
    <w:basedOn w:val="a0"/>
    <w:rsid w:val="0099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Пользователь</cp:lastModifiedBy>
  <cp:revision>8</cp:revision>
  <dcterms:created xsi:type="dcterms:W3CDTF">2022-06-17T16:11:00Z</dcterms:created>
  <dcterms:modified xsi:type="dcterms:W3CDTF">2023-06-10T15:06:00Z</dcterms:modified>
</cp:coreProperties>
</file>