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21FF5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Бухгалтерская финансовая отчетность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DC1F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E3518" w:rsidRPr="008E3518" w:rsidRDefault="008E3518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18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FF5" w:rsidRPr="00B40DCC">
        <w:rPr>
          <w:rFonts w:ascii="Times New Roman" w:hAnsi="Times New Roman" w:cs="Times New Roman"/>
          <w:sz w:val="24"/>
          <w:szCs w:val="24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(ПК-17).</w:t>
      </w:r>
    </w:p>
    <w:p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84E59" w:rsidRP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21FF5" w:rsidRPr="00921FF5">
        <w:rPr>
          <w:rFonts w:ascii="Times New Roman" w:hAnsi="Times New Roman" w:cs="Times New Roman"/>
          <w:sz w:val="24"/>
          <w:szCs w:val="24"/>
        </w:rPr>
        <w:t>системы нормативного регулирования бухгалтерского учета и бухгалтерской (финансовой) отчетности; концепции бухгалтерской (финансовой) отчетности в России и международной практике; методологии, методики и порядка подготовки и формирования отчетной информации, в том числе консолидированной бухгалтерской (финансовой) отчетности; взаимосвязи бухгалтерской (финансовой) отчетности с налоговыми расчетами;</w:t>
      </w:r>
      <w:r w:rsidR="00921FF5" w:rsidRPr="00921FF5">
        <w:rPr>
          <w:bCs/>
        </w:rPr>
        <w:t xml:space="preserve"> видов искажений бухгалтерской отчетности</w:t>
      </w:r>
      <w:r w:rsidR="00921FF5" w:rsidRPr="00921FF5">
        <w:rPr>
          <w:rFonts w:ascii="Times New Roman" w:hAnsi="Times New Roman" w:cs="Times New Roman"/>
          <w:sz w:val="24"/>
          <w:szCs w:val="24"/>
        </w:rPr>
        <w:t xml:space="preserve"> и общие правила исправления ошибок в бухгалтерской (финансовой) отчетности</w:t>
      </w:r>
      <w:r w:rsidR="00921F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1FF5" w:rsidRPr="00921FF5">
        <w:rPr>
          <w:rFonts w:ascii="Times New Roman" w:hAnsi="Times New Roman" w:cs="Times New Roman"/>
          <w:sz w:val="24"/>
          <w:szCs w:val="24"/>
        </w:rPr>
        <w:t>отражать на счетах бухгалтерского учета результаты хозяйственной деятельности за отчетный период; формировать показатели форм бухгалтерской и статистической отчетности; на примере конкретных ситуаций принимать решение об оценке, учетной регистрации и накоплении информации с целью последующего ее представления в отчетности.</w:t>
      </w:r>
    </w:p>
    <w:p w:rsidR="00B84E59" w:rsidRPr="008E3518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1FF5" w:rsidRPr="00921FF5">
        <w:rPr>
          <w:rFonts w:ascii="Times New Roman" w:hAnsi="Times New Roman" w:cs="Times New Roman"/>
          <w:sz w:val="24"/>
          <w:szCs w:val="24"/>
        </w:rPr>
        <w:t>отражать на счетах бухгалтерского учета результаты хозяйственной деятельности за отчетный период; составлять формы бухгалтерской и статистической отчетности, налоговые декларации</w:t>
      </w:r>
      <w:r w:rsidR="00921FF5">
        <w:rPr>
          <w:rFonts w:ascii="Times New Roman" w:hAnsi="Times New Roman" w:cs="Times New Roman"/>
          <w:sz w:val="24"/>
          <w:szCs w:val="24"/>
        </w:rPr>
        <w:t>.</w:t>
      </w:r>
    </w:p>
    <w:p w:rsidR="008655A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FCD" w:rsidRPr="00DC1FCD" w:rsidRDefault="00921FF5" w:rsidP="009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FF5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«Конц</w:t>
      </w:r>
      <w:r>
        <w:rPr>
          <w:rFonts w:ascii="Times New Roman" w:hAnsi="Times New Roman" w:cs="Times New Roman"/>
          <w:sz w:val="24"/>
          <w:szCs w:val="24"/>
        </w:rPr>
        <w:t xml:space="preserve">епция бухгалтерской отчетности». </w:t>
      </w:r>
      <w:r w:rsidRPr="00921FF5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«Этапы подготовительной работы, предшествующие составлению бухгалт</w:t>
      </w:r>
      <w:r>
        <w:rPr>
          <w:rFonts w:ascii="Times New Roman" w:hAnsi="Times New Roman" w:cs="Times New Roman"/>
          <w:sz w:val="24"/>
          <w:szCs w:val="24"/>
        </w:rPr>
        <w:t xml:space="preserve">ерской (финансовой) отчетности». </w:t>
      </w:r>
      <w:r w:rsidRPr="00921FF5">
        <w:rPr>
          <w:rFonts w:ascii="Times New Roman" w:hAnsi="Times New Roman" w:cs="Times New Roman"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«Бухгалтерский баланс»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1FF5">
        <w:rPr>
          <w:rFonts w:ascii="Times New Roman" w:hAnsi="Times New Roman" w:cs="Times New Roman"/>
          <w:sz w:val="24"/>
          <w:szCs w:val="24"/>
        </w:rPr>
        <w:t>Раздел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«Отчет о финансовых результатах»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1FF5">
        <w:rPr>
          <w:rFonts w:ascii="Times New Roman" w:hAnsi="Times New Roman" w:cs="Times New Roman"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 xml:space="preserve"> «Отчет об изменениях капитала». </w:t>
      </w:r>
      <w:r w:rsidRPr="00921FF5">
        <w:rPr>
          <w:rFonts w:ascii="Times New Roman" w:hAnsi="Times New Roman" w:cs="Times New Roman"/>
          <w:sz w:val="24"/>
          <w:szCs w:val="24"/>
        </w:rPr>
        <w:t>Раздел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«Отчет о движении денежных средств»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Раздел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«Пояснения к бухгалтерскому балансу и о</w:t>
      </w:r>
      <w:r>
        <w:rPr>
          <w:rFonts w:ascii="Times New Roman" w:hAnsi="Times New Roman" w:cs="Times New Roman"/>
          <w:sz w:val="24"/>
          <w:szCs w:val="24"/>
        </w:rPr>
        <w:t xml:space="preserve">тчету о финансовых результатах». </w:t>
      </w:r>
      <w:r w:rsidRPr="00921FF5">
        <w:rPr>
          <w:rFonts w:ascii="Times New Roman" w:hAnsi="Times New Roman" w:cs="Times New Roman"/>
          <w:sz w:val="24"/>
          <w:szCs w:val="24"/>
        </w:rPr>
        <w:t>Раздел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«Иска</w:t>
      </w:r>
      <w:r>
        <w:rPr>
          <w:rFonts w:ascii="Times New Roman" w:hAnsi="Times New Roman" w:cs="Times New Roman"/>
          <w:sz w:val="24"/>
          <w:szCs w:val="24"/>
        </w:rPr>
        <w:t xml:space="preserve">жения бухгалтерской отчетности». </w:t>
      </w:r>
      <w:r w:rsidRPr="00921FF5">
        <w:rPr>
          <w:rFonts w:ascii="Times New Roman" w:hAnsi="Times New Roman" w:cs="Times New Roman"/>
          <w:sz w:val="24"/>
          <w:szCs w:val="24"/>
        </w:rPr>
        <w:t>Раздел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«Отчетность по сегментам»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1FF5">
        <w:rPr>
          <w:rFonts w:ascii="Times New Roman" w:hAnsi="Times New Roman" w:cs="Times New Roman"/>
          <w:sz w:val="24"/>
          <w:szCs w:val="24"/>
        </w:rPr>
        <w:t>Раздел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F5">
        <w:rPr>
          <w:rFonts w:ascii="Times New Roman" w:hAnsi="Times New Roman" w:cs="Times New Roman"/>
          <w:sz w:val="24"/>
          <w:szCs w:val="24"/>
        </w:rPr>
        <w:t>«Сводная и консолидированная бухгалтерская (финансовая) отчетность»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C1FCD" w:rsidRPr="00DC1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ED6C51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774DD">
        <w:rPr>
          <w:rFonts w:ascii="Times New Roman" w:hAnsi="Times New Roman" w:cs="Times New Roman"/>
          <w:sz w:val="24"/>
          <w:szCs w:val="24"/>
        </w:rPr>
        <w:t>Зубарева О.А.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305"/>
    <w:rsid w:val="00033B83"/>
    <w:rsid w:val="00040EB2"/>
    <w:rsid w:val="00206FBB"/>
    <w:rsid w:val="002B4FAD"/>
    <w:rsid w:val="00305305"/>
    <w:rsid w:val="00491128"/>
    <w:rsid w:val="00534ED4"/>
    <w:rsid w:val="005416FA"/>
    <w:rsid w:val="0065059E"/>
    <w:rsid w:val="00675D57"/>
    <w:rsid w:val="006774DD"/>
    <w:rsid w:val="00730DC7"/>
    <w:rsid w:val="0073750E"/>
    <w:rsid w:val="00755DCC"/>
    <w:rsid w:val="007C0A9B"/>
    <w:rsid w:val="007F1256"/>
    <w:rsid w:val="008655AB"/>
    <w:rsid w:val="008A49DA"/>
    <w:rsid w:val="008E3518"/>
    <w:rsid w:val="008E569A"/>
    <w:rsid w:val="00921FF5"/>
    <w:rsid w:val="009C387D"/>
    <w:rsid w:val="00A86FC7"/>
    <w:rsid w:val="00AB7F27"/>
    <w:rsid w:val="00B23F01"/>
    <w:rsid w:val="00B84E59"/>
    <w:rsid w:val="00C640F1"/>
    <w:rsid w:val="00CE03F7"/>
    <w:rsid w:val="00DC1FCD"/>
    <w:rsid w:val="00EA71F0"/>
    <w:rsid w:val="00ED6C51"/>
    <w:rsid w:val="00F83D36"/>
    <w:rsid w:val="00FB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rsid w:val="0092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rsid w:val="0092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Admin</cp:lastModifiedBy>
  <cp:revision>5</cp:revision>
  <dcterms:created xsi:type="dcterms:W3CDTF">2021-09-15T10:41:00Z</dcterms:created>
  <dcterms:modified xsi:type="dcterms:W3CDTF">2023-05-31T08:12:00Z</dcterms:modified>
</cp:coreProperties>
</file>