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16" w:rsidRDefault="00CF7A32">
      <w:pPr>
        <w:pStyle w:val="1"/>
        <w:spacing w:before="74"/>
        <w:ind w:left="3281" w:right="2559" w:firstLine="0"/>
        <w:jc w:val="center"/>
      </w:pPr>
      <w:bookmarkStart w:id="0" w:name="к_рабочей_программе_учебной_дисциплины"/>
      <w:bookmarkStart w:id="1" w:name="_GoBack"/>
      <w:bookmarkEnd w:id="0"/>
      <w:bookmarkEnd w:id="1"/>
      <w:r>
        <w:t>АННОТАЦИЯ</w:t>
      </w:r>
    </w:p>
    <w:p w:rsidR="006B3A16" w:rsidRDefault="00CF7A32">
      <w:pPr>
        <w:ind w:left="3282" w:right="2559"/>
        <w:jc w:val="center"/>
        <w:rPr>
          <w:b/>
        </w:rPr>
      </w:pP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4"/>
        </w:rPr>
        <w:t xml:space="preserve"> </w:t>
      </w:r>
      <w:r>
        <w:rPr>
          <w:b/>
        </w:rPr>
        <w:t>учебной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  <w:r>
        <w:rPr>
          <w:b/>
          <w:spacing w:val="-52"/>
        </w:rPr>
        <w:t xml:space="preserve"> </w:t>
      </w:r>
      <w:r>
        <w:rPr>
          <w:b/>
          <w:u w:val="single"/>
        </w:rPr>
        <w:t>Безопасность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жизнедеятельности</w:t>
      </w:r>
    </w:p>
    <w:p w:rsidR="006B3A16" w:rsidRDefault="00CF7A32">
      <w:pPr>
        <w:pStyle w:val="1"/>
        <w:numPr>
          <w:ilvl w:val="0"/>
          <w:numId w:val="1"/>
        </w:numPr>
        <w:tabs>
          <w:tab w:val="left" w:pos="1046"/>
        </w:tabs>
        <w:spacing w:line="240" w:lineRule="auto"/>
      </w:pPr>
      <w:r>
        <w:t>Общая</w:t>
      </w:r>
      <w:r>
        <w:rPr>
          <w:spacing w:val="-8"/>
        </w:rPr>
        <w:t xml:space="preserve"> </w:t>
      </w:r>
      <w:r>
        <w:t>характеристика:</w:t>
      </w:r>
    </w:p>
    <w:p w:rsidR="006B3A16" w:rsidRDefault="00CC487E">
      <w:pPr>
        <w:spacing w:before="1"/>
        <w:ind w:left="115" w:right="100" w:firstLine="710"/>
        <w:jc w:val="both"/>
      </w:pPr>
      <w:r w:rsidRPr="00CC487E">
        <w:rPr>
          <w:bCs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C487E">
        <w:rPr>
          <w:bCs/>
        </w:rPr>
        <w:t>ВО</w:t>
      </w:r>
      <w:proofErr w:type="gramEnd"/>
      <w:r w:rsidRPr="00CC487E">
        <w:rPr>
          <w:bCs/>
        </w:rPr>
        <w:t xml:space="preserve"> Донской ГАУ по направлению 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CC487E">
        <w:rPr>
          <w:b/>
          <w:bCs/>
        </w:rPr>
        <w:t xml:space="preserve"> </w:t>
      </w:r>
      <w:r w:rsidRPr="00CC487E">
        <w:rPr>
          <w:bCs/>
        </w:rPr>
        <w:t xml:space="preserve">(уровень </w:t>
      </w:r>
      <w:proofErr w:type="spellStart"/>
      <w:r w:rsidRPr="00CC487E">
        <w:rPr>
          <w:bCs/>
        </w:rPr>
        <w:t>бакалавриата</w:t>
      </w:r>
      <w:proofErr w:type="spellEnd"/>
      <w:r w:rsidRPr="00CC487E">
        <w:rPr>
          <w:bCs/>
        </w:rPr>
        <w:t>), утвержденным приказом Министерства образования и науки РФ от 12 ноября  2015 г. № 1327.</w:t>
      </w:r>
    </w:p>
    <w:p w:rsidR="006B3A16" w:rsidRDefault="00CF7A32">
      <w:pPr>
        <w:pStyle w:val="1"/>
        <w:numPr>
          <w:ilvl w:val="0"/>
          <w:numId w:val="1"/>
        </w:numPr>
        <w:tabs>
          <w:tab w:val="left" w:pos="1046"/>
        </w:tabs>
        <w:spacing w:line="240" w:lineRule="auto"/>
        <w:ind w:left="1045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дисциплины:</w:t>
      </w:r>
    </w:p>
    <w:p w:rsidR="006B3A16" w:rsidRDefault="00CF7A32">
      <w:pPr>
        <w:pStyle w:val="a3"/>
        <w:spacing w:line="252" w:lineRule="exact"/>
        <w:ind w:left="826" w:firstLine="0"/>
        <w:rPr>
          <w:spacing w:val="1"/>
        </w:rPr>
      </w:pPr>
      <w:r>
        <w:t>Процесс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направлен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</w:p>
    <w:p w:rsidR="00CF7A32" w:rsidRDefault="00CF7A32">
      <w:pPr>
        <w:pStyle w:val="a3"/>
        <w:spacing w:line="252" w:lineRule="exact"/>
        <w:ind w:left="826" w:firstLine="0"/>
      </w:pPr>
      <w:r>
        <w:rPr>
          <w:color w:val="000000"/>
        </w:rPr>
        <w:t>ОК-9</w:t>
      </w:r>
      <w:r w:rsidRPr="003344DB">
        <w:rPr>
          <w:color w:val="000000"/>
        </w:rPr>
        <w:t xml:space="preserve"> </w:t>
      </w:r>
      <w:r>
        <w:rPr>
          <w:color w:val="000000"/>
        </w:rPr>
        <w:t>-</w:t>
      </w:r>
      <w:r w:rsidRPr="003344DB">
        <w:rPr>
          <w:color w:val="000000"/>
        </w:rPr>
        <w:t xml:space="preserve"> </w:t>
      </w:r>
      <w:r>
        <w:rPr>
          <w:color w:val="000000"/>
        </w:rPr>
        <w:t>способностью</w:t>
      </w:r>
      <w:r w:rsidRPr="001B3E83">
        <w:rPr>
          <w:color w:val="000000"/>
        </w:rPr>
        <w:t xml:space="preserve"> использовать приемы первой помощи, методы защиты в условиях чрезвычайных ситуаций</w:t>
      </w:r>
      <w:r>
        <w:rPr>
          <w:color w:val="000000"/>
        </w:rPr>
        <w:t>.</w:t>
      </w:r>
    </w:p>
    <w:p w:rsidR="006B3A16" w:rsidRDefault="00CF7A32">
      <w:pPr>
        <w:pStyle w:val="1"/>
        <w:ind w:left="826" w:firstLine="0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дисциплине:</w:t>
      </w:r>
    </w:p>
    <w:p w:rsidR="006B3A16" w:rsidRDefault="00CF7A32">
      <w:pPr>
        <w:pStyle w:val="a3"/>
        <w:spacing w:before="1"/>
        <w:ind w:right="103"/>
      </w:pPr>
      <w:r>
        <w:rPr>
          <w:b/>
          <w:i/>
          <w:spacing w:val="-5"/>
        </w:rPr>
        <w:t>Знания</w:t>
      </w:r>
      <w:r>
        <w:rPr>
          <w:spacing w:val="-5"/>
        </w:rPr>
        <w:t xml:space="preserve">: теоретических основ безопасности жизнедеятельности в системе «человек – </w:t>
      </w:r>
      <w:r>
        <w:rPr>
          <w:spacing w:val="-4"/>
        </w:rPr>
        <w:t>среда обитания»;</w:t>
      </w:r>
      <w:r>
        <w:rPr>
          <w:spacing w:val="-52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нормативно-технических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rPr>
          <w:spacing w:val="-2"/>
        </w:rPr>
        <w:t xml:space="preserve">экономических методов управления безопасностью человека и среды обитания; основ физиологии труда </w:t>
      </w:r>
      <w:r>
        <w:rPr>
          <w:spacing w:val="-1"/>
        </w:rPr>
        <w:t>и</w:t>
      </w:r>
      <w:r>
        <w:t xml:space="preserve"> </w:t>
      </w:r>
      <w:r>
        <w:rPr>
          <w:spacing w:val="-4"/>
        </w:rPr>
        <w:t xml:space="preserve">методов обеспечения комфортных </w:t>
      </w:r>
      <w:r>
        <w:rPr>
          <w:spacing w:val="-3"/>
        </w:rPr>
        <w:t>условий деятельности человека; анатомо-физиологических последствий</w:t>
      </w:r>
      <w:r>
        <w:rPr>
          <w:spacing w:val="-2"/>
        </w:rPr>
        <w:t xml:space="preserve"> </w:t>
      </w:r>
      <w:r>
        <w:rPr>
          <w:spacing w:val="-6"/>
        </w:rPr>
        <w:t xml:space="preserve">воздействия на человека травмирующих и вредных факторов производственной </w:t>
      </w:r>
      <w:r>
        <w:rPr>
          <w:spacing w:val="-5"/>
        </w:rPr>
        <w:t>среды, поражающих факторов</w:t>
      </w:r>
      <w:r>
        <w:rPr>
          <w:spacing w:val="-52"/>
        </w:rPr>
        <w:t xml:space="preserve"> </w:t>
      </w:r>
      <w:r>
        <w:t>ЧС и методов их оценки; правил и условий безопасной эксплуатации оборудования; методов и средств</w:t>
      </w:r>
      <w:r>
        <w:rPr>
          <w:spacing w:val="1"/>
        </w:rPr>
        <w:t xml:space="preserve"> </w:t>
      </w:r>
      <w:r>
        <w:t xml:space="preserve">повышения безопасности и </w:t>
      </w:r>
      <w:proofErr w:type="spellStart"/>
      <w:r>
        <w:t>экологичности</w:t>
      </w:r>
      <w:proofErr w:type="spellEnd"/>
      <w:r>
        <w:t xml:space="preserve"> технических систем и технологических процессов; основ</w:t>
      </w:r>
      <w:r>
        <w:rPr>
          <w:spacing w:val="1"/>
        </w:rPr>
        <w:t xml:space="preserve"> </w:t>
      </w:r>
      <w:r>
        <w:rPr>
          <w:spacing w:val="-3"/>
        </w:rPr>
        <w:t xml:space="preserve">безопасности жизнедеятельности </w:t>
      </w:r>
      <w:r>
        <w:rPr>
          <w:spacing w:val="-2"/>
        </w:rPr>
        <w:t>в условиях производства; основных направлений и способов повышения</w:t>
      </w:r>
      <w:r>
        <w:rPr>
          <w:spacing w:val="-1"/>
        </w:rPr>
        <w:t xml:space="preserve"> </w:t>
      </w:r>
      <w:r>
        <w:rPr>
          <w:spacing w:val="-2"/>
        </w:rPr>
        <w:t>устойчивости функционирования объектов экономики в ЧС; основ организации и управления действиями</w:t>
      </w:r>
      <w:r>
        <w:rPr>
          <w:spacing w:val="-1"/>
        </w:rPr>
        <w:t xml:space="preserve"> </w:t>
      </w:r>
      <w:r>
        <w:rPr>
          <w:spacing w:val="-3"/>
        </w:rPr>
        <w:t>производственного</w:t>
      </w:r>
      <w:r>
        <w:rPr>
          <w:spacing w:val="-9"/>
        </w:rPr>
        <w:t xml:space="preserve"> </w:t>
      </w:r>
      <w:r>
        <w:rPr>
          <w:spacing w:val="-3"/>
        </w:rPr>
        <w:t>персонала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ЧС,</w:t>
      </w:r>
      <w:r>
        <w:rPr>
          <w:spacing w:val="-7"/>
        </w:rPr>
        <w:t xml:space="preserve"> </w:t>
      </w:r>
      <w:r>
        <w:rPr>
          <w:spacing w:val="-2"/>
        </w:rPr>
        <w:t>ведения</w:t>
      </w:r>
      <w:r>
        <w:rPr>
          <w:spacing w:val="-5"/>
        </w:rPr>
        <w:t xml:space="preserve"> </w:t>
      </w:r>
      <w:r>
        <w:rPr>
          <w:spacing w:val="-2"/>
        </w:rPr>
        <w:t>спасательных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других</w:t>
      </w:r>
      <w:r>
        <w:rPr>
          <w:spacing w:val="-6"/>
        </w:rPr>
        <w:t xml:space="preserve"> </w:t>
      </w:r>
      <w:r>
        <w:rPr>
          <w:spacing w:val="-2"/>
        </w:rPr>
        <w:t>неотложных</w:t>
      </w:r>
      <w:r>
        <w:rPr>
          <w:spacing w:val="-6"/>
        </w:rPr>
        <w:t xml:space="preserve"> </w:t>
      </w:r>
      <w:r>
        <w:rPr>
          <w:spacing w:val="-2"/>
        </w:rPr>
        <w:t>работ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очагах</w:t>
      </w:r>
      <w:r>
        <w:rPr>
          <w:spacing w:val="-6"/>
        </w:rPr>
        <w:t xml:space="preserve"> </w:t>
      </w:r>
      <w:r>
        <w:rPr>
          <w:spacing w:val="-2"/>
        </w:rPr>
        <w:t>поражения;</w:t>
      </w:r>
      <w:r>
        <w:rPr>
          <w:spacing w:val="-52"/>
        </w:rPr>
        <w:t xml:space="preserve"> </w:t>
      </w:r>
      <w:r>
        <w:rPr>
          <w:spacing w:val="-6"/>
        </w:rPr>
        <w:t xml:space="preserve">методик оценки экономического ущерба при ЧС, формирования </w:t>
      </w:r>
      <w:r>
        <w:rPr>
          <w:spacing w:val="-5"/>
        </w:rPr>
        <w:t>страховых премий, затрат на предупреждение</w:t>
      </w:r>
      <w:r>
        <w:rPr>
          <w:spacing w:val="-52"/>
        </w:rPr>
        <w:t xml:space="preserve"> </w:t>
      </w:r>
      <w:r>
        <w:rPr>
          <w:spacing w:val="-6"/>
        </w:rPr>
        <w:t>ЧС,</w:t>
      </w:r>
      <w:r>
        <w:rPr>
          <w:spacing w:val="-11"/>
        </w:rPr>
        <w:t xml:space="preserve"> </w:t>
      </w:r>
      <w:r>
        <w:rPr>
          <w:spacing w:val="-6"/>
        </w:rPr>
        <w:t>повышения</w:t>
      </w:r>
      <w:r>
        <w:rPr>
          <w:spacing w:val="-11"/>
        </w:rPr>
        <w:t xml:space="preserve"> </w:t>
      </w:r>
      <w:r>
        <w:rPr>
          <w:spacing w:val="-6"/>
        </w:rPr>
        <w:t>устойчивости</w:t>
      </w:r>
      <w:r>
        <w:rPr>
          <w:spacing w:val="-9"/>
        </w:rPr>
        <w:t xml:space="preserve"> </w:t>
      </w:r>
      <w:r>
        <w:rPr>
          <w:spacing w:val="-6"/>
        </w:rPr>
        <w:t>работы</w:t>
      </w:r>
      <w:r>
        <w:rPr>
          <w:spacing w:val="-9"/>
        </w:rPr>
        <w:t xml:space="preserve"> </w:t>
      </w:r>
      <w:r>
        <w:rPr>
          <w:spacing w:val="-6"/>
        </w:rPr>
        <w:t>предприятий,</w:t>
      </w:r>
      <w:r>
        <w:rPr>
          <w:spacing w:val="-9"/>
        </w:rPr>
        <w:t xml:space="preserve"> </w:t>
      </w:r>
      <w:r>
        <w:rPr>
          <w:spacing w:val="-6"/>
        </w:rPr>
        <w:t>ведения</w:t>
      </w:r>
      <w:r>
        <w:rPr>
          <w:spacing w:val="-9"/>
        </w:rPr>
        <w:t xml:space="preserve"> </w:t>
      </w:r>
      <w:r>
        <w:rPr>
          <w:spacing w:val="-6"/>
        </w:rPr>
        <w:t>спасательных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других</w:t>
      </w:r>
      <w:r>
        <w:rPr>
          <w:spacing w:val="-10"/>
        </w:rPr>
        <w:t xml:space="preserve"> </w:t>
      </w:r>
      <w:r>
        <w:rPr>
          <w:spacing w:val="-6"/>
        </w:rPr>
        <w:t>неотложных</w:t>
      </w:r>
      <w:r>
        <w:rPr>
          <w:spacing w:val="-10"/>
        </w:rPr>
        <w:t xml:space="preserve"> </w:t>
      </w:r>
      <w:r>
        <w:rPr>
          <w:spacing w:val="-6"/>
        </w:rPr>
        <w:t>работ</w:t>
      </w:r>
      <w:r>
        <w:rPr>
          <w:spacing w:val="-12"/>
        </w:rPr>
        <w:t xml:space="preserve"> </w:t>
      </w:r>
      <w:r>
        <w:rPr>
          <w:spacing w:val="-5"/>
        </w:rPr>
        <w:t>в</w:t>
      </w:r>
      <w:r>
        <w:rPr>
          <w:spacing w:val="-12"/>
        </w:rPr>
        <w:t xml:space="preserve"> </w:t>
      </w:r>
      <w:r>
        <w:rPr>
          <w:spacing w:val="-5"/>
        </w:rPr>
        <w:t>очагах</w:t>
      </w:r>
      <w:r>
        <w:rPr>
          <w:spacing w:val="-52"/>
        </w:rPr>
        <w:t xml:space="preserve"> </w:t>
      </w:r>
      <w:r>
        <w:t>поражения.</w:t>
      </w:r>
    </w:p>
    <w:p w:rsidR="006B3A16" w:rsidRDefault="00CF7A32">
      <w:pPr>
        <w:pStyle w:val="a3"/>
        <w:ind w:right="105"/>
      </w:pPr>
      <w:r>
        <w:rPr>
          <w:b/>
          <w:i/>
          <w:spacing w:val="-1"/>
        </w:rPr>
        <w:t>Умения</w:t>
      </w:r>
      <w:r>
        <w:rPr>
          <w:spacing w:val="-1"/>
        </w:rPr>
        <w:t xml:space="preserve">: оценивать параметры негативных </w:t>
      </w:r>
      <w:r>
        <w:t>факторов и уровень их воздействия в соответствии с</w:t>
      </w:r>
      <w:r>
        <w:rPr>
          <w:spacing w:val="1"/>
        </w:rPr>
        <w:t xml:space="preserve"> </w:t>
      </w:r>
      <w:r>
        <w:rPr>
          <w:spacing w:val="-3"/>
        </w:rPr>
        <w:t xml:space="preserve">нормативными требованиями; эффективно применять средства индивидуальной и коллективной </w:t>
      </w:r>
      <w:r>
        <w:rPr>
          <w:spacing w:val="-2"/>
        </w:rPr>
        <w:t>защиты от</w:t>
      </w:r>
      <w:r>
        <w:rPr>
          <w:spacing w:val="-1"/>
        </w:rPr>
        <w:t xml:space="preserve"> негативных</w:t>
      </w:r>
      <w:r>
        <w:t xml:space="preserve"> </w:t>
      </w:r>
      <w:r>
        <w:rPr>
          <w:spacing w:val="-1"/>
        </w:rPr>
        <w:t>воздействий;</w:t>
      </w:r>
      <w:r>
        <w:t xml:space="preserve"> разрабатывать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экологичности</w:t>
      </w:r>
      <w:proofErr w:type="spellEnd"/>
      <w:r>
        <w:rPr>
          <w:spacing w:val="-52"/>
        </w:rPr>
        <w:t xml:space="preserve"> </w:t>
      </w:r>
      <w:r>
        <w:rPr>
          <w:spacing w:val="-3"/>
        </w:rPr>
        <w:t xml:space="preserve">производственной деятельности </w:t>
      </w:r>
      <w:r>
        <w:rPr>
          <w:spacing w:val="-2"/>
        </w:rPr>
        <w:t>с учетом их экономической эффективности; планировать и осуществлять</w:t>
      </w:r>
      <w:r>
        <w:rPr>
          <w:spacing w:val="-1"/>
        </w:rPr>
        <w:t xml:space="preserve"> </w:t>
      </w:r>
      <w:r>
        <w:rPr>
          <w:spacing w:val="-2"/>
        </w:rPr>
        <w:t xml:space="preserve">мероприятия по повышению устойчивости производственных </w:t>
      </w:r>
      <w:r>
        <w:rPr>
          <w:spacing w:val="-1"/>
        </w:rPr>
        <w:t>систем и объектов; управлять действиями</w:t>
      </w:r>
      <w:r>
        <w:t xml:space="preserve"> подчиненного персонала при ЧС; использовать полученные знания при решении профессиональных</w:t>
      </w:r>
      <w:r>
        <w:rPr>
          <w:spacing w:val="1"/>
        </w:rPr>
        <w:t xml:space="preserve"> </w:t>
      </w:r>
      <w:r>
        <w:rPr>
          <w:spacing w:val="-4"/>
        </w:rPr>
        <w:t xml:space="preserve">экономических вопросов стратегического и оперативного </w:t>
      </w:r>
      <w:r>
        <w:rPr>
          <w:spacing w:val="-3"/>
        </w:rPr>
        <w:t>планирования, оптимизации затрат, страхования и</w:t>
      </w:r>
      <w:r>
        <w:rPr>
          <w:spacing w:val="-52"/>
        </w:rPr>
        <w:t xml:space="preserve"> </w:t>
      </w:r>
      <w:r>
        <w:rPr>
          <w:spacing w:val="-7"/>
        </w:rPr>
        <w:t>расчета</w:t>
      </w:r>
      <w:r>
        <w:rPr>
          <w:spacing w:val="-11"/>
        </w:rPr>
        <w:t xml:space="preserve"> </w:t>
      </w:r>
      <w:r>
        <w:rPr>
          <w:spacing w:val="-7"/>
        </w:rPr>
        <w:t>возможного</w:t>
      </w:r>
      <w:r>
        <w:rPr>
          <w:spacing w:val="-15"/>
        </w:rPr>
        <w:t xml:space="preserve"> </w:t>
      </w:r>
      <w:r>
        <w:rPr>
          <w:spacing w:val="-7"/>
        </w:rPr>
        <w:t>экономического</w:t>
      </w:r>
      <w:r>
        <w:rPr>
          <w:spacing w:val="-15"/>
        </w:rPr>
        <w:t xml:space="preserve"> </w:t>
      </w:r>
      <w:r>
        <w:rPr>
          <w:spacing w:val="-6"/>
        </w:rPr>
        <w:t>ущерба</w:t>
      </w:r>
      <w:r>
        <w:rPr>
          <w:spacing w:val="-11"/>
        </w:rPr>
        <w:t xml:space="preserve"> </w:t>
      </w:r>
      <w:r>
        <w:rPr>
          <w:spacing w:val="-6"/>
        </w:rPr>
        <w:t>при</w:t>
      </w:r>
      <w:r>
        <w:rPr>
          <w:spacing w:val="-13"/>
        </w:rPr>
        <w:t xml:space="preserve"> </w:t>
      </w:r>
      <w:r>
        <w:rPr>
          <w:spacing w:val="-6"/>
        </w:rPr>
        <w:t>ЧС</w:t>
      </w:r>
      <w:r>
        <w:rPr>
          <w:spacing w:val="-12"/>
        </w:rPr>
        <w:t xml:space="preserve"> </w:t>
      </w:r>
      <w:r>
        <w:rPr>
          <w:spacing w:val="-6"/>
        </w:rPr>
        <w:t>природного</w:t>
      </w:r>
      <w:r>
        <w:rPr>
          <w:spacing w:val="-13"/>
        </w:rP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техногенного</w:t>
      </w:r>
      <w:r>
        <w:rPr>
          <w:spacing w:val="-15"/>
        </w:rPr>
        <w:t xml:space="preserve"> </w:t>
      </w:r>
      <w:r>
        <w:rPr>
          <w:spacing w:val="-6"/>
        </w:rPr>
        <w:t>характера.</w:t>
      </w:r>
    </w:p>
    <w:p w:rsidR="006B3A16" w:rsidRDefault="00CF7A32">
      <w:pPr>
        <w:pStyle w:val="a3"/>
        <w:ind w:right="107"/>
      </w:pPr>
      <w:r>
        <w:rPr>
          <w:b/>
          <w:i/>
          <w:spacing w:val="-3"/>
        </w:rPr>
        <w:t>Навык:</w:t>
      </w:r>
      <w:r>
        <w:rPr>
          <w:b/>
          <w:i/>
          <w:spacing w:val="-6"/>
        </w:rPr>
        <w:t xml:space="preserve"> </w:t>
      </w:r>
      <w:r>
        <w:rPr>
          <w:spacing w:val="-3"/>
        </w:rPr>
        <w:t>оказания</w:t>
      </w:r>
      <w:r>
        <w:rPr>
          <w:spacing w:val="-9"/>
        </w:rPr>
        <w:t xml:space="preserve"> </w:t>
      </w:r>
      <w:r>
        <w:rPr>
          <w:spacing w:val="-3"/>
        </w:rPr>
        <w:t>первой</w:t>
      </w:r>
      <w:r>
        <w:rPr>
          <w:spacing w:val="-9"/>
        </w:rPr>
        <w:t xml:space="preserve"> </w:t>
      </w:r>
      <w:r>
        <w:rPr>
          <w:spacing w:val="-3"/>
        </w:rPr>
        <w:t>доврачебной</w:t>
      </w:r>
      <w:r>
        <w:rPr>
          <w:spacing w:val="-10"/>
        </w:rPr>
        <w:t xml:space="preserve"> </w:t>
      </w:r>
      <w:r>
        <w:rPr>
          <w:spacing w:val="-3"/>
        </w:rPr>
        <w:t>помощи</w:t>
      </w:r>
      <w:r>
        <w:rPr>
          <w:spacing w:val="-10"/>
        </w:rPr>
        <w:t xml:space="preserve"> </w:t>
      </w:r>
      <w:r>
        <w:rPr>
          <w:spacing w:val="-3"/>
        </w:rPr>
        <w:t>при</w:t>
      </w:r>
      <w:r>
        <w:rPr>
          <w:spacing w:val="-10"/>
        </w:rPr>
        <w:t xml:space="preserve"> </w:t>
      </w:r>
      <w:r>
        <w:rPr>
          <w:spacing w:val="-3"/>
        </w:rPr>
        <w:t>поражении</w:t>
      </w:r>
      <w:r>
        <w:rPr>
          <w:spacing w:val="-10"/>
        </w:rPr>
        <w:t xml:space="preserve"> </w:t>
      </w:r>
      <w:r>
        <w:rPr>
          <w:spacing w:val="-3"/>
        </w:rPr>
        <w:t>током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травмах;</w:t>
      </w:r>
      <w:r>
        <w:rPr>
          <w:spacing w:val="-9"/>
        </w:rPr>
        <w:t xml:space="preserve"> </w:t>
      </w:r>
      <w:r>
        <w:rPr>
          <w:spacing w:val="-3"/>
        </w:rPr>
        <w:t>измерения</w:t>
      </w:r>
      <w:r>
        <w:rPr>
          <w:spacing w:val="-9"/>
        </w:rPr>
        <w:t xml:space="preserve"> </w:t>
      </w:r>
      <w:r>
        <w:rPr>
          <w:spacing w:val="-2"/>
        </w:rPr>
        <w:t>факторов</w:t>
      </w:r>
      <w:r>
        <w:rPr>
          <w:spacing w:val="-53"/>
        </w:rPr>
        <w:t xml:space="preserve"> </w:t>
      </w:r>
      <w:r>
        <w:rPr>
          <w:spacing w:val="-3"/>
        </w:rPr>
        <w:t xml:space="preserve">производственной </w:t>
      </w:r>
      <w:r>
        <w:rPr>
          <w:spacing w:val="-2"/>
        </w:rPr>
        <w:t>среды; использования средств индивидуальной и коллективной защиты от негативных</w:t>
      </w:r>
      <w:r>
        <w:rPr>
          <w:spacing w:val="-1"/>
        </w:rPr>
        <w:t xml:space="preserve"> </w:t>
      </w:r>
      <w:r>
        <w:rPr>
          <w:spacing w:val="-7"/>
        </w:rPr>
        <w:t xml:space="preserve">факторов </w:t>
      </w:r>
      <w:r>
        <w:rPr>
          <w:spacing w:val="-6"/>
        </w:rPr>
        <w:t>природного и техногенного характера; пользования приборами радиационной и химической разведки</w:t>
      </w:r>
      <w:r>
        <w:rPr>
          <w:spacing w:val="-5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чрезвычайных</w:t>
      </w:r>
      <w:r>
        <w:rPr>
          <w:spacing w:val="-12"/>
        </w:rPr>
        <w:t xml:space="preserve"> </w:t>
      </w:r>
      <w:r>
        <w:t>ситуациях.</w:t>
      </w:r>
    </w:p>
    <w:p w:rsidR="006B3A16" w:rsidRDefault="00CF7A32">
      <w:pPr>
        <w:pStyle w:val="a3"/>
        <w:ind w:right="105"/>
      </w:pPr>
      <w:r>
        <w:rPr>
          <w:b/>
          <w:i/>
          <w:spacing w:val="-1"/>
        </w:rPr>
        <w:t xml:space="preserve">Опыт деятельности: </w:t>
      </w:r>
      <w:r>
        <w:rPr>
          <w:spacing w:val="-1"/>
        </w:rPr>
        <w:t xml:space="preserve">применение знаний, полученных при изучении общеобразовательных </w:t>
      </w:r>
      <w:r>
        <w:t>и</w:t>
      </w:r>
      <w:r>
        <w:rPr>
          <w:spacing w:val="1"/>
        </w:rPr>
        <w:t xml:space="preserve"> </w:t>
      </w:r>
      <w:r>
        <w:rPr>
          <w:spacing w:val="-6"/>
        </w:rPr>
        <w:t>общенаучных</w:t>
      </w:r>
      <w:r>
        <w:rPr>
          <w:spacing w:val="-13"/>
        </w:rPr>
        <w:t xml:space="preserve"> </w:t>
      </w:r>
      <w:r>
        <w:rPr>
          <w:spacing w:val="-6"/>
        </w:rPr>
        <w:t>дисциплин,</w:t>
      </w:r>
      <w:r>
        <w:rPr>
          <w:spacing w:val="-13"/>
        </w:rPr>
        <w:t xml:space="preserve"> </w:t>
      </w:r>
      <w:r>
        <w:rPr>
          <w:spacing w:val="-6"/>
        </w:rPr>
        <w:t>для</w:t>
      </w:r>
      <w:r>
        <w:rPr>
          <w:spacing w:val="-13"/>
        </w:rPr>
        <w:t xml:space="preserve"> </w:t>
      </w:r>
      <w:r>
        <w:rPr>
          <w:spacing w:val="-6"/>
        </w:rPr>
        <w:t>решения</w:t>
      </w:r>
      <w:r>
        <w:rPr>
          <w:spacing w:val="-13"/>
        </w:rPr>
        <w:t xml:space="preserve"> </w:t>
      </w:r>
      <w:r>
        <w:rPr>
          <w:spacing w:val="-6"/>
        </w:rPr>
        <w:t>задач</w:t>
      </w:r>
      <w:r>
        <w:rPr>
          <w:spacing w:val="-15"/>
        </w:rPr>
        <w:t xml:space="preserve"> </w:t>
      </w:r>
      <w:r>
        <w:rPr>
          <w:spacing w:val="-6"/>
        </w:rPr>
        <w:t>Безопасности</w:t>
      </w:r>
      <w:r>
        <w:rPr>
          <w:spacing w:val="-11"/>
        </w:rPr>
        <w:t xml:space="preserve"> </w:t>
      </w:r>
      <w:r>
        <w:rPr>
          <w:spacing w:val="-6"/>
        </w:rPr>
        <w:t>жизнедеятельности.</w:t>
      </w:r>
    </w:p>
    <w:p w:rsidR="006B3A16" w:rsidRDefault="00CF7A32">
      <w:pPr>
        <w:pStyle w:val="a4"/>
        <w:numPr>
          <w:ilvl w:val="0"/>
          <w:numId w:val="1"/>
        </w:numPr>
        <w:tabs>
          <w:tab w:val="left" w:pos="1172"/>
        </w:tabs>
        <w:ind w:left="115" w:right="104" w:firstLine="710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t>: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rPr>
          <w:spacing w:val="-4"/>
        </w:rPr>
        <w:t xml:space="preserve">безопасности жизнедеятельности. Теоретические основы </w:t>
      </w:r>
      <w:r>
        <w:rPr>
          <w:spacing w:val="-3"/>
        </w:rPr>
        <w:t>безопасности жизнедеятельности. Расследование и</w:t>
      </w:r>
      <w:r>
        <w:rPr>
          <w:spacing w:val="-52"/>
        </w:rPr>
        <w:t xml:space="preserve"> </w:t>
      </w:r>
      <w:r>
        <w:rPr>
          <w:spacing w:val="-1"/>
        </w:rPr>
        <w:t>учет</w:t>
      </w:r>
      <w:r>
        <w:t xml:space="preserve"> </w:t>
      </w:r>
      <w:r>
        <w:rPr>
          <w:spacing w:val="-1"/>
        </w:rPr>
        <w:t>травматизма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профессиональных</w:t>
      </w:r>
      <w:r>
        <w:t xml:space="preserve"> </w:t>
      </w:r>
      <w:r>
        <w:rPr>
          <w:spacing w:val="-1"/>
        </w:rPr>
        <w:t>заболеваний.</w:t>
      </w:r>
      <w:r>
        <w:t xml:space="preserve"> </w:t>
      </w:r>
      <w:r>
        <w:rPr>
          <w:spacing w:val="-1"/>
        </w:rPr>
        <w:t>Санитарно-гигиенические</w:t>
      </w:r>
      <w:r>
        <w:t xml:space="preserve"> 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электробезопасности.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Безопасность</w:t>
      </w:r>
      <w:r>
        <w:rPr>
          <w:spacing w:val="-52"/>
        </w:rPr>
        <w:t xml:space="preserve"> </w:t>
      </w:r>
      <w:r>
        <w:rPr>
          <w:spacing w:val="-6"/>
        </w:rPr>
        <w:t>жизнедеятельности</w:t>
      </w:r>
      <w:r>
        <w:rPr>
          <w:spacing w:val="-11"/>
        </w:rPr>
        <w:t xml:space="preserve"> </w:t>
      </w:r>
      <w:r>
        <w:rPr>
          <w:spacing w:val="-6"/>
        </w:rPr>
        <w:t>в</w:t>
      </w:r>
      <w:r>
        <w:rPr>
          <w:spacing w:val="-14"/>
        </w:rPr>
        <w:t xml:space="preserve"> </w:t>
      </w:r>
      <w:r>
        <w:rPr>
          <w:spacing w:val="-6"/>
        </w:rPr>
        <w:t>чрезвычайных</w:t>
      </w:r>
      <w:r>
        <w:rPr>
          <w:spacing w:val="-13"/>
        </w:rPr>
        <w:t xml:space="preserve"> </w:t>
      </w:r>
      <w:r>
        <w:rPr>
          <w:spacing w:val="-6"/>
        </w:rPr>
        <w:t>ситуациях.</w:t>
      </w:r>
      <w:r>
        <w:rPr>
          <w:spacing w:val="-13"/>
        </w:rPr>
        <w:t xml:space="preserve"> </w:t>
      </w:r>
      <w:r>
        <w:rPr>
          <w:spacing w:val="-6"/>
        </w:rPr>
        <w:t>Способы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11"/>
        </w:rPr>
        <w:t xml:space="preserve"> </w:t>
      </w:r>
      <w:r>
        <w:rPr>
          <w:spacing w:val="-5"/>
        </w:rPr>
        <w:t>приемы</w:t>
      </w:r>
      <w:r>
        <w:rPr>
          <w:spacing w:val="-13"/>
        </w:rPr>
        <w:t xml:space="preserve"> </w:t>
      </w:r>
      <w:r>
        <w:rPr>
          <w:spacing w:val="-5"/>
        </w:rPr>
        <w:t>оказания</w:t>
      </w:r>
      <w:r>
        <w:rPr>
          <w:spacing w:val="-11"/>
        </w:rPr>
        <w:t xml:space="preserve"> </w:t>
      </w:r>
      <w:r>
        <w:rPr>
          <w:spacing w:val="-5"/>
        </w:rPr>
        <w:t>первой</w:t>
      </w:r>
      <w:r>
        <w:rPr>
          <w:spacing w:val="-10"/>
        </w:rPr>
        <w:t xml:space="preserve"> </w:t>
      </w:r>
      <w:r>
        <w:rPr>
          <w:spacing w:val="-5"/>
        </w:rPr>
        <w:t>помощи</w:t>
      </w:r>
      <w:r>
        <w:rPr>
          <w:spacing w:val="-13"/>
        </w:rPr>
        <w:t xml:space="preserve"> </w:t>
      </w:r>
      <w:r>
        <w:rPr>
          <w:spacing w:val="-5"/>
        </w:rPr>
        <w:t>пострадавшим.</w:t>
      </w:r>
    </w:p>
    <w:p w:rsidR="00CF7A32" w:rsidRDefault="00CF7A32" w:rsidP="00CF7A32">
      <w:pPr>
        <w:pStyle w:val="1"/>
        <w:tabs>
          <w:tab w:val="left" w:pos="904"/>
        </w:tabs>
        <w:spacing w:line="238" w:lineRule="exact"/>
        <w:ind w:left="0" w:firstLine="709"/>
      </w:pPr>
      <w:r>
        <w:t xml:space="preserve">4. Форма промежуточной аттестации: </w:t>
      </w:r>
      <w:r>
        <w:rPr>
          <w:b w:val="0"/>
        </w:rPr>
        <w:t>зачет</w:t>
      </w:r>
    </w:p>
    <w:p w:rsidR="006B3A16" w:rsidRDefault="00CF7A32" w:rsidP="00CF7A32">
      <w:pPr>
        <w:pStyle w:val="a3"/>
        <w:ind w:right="108" w:firstLine="594"/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Pr="00EC130F">
        <w:rPr>
          <w:sz w:val="24"/>
        </w:rPr>
        <w:t>старший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преподаватель</w:t>
      </w:r>
      <w:r w:rsidRPr="00EC130F">
        <w:rPr>
          <w:spacing w:val="-6"/>
          <w:sz w:val="24"/>
        </w:rPr>
        <w:t xml:space="preserve"> </w:t>
      </w:r>
      <w:r w:rsidRPr="00EC130F">
        <w:rPr>
          <w:sz w:val="24"/>
        </w:rPr>
        <w:t>кафедры</w:t>
      </w:r>
      <w:r w:rsidRPr="00EC130F">
        <w:rPr>
          <w:spacing w:val="-7"/>
          <w:sz w:val="24"/>
        </w:rPr>
        <w:t xml:space="preserve"> </w:t>
      </w:r>
      <w:r w:rsidRPr="00EC130F">
        <w:rPr>
          <w:sz w:val="24"/>
        </w:rPr>
        <w:t>безопасности</w:t>
      </w:r>
      <w:r w:rsidRPr="00EC130F">
        <w:rPr>
          <w:spacing w:val="-11"/>
          <w:sz w:val="24"/>
        </w:rPr>
        <w:t xml:space="preserve"> </w:t>
      </w:r>
      <w:r w:rsidRPr="00EC130F">
        <w:rPr>
          <w:sz w:val="24"/>
        </w:rPr>
        <w:t>жизнедеятельности,</w:t>
      </w:r>
      <w:r w:rsidRPr="00EC130F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Pr="00EC130F">
        <w:rPr>
          <w:sz w:val="24"/>
        </w:rPr>
        <w:t>механизации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автоматизации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технологических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процессов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производств</w:t>
      </w:r>
      <w:r w:rsidRPr="00EC130F">
        <w:rPr>
          <w:spacing w:val="2"/>
          <w:sz w:val="24"/>
        </w:rPr>
        <w:t xml:space="preserve"> </w:t>
      </w:r>
      <w:proofErr w:type="spellStart"/>
      <w:r w:rsidRPr="00EC130F">
        <w:rPr>
          <w:sz w:val="24"/>
        </w:rPr>
        <w:t>Папченко</w:t>
      </w:r>
      <w:proofErr w:type="spellEnd"/>
      <w:r w:rsidRPr="00EC130F">
        <w:rPr>
          <w:spacing w:val="-5"/>
          <w:sz w:val="24"/>
        </w:rPr>
        <w:t xml:space="preserve"> </w:t>
      </w:r>
      <w:r w:rsidRPr="00EC130F">
        <w:rPr>
          <w:sz w:val="24"/>
        </w:rPr>
        <w:t>И.В.</w:t>
      </w:r>
    </w:p>
    <w:sectPr w:rsidR="006B3A16">
      <w:type w:val="continuous"/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5E67"/>
    <w:multiLevelType w:val="hybridMultilevel"/>
    <w:tmpl w:val="DFEE58CE"/>
    <w:lvl w:ilvl="0" w:tplc="4A0AF5DA">
      <w:start w:val="1"/>
      <w:numFmt w:val="decimal"/>
      <w:lvlText w:val="%1."/>
      <w:lvlJc w:val="left"/>
      <w:pPr>
        <w:ind w:left="788" w:hanging="2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2DF46A2E">
      <w:numFmt w:val="bullet"/>
      <w:lvlText w:val="•"/>
      <w:lvlJc w:val="left"/>
      <w:pPr>
        <w:ind w:left="1950" w:hanging="220"/>
      </w:pPr>
      <w:rPr>
        <w:rFonts w:hint="default"/>
        <w:lang w:val="ru-RU" w:eastAsia="en-US" w:bidi="ar-SA"/>
      </w:rPr>
    </w:lvl>
    <w:lvl w:ilvl="2" w:tplc="CEAC1C10">
      <w:numFmt w:val="bullet"/>
      <w:lvlText w:val="•"/>
      <w:lvlJc w:val="left"/>
      <w:pPr>
        <w:ind w:left="2860" w:hanging="220"/>
      </w:pPr>
      <w:rPr>
        <w:rFonts w:hint="default"/>
        <w:lang w:val="ru-RU" w:eastAsia="en-US" w:bidi="ar-SA"/>
      </w:rPr>
    </w:lvl>
    <w:lvl w:ilvl="3" w:tplc="17265D54">
      <w:numFmt w:val="bullet"/>
      <w:lvlText w:val="•"/>
      <w:lvlJc w:val="left"/>
      <w:pPr>
        <w:ind w:left="3770" w:hanging="220"/>
      </w:pPr>
      <w:rPr>
        <w:rFonts w:hint="default"/>
        <w:lang w:val="ru-RU" w:eastAsia="en-US" w:bidi="ar-SA"/>
      </w:rPr>
    </w:lvl>
    <w:lvl w:ilvl="4" w:tplc="E9EA6AB6">
      <w:numFmt w:val="bullet"/>
      <w:lvlText w:val="•"/>
      <w:lvlJc w:val="left"/>
      <w:pPr>
        <w:ind w:left="4680" w:hanging="220"/>
      </w:pPr>
      <w:rPr>
        <w:rFonts w:hint="default"/>
        <w:lang w:val="ru-RU" w:eastAsia="en-US" w:bidi="ar-SA"/>
      </w:rPr>
    </w:lvl>
    <w:lvl w:ilvl="5" w:tplc="5678B2BA">
      <w:numFmt w:val="bullet"/>
      <w:lvlText w:val="•"/>
      <w:lvlJc w:val="left"/>
      <w:pPr>
        <w:ind w:left="5590" w:hanging="220"/>
      </w:pPr>
      <w:rPr>
        <w:rFonts w:hint="default"/>
        <w:lang w:val="ru-RU" w:eastAsia="en-US" w:bidi="ar-SA"/>
      </w:rPr>
    </w:lvl>
    <w:lvl w:ilvl="6" w:tplc="FA1CA466">
      <w:numFmt w:val="bullet"/>
      <w:lvlText w:val="•"/>
      <w:lvlJc w:val="left"/>
      <w:pPr>
        <w:ind w:left="6500" w:hanging="220"/>
      </w:pPr>
      <w:rPr>
        <w:rFonts w:hint="default"/>
        <w:lang w:val="ru-RU" w:eastAsia="en-US" w:bidi="ar-SA"/>
      </w:rPr>
    </w:lvl>
    <w:lvl w:ilvl="7" w:tplc="62362440">
      <w:numFmt w:val="bullet"/>
      <w:lvlText w:val="•"/>
      <w:lvlJc w:val="left"/>
      <w:pPr>
        <w:ind w:left="7410" w:hanging="220"/>
      </w:pPr>
      <w:rPr>
        <w:rFonts w:hint="default"/>
        <w:lang w:val="ru-RU" w:eastAsia="en-US" w:bidi="ar-SA"/>
      </w:rPr>
    </w:lvl>
    <w:lvl w:ilvl="8" w:tplc="26BEB026">
      <w:numFmt w:val="bullet"/>
      <w:lvlText w:val="•"/>
      <w:lvlJc w:val="left"/>
      <w:pPr>
        <w:ind w:left="8320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16"/>
    <w:rsid w:val="00622B54"/>
    <w:rsid w:val="006B3A16"/>
    <w:rsid w:val="00CC487E"/>
    <w:rsid w:val="00C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2" w:lineRule="exact"/>
      <w:ind w:left="1045" w:hanging="22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10"/>
      <w:jc w:val="both"/>
    </w:pPr>
  </w:style>
  <w:style w:type="paragraph" w:styleId="a4">
    <w:name w:val="List Paragraph"/>
    <w:basedOn w:val="a"/>
    <w:uiPriority w:val="1"/>
    <w:qFormat/>
    <w:pPr>
      <w:ind w:left="115" w:hanging="2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2" w:lineRule="exact"/>
      <w:ind w:left="1045" w:hanging="22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10"/>
      <w:jc w:val="both"/>
    </w:pPr>
  </w:style>
  <w:style w:type="paragraph" w:styleId="a4">
    <w:name w:val="List Paragraph"/>
    <w:basedOn w:val="a"/>
    <w:uiPriority w:val="1"/>
    <w:qFormat/>
    <w:pPr>
      <w:ind w:left="115" w:hanging="2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2</cp:revision>
  <dcterms:created xsi:type="dcterms:W3CDTF">2023-06-07T05:56:00Z</dcterms:created>
  <dcterms:modified xsi:type="dcterms:W3CDTF">2023-06-07T05:56:00Z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2019-11-20T00:00:00Z</vt:filetime>
  </property>
</Properties>
</file>