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9750C0" w:rsidP="006F22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F226F"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proofErr w:type="spellStart"/>
      <w:r w:rsidR="00423B65">
        <w:rPr>
          <w:rFonts w:ascii="Times New Roman" w:hAnsi="Times New Roman" w:cs="Times New Roman"/>
          <w:b/>
          <w:sz w:val="24"/>
        </w:rPr>
        <w:t>Селекционно</w:t>
      </w:r>
      <w:proofErr w:type="spellEnd"/>
      <w:r w:rsidR="00423B65">
        <w:rPr>
          <w:rFonts w:ascii="Times New Roman" w:hAnsi="Times New Roman" w:cs="Times New Roman"/>
          <w:b/>
          <w:sz w:val="24"/>
        </w:rPr>
        <w:t xml:space="preserve"> – племенная работа в животноводстве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35" w:rsidRPr="001463FA" w:rsidRDefault="00EE6B35" w:rsidP="00EE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EE6B35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6B35" w:rsidRPr="005A6355" w:rsidRDefault="00EE6B35" w:rsidP="00EE6B3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23B65" w:rsidRPr="00423B65" w:rsidRDefault="00423B65" w:rsidP="0042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423B65" w:rsidRPr="00423B65" w:rsidRDefault="00423B65" w:rsidP="0042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влияние на организм животных природных, социально-хозяйственных, генетических и экономических факторов (ОПК-2)</w:t>
      </w:r>
    </w:p>
    <w:p w:rsidR="00423B65" w:rsidRPr="00423B65" w:rsidRDefault="00423B65" w:rsidP="0042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компетенций:</w:t>
      </w:r>
    </w:p>
    <w:p w:rsidR="00423B65" w:rsidRDefault="00423B65" w:rsidP="0042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2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влияние на организм </w:t>
      </w:r>
      <w:r w:rsidR="00D8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природных и  </w:t>
      </w:r>
      <w:r w:rsidRPr="0042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генетических факторов (ОПК 2.1.)</w:t>
      </w:r>
    </w:p>
    <w:p w:rsidR="00EE6B35" w:rsidRPr="002C5BF7" w:rsidRDefault="00EE6B35" w:rsidP="002C5BF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F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C5BF7" w:rsidRPr="002C5BF7" w:rsidRDefault="002C5BF7" w:rsidP="002C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F7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2C5BF7">
        <w:rPr>
          <w:rFonts w:ascii="Times New Roman" w:hAnsi="Times New Roman" w:cs="Times New Roman"/>
          <w:sz w:val="24"/>
          <w:szCs w:val="24"/>
        </w:rPr>
        <w:t xml:space="preserve"> приёмов оценки влияния на организм животных </w:t>
      </w:r>
      <w:proofErr w:type="spellStart"/>
      <w:r w:rsidRPr="002C5BF7">
        <w:rPr>
          <w:rFonts w:ascii="Times New Roman" w:hAnsi="Times New Roman" w:cs="Times New Roman"/>
          <w:sz w:val="24"/>
          <w:szCs w:val="24"/>
        </w:rPr>
        <w:t>паратипических</w:t>
      </w:r>
      <w:proofErr w:type="spellEnd"/>
      <w:r w:rsidRPr="002C5BF7">
        <w:rPr>
          <w:rFonts w:ascii="Times New Roman" w:hAnsi="Times New Roman" w:cs="Times New Roman"/>
          <w:sz w:val="24"/>
          <w:szCs w:val="24"/>
        </w:rPr>
        <w:t xml:space="preserve"> и генотипических факторов и </w:t>
      </w:r>
      <w:proofErr w:type="gramStart"/>
      <w:r w:rsidRPr="002C5BF7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2C5BF7">
        <w:rPr>
          <w:rFonts w:ascii="Times New Roman" w:hAnsi="Times New Roman" w:cs="Times New Roman"/>
          <w:sz w:val="24"/>
          <w:szCs w:val="24"/>
        </w:rPr>
        <w:t xml:space="preserve"> к управлению их совокупности</w:t>
      </w:r>
    </w:p>
    <w:p w:rsidR="002C5BF7" w:rsidRPr="002C5BF7" w:rsidRDefault="002C5BF7" w:rsidP="002C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F7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2C5BF7">
        <w:rPr>
          <w:rFonts w:ascii="Times New Roman" w:hAnsi="Times New Roman" w:cs="Times New Roman"/>
          <w:sz w:val="24"/>
          <w:szCs w:val="24"/>
        </w:rPr>
        <w:t xml:space="preserve"> определять степень влияния природных и генетических факторов и использовать для управления повышением продуктивности</w:t>
      </w:r>
    </w:p>
    <w:p w:rsidR="002C5BF7" w:rsidRPr="002C5BF7" w:rsidRDefault="002C5BF7" w:rsidP="002C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F7">
        <w:rPr>
          <w:rFonts w:ascii="Times New Roman" w:hAnsi="Times New Roman" w:cs="Times New Roman"/>
          <w:i/>
          <w:sz w:val="24"/>
          <w:szCs w:val="24"/>
        </w:rPr>
        <w:t>Навык (опыт деятельности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C5BF7">
        <w:rPr>
          <w:rFonts w:ascii="Times New Roman" w:hAnsi="Times New Roman" w:cs="Times New Roman"/>
          <w:i/>
          <w:sz w:val="24"/>
          <w:szCs w:val="24"/>
        </w:rPr>
        <w:t>:</w:t>
      </w:r>
      <w:r w:rsidRPr="002C5BF7">
        <w:rPr>
          <w:rFonts w:ascii="Times New Roman" w:hAnsi="Times New Roman" w:cs="Times New Roman"/>
          <w:sz w:val="24"/>
          <w:szCs w:val="24"/>
        </w:rPr>
        <w:t xml:space="preserve"> использования знаний и умения в вопросах повышения производства высококачественной продукции животноводства</w:t>
      </w:r>
    </w:p>
    <w:p w:rsidR="00FE05A0" w:rsidRDefault="00EE6B35" w:rsidP="002C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B65" w:rsidRPr="00423B65" w:rsidRDefault="00423B65" w:rsidP="0042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5">
        <w:rPr>
          <w:rFonts w:ascii="Times New Roman" w:hAnsi="Times New Roman" w:cs="Times New Roman"/>
          <w:sz w:val="24"/>
          <w:szCs w:val="24"/>
        </w:rPr>
        <w:t xml:space="preserve">Раздел 1 Нормативно-правовые и отраслевые акты, регулирующие селекционно-племенную работу в животноводстве </w:t>
      </w:r>
    </w:p>
    <w:p w:rsidR="00423B65" w:rsidRPr="00423B65" w:rsidRDefault="00423B65" w:rsidP="0042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5">
        <w:rPr>
          <w:rFonts w:ascii="Times New Roman" w:hAnsi="Times New Roman" w:cs="Times New Roman"/>
          <w:sz w:val="24"/>
          <w:szCs w:val="24"/>
        </w:rPr>
        <w:t xml:space="preserve">Раздел 2. Общие принципы планирования селекционной работы в животноводстве </w:t>
      </w:r>
    </w:p>
    <w:p w:rsidR="00177A0A" w:rsidRPr="009750C0" w:rsidRDefault="00EE6B35" w:rsidP="0017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23B65" w:rsidRPr="009750C0" w:rsidRDefault="00EE6B35" w:rsidP="0042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C0">
        <w:rPr>
          <w:rFonts w:ascii="Times New Roman" w:hAnsi="Times New Roman" w:cs="Times New Roman"/>
          <w:b/>
          <w:sz w:val="24"/>
          <w:szCs w:val="24"/>
        </w:rPr>
        <w:t>5</w:t>
      </w:r>
      <w:r w:rsidR="00423B65" w:rsidRPr="009750C0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750C0" w:rsidRPr="009750C0">
        <w:rPr>
          <w:rFonts w:ascii="Times New Roman" w:hAnsi="Times New Roman" w:cs="Times New Roman"/>
        </w:rPr>
        <w:t xml:space="preserve"> </w:t>
      </w:r>
      <w:r w:rsidR="00423B65" w:rsidRPr="009750C0">
        <w:rPr>
          <w:rFonts w:ascii="Times New Roman" w:hAnsi="Times New Roman" w:cs="Times New Roman"/>
          <w:sz w:val="24"/>
          <w:szCs w:val="24"/>
        </w:rPr>
        <w:t>профессор, доктор с.-х. наук</w:t>
      </w:r>
      <w:r w:rsidR="009750C0" w:rsidRPr="009750C0">
        <w:rPr>
          <w:rFonts w:ascii="Times New Roman" w:hAnsi="Times New Roman" w:cs="Times New Roman"/>
          <w:sz w:val="24"/>
          <w:szCs w:val="24"/>
        </w:rPr>
        <w:t>, профессор</w:t>
      </w:r>
      <w:r w:rsidR="00423B65" w:rsidRPr="009750C0">
        <w:rPr>
          <w:rFonts w:ascii="Times New Roman" w:hAnsi="Times New Roman" w:cs="Times New Roman"/>
          <w:sz w:val="24"/>
          <w:szCs w:val="24"/>
        </w:rPr>
        <w:t xml:space="preserve"> </w:t>
      </w:r>
      <w:r w:rsidR="00DD0827" w:rsidRPr="009750C0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423B65" w:rsidRPr="009750C0">
        <w:rPr>
          <w:rFonts w:ascii="Times New Roman" w:hAnsi="Times New Roman" w:cs="Times New Roman"/>
          <w:sz w:val="24"/>
          <w:szCs w:val="24"/>
        </w:rPr>
        <w:t xml:space="preserve"> </w:t>
      </w:r>
      <w:r w:rsidR="00747C5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423B65" w:rsidRPr="009750C0">
        <w:rPr>
          <w:rFonts w:ascii="Times New Roman" w:hAnsi="Times New Roman" w:cs="Times New Roman"/>
          <w:sz w:val="24"/>
          <w:szCs w:val="24"/>
        </w:rPr>
        <w:t xml:space="preserve">Колосов Ю.А. </w:t>
      </w:r>
    </w:p>
    <w:p w:rsidR="006760AA" w:rsidRPr="001463FA" w:rsidRDefault="006760AA" w:rsidP="0042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251F5B"/>
    <w:rsid w:val="002C5BF7"/>
    <w:rsid w:val="00423B65"/>
    <w:rsid w:val="00552014"/>
    <w:rsid w:val="005B4466"/>
    <w:rsid w:val="005D32BF"/>
    <w:rsid w:val="00613EF3"/>
    <w:rsid w:val="006760AA"/>
    <w:rsid w:val="006F226F"/>
    <w:rsid w:val="00747C5D"/>
    <w:rsid w:val="00775B77"/>
    <w:rsid w:val="008066F8"/>
    <w:rsid w:val="00864535"/>
    <w:rsid w:val="00895F01"/>
    <w:rsid w:val="008C27D3"/>
    <w:rsid w:val="009750C0"/>
    <w:rsid w:val="009B06F8"/>
    <w:rsid w:val="00A23116"/>
    <w:rsid w:val="00B10EC6"/>
    <w:rsid w:val="00B816B3"/>
    <w:rsid w:val="00D866DE"/>
    <w:rsid w:val="00DD0827"/>
    <w:rsid w:val="00DF5F23"/>
    <w:rsid w:val="00E12E3B"/>
    <w:rsid w:val="00E97E95"/>
    <w:rsid w:val="00EE6B3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2021-05-11T09:38:00Z</dcterms:created>
  <dcterms:modified xsi:type="dcterms:W3CDTF">2023-06-16T11:46:00Z</dcterms:modified>
</cp:coreProperties>
</file>