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8743D3" w:rsidRDefault="008743D3" w:rsidP="008743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учебной дисциплины «Механизация и автоматизация</w:t>
      </w:r>
      <w:r w:rsidR="00DF0C4F">
        <w:rPr>
          <w:rFonts w:ascii="Times New Roman" w:hAnsi="Times New Roman" w:cs="Times New Roman"/>
          <w:b/>
          <w:sz w:val="24"/>
        </w:rPr>
        <w:t xml:space="preserve"> животноводства</w:t>
      </w:r>
      <w:r>
        <w:rPr>
          <w:rFonts w:ascii="Times New Roman" w:hAnsi="Times New Roman" w:cs="Times New Roman"/>
          <w:b/>
          <w:sz w:val="24"/>
        </w:rPr>
        <w:t>»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D3" w:rsidRPr="00D54A13" w:rsidRDefault="008743D3" w:rsidP="001316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A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Pr="00D54A13">
        <w:rPr>
          <w:rFonts w:ascii="Times New Roman" w:hAnsi="Times New Roman" w:cs="Times New Roman"/>
          <w:sz w:val="24"/>
          <w:szCs w:val="24"/>
        </w:rPr>
        <w:t>, направленность</w:t>
      </w:r>
      <w:r w:rsidR="00DF0C4F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животноводство и охотоведение</w:t>
      </w:r>
      <w:r w:rsidR="001316F0" w:rsidRPr="00D54A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01151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A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4A13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="00DF0C4F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="00DF0C4F"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Pr="00D54A13">
        <w:rPr>
          <w:rFonts w:ascii="Times New Roman" w:hAnsi="Times New Roman" w:cs="Times New Roman"/>
          <w:sz w:val="24"/>
          <w:szCs w:val="24"/>
        </w:rPr>
        <w:t>(приказ Мин</w:t>
      </w:r>
      <w:r w:rsidR="00D54A13" w:rsidRPr="00D54A13"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</w:t>
      </w:r>
      <w:r w:rsidRPr="00D54A13">
        <w:rPr>
          <w:rFonts w:ascii="Times New Roman" w:hAnsi="Times New Roman" w:cs="Times New Roman"/>
          <w:sz w:val="24"/>
          <w:szCs w:val="24"/>
        </w:rPr>
        <w:t xml:space="preserve"> </w:t>
      </w:r>
      <w:r w:rsidR="00D54A13" w:rsidRPr="00D5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22.09.2017 № 972).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к результатам освоения.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 – 4 -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</w:t>
      </w:r>
      <w:r w:rsidR="006F545E">
        <w:rPr>
          <w:rFonts w:ascii="Times New Roman" w:hAnsi="Times New Roman" w:cs="Times New Roman"/>
          <w:sz w:val="24"/>
          <w:szCs w:val="24"/>
        </w:rPr>
        <w:t>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программы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3E65" w:rsidRDefault="00153E65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механизации в современном агропромышленном производстве. Типаж, классификация, общее устройство тракторов.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Механизация заготовки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 Механизация приготовления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раздачи кормов.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 Механизация водоснабжения ферм и поения животных.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6.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уборки, удаления и хранения навоза.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7. Механизация теплоснабжения ферм и создания оптимального микроклимата.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8. Механизация доения коров.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Механизация первичной обработки молока.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10. Механизация стрижки овец.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Механизация ветеринарно-санитарных работ.</w:t>
      </w:r>
      <w:r w:rsidRPr="00104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12.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Механизация технологических процессов в птицеводстве.</w:t>
      </w:r>
      <w:r w:rsidRPr="0010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13.</w:t>
      </w:r>
      <w:r w:rsidRPr="001F0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Автоматизация производственных процессов.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 w:rsidR="00CB6DBA">
        <w:rPr>
          <w:rFonts w:ascii="Times New Roman" w:hAnsi="Times New Roman" w:cs="Times New Roman"/>
          <w:sz w:val="24"/>
          <w:szCs w:val="24"/>
        </w:rPr>
        <w:t xml:space="preserve"> зачёт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Разработчики: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D3" w:rsidRDefault="008743D3" w:rsidP="00874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тех. н., доцент кафедры БЖД, механизации и автоматизации технологических процессов и производств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84180" w:rsidRDefault="00F84180"/>
    <w:sectPr w:rsidR="00F8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9"/>
    <w:rsid w:val="001316F0"/>
    <w:rsid w:val="00153E65"/>
    <w:rsid w:val="006404B9"/>
    <w:rsid w:val="006F545E"/>
    <w:rsid w:val="008743D3"/>
    <w:rsid w:val="00C01151"/>
    <w:rsid w:val="00CB6DBA"/>
    <w:rsid w:val="00D54A13"/>
    <w:rsid w:val="00DF0C4F"/>
    <w:rsid w:val="00F50E06"/>
    <w:rsid w:val="00F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2023-06-12T14:26:00Z</dcterms:created>
  <dcterms:modified xsi:type="dcterms:W3CDTF">2023-06-13T12:00:00Z</dcterms:modified>
</cp:coreProperties>
</file>