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E3243A" w:rsidRPr="00E3243A" w:rsidRDefault="00E3243A" w:rsidP="00E3243A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3243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3243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3243A">
        <w:rPr>
          <w:rFonts w:ascii="Times New Roman" w:hAnsi="Times New Roman" w:cs="Times New Roman"/>
          <w:sz w:val="24"/>
          <w:szCs w:val="24"/>
        </w:rPr>
        <w:t xml:space="preserve">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:rsidR="00730DC7" w:rsidRPr="00C95944" w:rsidRDefault="00730DC7" w:rsidP="00E3243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735">
        <w:rPr>
          <w:rFonts w:ascii="Times New Roman" w:eastAsia="Calibri" w:hAnsi="Times New Roman" w:cs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9B40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9B407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9B4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57224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основных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лидерства и управления конфликтами; ключевых теорий тайм-менеджмента,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9B4072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highlight w:val="yellow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95944" w:rsidRPr="00572248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анализировать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572248" w:rsidRPr="00194735" w:rsidRDefault="00F83D36" w:rsidP="009B40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C95944" w:rsidRPr="00194735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194735" w:rsidRPr="00194735" w:rsidRDefault="00730DC7" w:rsidP="009B40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7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194735">
        <w:rPr>
          <w:rFonts w:ascii="Times New Roman" w:hAnsi="Times New Roman" w:cs="Times New Roman"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DC7" w:rsidRPr="0091621A" w:rsidRDefault="00730DC7" w:rsidP="009B407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9B4072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C95944" w:rsidRPr="0091621A">
        <w:rPr>
          <w:rFonts w:ascii="Times New Roman" w:hAnsi="Times New Roman" w:cs="Times New Roman"/>
          <w:sz w:val="24"/>
          <w:szCs w:val="24"/>
        </w:rPr>
        <w:t>д.э.н., профессор, заведующий кафедрой экономики</w:t>
      </w:r>
      <w:r w:rsidR="0072693F">
        <w:rPr>
          <w:rFonts w:ascii="Times New Roman" w:hAnsi="Times New Roman" w:cs="Times New Roman"/>
          <w:sz w:val="24"/>
          <w:szCs w:val="24"/>
        </w:rPr>
        <w:t xml:space="preserve"> 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и </w:t>
      </w:r>
      <w:r w:rsidR="0072693F">
        <w:rPr>
          <w:rFonts w:ascii="Times New Roman" w:hAnsi="Times New Roman" w:cs="Times New Roman"/>
          <w:sz w:val="24"/>
          <w:szCs w:val="24"/>
        </w:rPr>
        <w:t>товароведения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3237A"/>
    <w:rsid w:val="00194735"/>
    <w:rsid w:val="001E5553"/>
    <w:rsid w:val="00206FBB"/>
    <w:rsid w:val="00251D1E"/>
    <w:rsid w:val="00303828"/>
    <w:rsid w:val="00305305"/>
    <w:rsid w:val="005123A8"/>
    <w:rsid w:val="00527835"/>
    <w:rsid w:val="005416FA"/>
    <w:rsid w:val="00572248"/>
    <w:rsid w:val="00582A87"/>
    <w:rsid w:val="00651100"/>
    <w:rsid w:val="00675D57"/>
    <w:rsid w:val="0072693F"/>
    <w:rsid w:val="00730DC7"/>
    <w:rsid w:val="0073750E"/>
    <w:rsid w:val="00755DCC"/>
    <w:rsid w:val="007C0A9B"/>
    <w:rsid w:val="007F1256"/>
    <w:rsid w:val="008B3068"/>
    <w:rsid w:val="008E569A"/>
    <w:rsid w:val="0091621A"/>
    <w:rsid w:val="00942FED"/>
    <w:rsid w:val="009B4072"/>
    <w:rsid w:val="009C387D"/>
    <w:rsid w:val="00A40FA3"/>
    <w:rsid w:val="00AB7F27"/>
    <w:rsid w:val="00AC4A8A"/>
    <w:rsid w:val="00B23F01"/>
    <w:rsid w:val="00BB70A6"/>
    <w:rsid w:val="00C95944"/>
    <w:rsid w:val="00CE185E"/>
    <w:rsid w:val="00D60887"/>
    <w:rsid w:val="00D67145"/>
    <w:rsid w:val="00DB094E"/>
    <w:rsid w:val="00E3243A"/>
    <w:rsid w:val="00F83D36"/>
    <w:rsid w:val="00F8406D"/>
    <w:rsid w:val="00FA2C00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3</cp:revision>
  <dcterms:created xsi:type="dcterms:W3CDTF">2023-06-26T17:46:00Z</dcterms:created>
  <dcterms:modified xsi:type="dcterms:W3CDTF">2023-07-06T08:51:00Z</dcterms:modified>
</cp:coreProperties>
</file>