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237985D2" w:rsidR="00730DC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07B25" w:rsidRPr="00207B25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Управление проектами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080F9E7C" w14:textId="77777777" w:rsidR="008A4219" w:rsidRPr="00AB7F27" w:rsidRDefault="008A4219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5DF53F" w14:textId="642B826C" w:rsidR="00730DC7" w:rsidRPr="007C0A9B" w:rsidRDefault="00730DC7" w:rsidP="008A421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25C4E68F" w:rsidR="00730DC7" w:rsidRPr="007C0A9B" w:rsidRDefault="00730DC7" w:rsidP="008A4219">
      <w:pPr>
        <w:widowControl w:val="0"/>
        <w:tabs>
          <w:tab w:val="left" w:pos="993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DB463F">
        <w:rPr>
          <w:rFonts w:ascii="Times New Roman" w:hAnsi="Times New Roman" w:cs="Times New Roman"/>
          <w:sz w:val="24"/>
          <w:szCs w:val="24"/>
        </w:rPr>
        <w:t>направлению</w:t>
      </w:r>
      <w:r w:rsidR="00DB463F" w:rsidRPr="000535BA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F83D36" w:rsidRPr="000535BA">
        <w:rPr>
          <w:rFonts w:ascii="Times New Roman" w:hAnsi="Times New Roman" w:cs="Times New Roman"/>
          <w:sz w:val="24"/>
          <w:szCs w:val="24"/>
        </w:rPr>
        <w:t xml:space="preserve"> </w:t>
      </w:r>
      <w:r w:rsidR="000535BA" w:rsidRPr="000535BA">
        <w:rPr>
          <w:rFonts w:ascii="Times New Roman" w:hAnsi="Times New Roman" w:cs="Times New Roman"/>
          <w:sz w:val="24"/>
          <w:szCs w:val="24"/>
        </w:rPr>
        <w:t>36.03.02 Зоотехния</w:t>
      </w:r>
      <w:r w:rsidRPr="000535BA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0535BA" w:rsidRPr="000535BA">
        <w:rPr>
          <w:rFonts w:ascii="Times New Roman" w:hAnsi="Times New Roman" w:cs="Times New Roman"/>
          <w:sz w:val="24"/>
          <w:szCs w:val="24"/>
        </w:rPr>
        <w:t>Зоотехния</w:t>
      </w:r>
      <w:r w:rsidR="00F83D36" w:rsidRPr="000535BA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207B25" w:rsidRPr="000535BA">
        <w:rPr>
          <w:rFonts w:ascii="Times New Roman" w:hAnsi="Times New Roman" w:cs="Times New Roman"/>
          <w:sz w:val="24"/>
          <w:szCs w:val="24"/>
        </w:rPr>
        <w:t xml:space="preserve">с </w:t>
      </w:r>
      <w:r w:rsidR="00DB463F" w:rsidRPr="000535BA">
        <w:rPr>
          <w:rFonts w:ascii="Times New Roman" w:hAnsi="Times New Roman" w:cs="Times New Roman"/>
          <w:sz w:val="24"/>
          <w:szCs w:val="24"/>
        </w:rPr>
        <w:t>Федеральным государственным</w:t>
      </w:r>
      <w:r w:rsidR="00F83D36" w:rsidRPr="000535BA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образования, утвержденным </w:t>
      </w:r>
      <w:r w:rsidRPr="000535BA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0535BA">
        <w:rPr>
          <w:rFonts w:ascii="Times New Roman" w:hAnsi="Times New Roman" w:cs="Times New Roman"/>
          <w:sz w:val="24"/>
          <w:szCs w:val="24"/>
        </w:rPr>
        <w:t>ом</w:t>
      </w:r>
      <w:r w:rsidRPr="000535BA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</w:t>
      </w:r>
      <w:r w:rsidR="000535BA" w:rsidRPr="000535BA">
        <w:rPr>
          <w:rFonts w:ascii="Times New Roman" w:hAnsi="Times New Roman" w:cs="Times New Roman"/>
          <w:sz w:val="24"/>
          <w:szCs w:val="24"/>
        </w:rPr>
        <w:t xml:space="preserve">РФ </w:t>
      </w:r>
      <w:r w:rsidR="00A80E25" w:rsidRPr="00A80E25">
        <w:rPr>
          <w:rFonts w:ascii="Times New Roman" w:hAnsi="Times New Roman" w:cs="Times New Roman"/>
          <w:sz w:val="24"/>
          <w:szCs w:val="24"/>
        </w:rPr>
        <w:t>от 22 июля 2017 г. № 972.</w:t>
      </w:r>
      <w:bookmarkStart w:id="0" w:name="_GoBack"/>
      <w:bookmarkEnd w:id="0"/>
    </w:p>
    <w:p w14:paraId="06200E2C" w14:textId="2D10A82E" w:rsidR="00730DC7" w:rsidRPr="007C0A9B" w:rsidRDefault="00730DC7" w:rsidP="008A421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  <w:r w:rsidR="00207B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4D90BD" w14:textId="77777777" w:rsidR="00F83D36" w:rsidRPr="007C0A9B" w:rsidRDefault="00F83D36" w:rsidP="008A4219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10482D69" w:rsidR="00730DC7" w:rsidRPr="007C0A9B" w:rsidRDefault="00730DC7" w:rsidP="008A4219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F65">
        <w:rPr>
          <w:rFonts w:ascii="Times New Roman" w:hAnsi="Times New Roman" w:cs="Times New Roman"/>
          <w:i/>
          <w:sz w:val="24"/>
          <w:szCs w:val="24"/>
        </w:rPr>
        <w:t>Универсальные компетенции (УК):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207B25">
        <w:rPr>
          <w:rFonts w:ascii="Times New Roman" w:hAnsi="Times New Roman" w:cs="Times New Roman"/>
          <w:sz w:val="24"/>
          <w:szCs w:val="24"/>
        </w:rPr>
        <w:t>с</w:t>
      </w:r>
      <w:r w:rsidR="00207B25" w:rsidRPr="00207B25">
        <w:rPr>
          <w:rFonts w:ascii="Times New Roman" w:hAnsi="Times New Roman" w:cs="Times New Roman"/>
          <w:sz w:val="24"/>
          <w:szCs w:val="24"/>
        </w:rPr>
        <w:t>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(УК-</w:t>
      </w:r>
      <w:r w:rsidR="00207B25">
        <w:rPr>
          <w:rFonts w:ascii="Times New Roman" w:hAnsi="Times New Roman" w:cs="Times New Roman"/>
          <w:sz w:val="24"/>
          <w:szCs w:val="24"/>
        </w:rPr>
        <w:t>2</w:t>
      </w:r>
      <w:r w:rsidRPr="007C0A9B">
        <w:rPr>
          <w:rFonts w:ascii="Times New Roman" w:hAnsi="Times New Roman" w:cs="Times New Roman"/>
          <w:sz w:val="24"/>
          <w:szCs w:val="24"/>
        </w:rPr>
        <w:t>).</w:t>
      </w:r>
    </w:p>
    <w:p w14:paraId="7842E041" w14:textId="388680B2" w:rsidR="00730DC7" w:rsidRPr="007C0A9B" w:rsidRDefault="00730DC7" w:rsidP="008A4219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F65">
        <w:rPr>
          <w:rFonts w:ascii="Times New Roman" w:hAnsi="Times New Roman" w:cs="Times New Roman"/>
          <w:i/>
          <w:sz w:val="24"/>
          <w:szCs w:val="24"/>
        </w:rPr>
        <w:t>Индикаторы достижения компетенций: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207B25">
        <w:rPr>
          <w:rFonts w:ascii="Times New Roman" w:hAnsi="Times New Roman" w:cs="Times New Roman"/>
          <w:sz w:val="24"/>
          <w:szCs w:val="24"/>
        </w:rPr>
        <w:t>ф</w:t>
      </w:r>
      <w:r w:rsidR="00207B25" w:rsidRPr="00207B25">
        <w:rPr>
          <w:rFonts w:ascii="Times New Roman" w:hAnsi="Times New Roman" w:cs="Times New Roman"/>
          <w:sz w:val="24"/>
          <w:szCs w:val="24"/>
        </w:rPr>
        <w:t>ормулирует совокупность взаимосвязанных задач, обеспечивающих достижение цели с учётом действующих правовых норм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(УК-</w:t>
      </w:r>
      <w:r w:rsidR="00207B25">
        <w:rPr>
          <w:rFonts w:ascii="Times New Roman" w:hAnsi="Times New Roman" w:cs="Times New Roman"/>
          <w:sz w:val="24"/>
          <w:szCs w:val="24"/>
        </w:rPr>
        <w:t>2</w:t>
      </w:r>
      <w:r w:rsidRPr="007C0A9B">
        <w:rPr>
          <w:rFonts w:ascii="Times New Roman" w:hAnsi="Times New Roman" w:cs="Times New Roman"/>
          <w:sz w:val="24"/>
          <w:szCs w:val="24"/>
        </w:rPr>
        <w:t>.1</w:t>
      </w:r>
      <w:r w:rsidR="00207B25" w:rsidRPr="007C0A9B">
        <w:rPr>
          <w:rFonts w:ascii="Times New Roman" w:hAnsi="Times New Roman" w:cs="Times New Roman"/>
          <w:sz w:val="24"/>
          <w:szCs w:val="24"/>
        </w:rPr>
        <w:t>); оценивает</w:t>
      </w:r>
      <w:r w:rsidR="00207B25" w:rsidRPr="00207B25">
        <w:rPr>
          <w:rFonts w:ascii="Times New Roman" w:hAnsi="Times New Roman" w:cs="Times New Roman"/>
          <w:sz w:val="24"/>
          <w:szCs w:val="24"/>
        </w:rPr>
        <w:t xml:space="preserve"> потребность в ресурсах и планирует их использование при решении задач в профессиональной деятельности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(УК-</w:t>
      </w:r>
      <w:r w:rsidR="00207B25">
        <w:rPr>
          <w:rFonts w:ascii="Times New Roman" w:hAnsi="Times New Roman" w:cs="Times New Roman"/>
          <w:sz w:val="24"/>
          <w:szCs w:val="24"/>
        </w:rPr>
        <w:t>2</w:t>
      </w:r>
      <w:r w:rsidRPr="007C0A9B">
        <w:rPr>
          <w:rFonts w:ascii="Times New Roman" w:hAnsi="Times New Roman" w:cs="Times New Roman"/>
          <w:sz w:val="24"/>
          <w:szCs w:val="24"/>
        </w:rPr>
        <w:t>.2</w:t>
      </w:r>
      <w:r w:rsidR="00207B25" w:rsidRPr="007C0A9B">
        <w:rPr>
          <w:rFonts w:ascii="Times New Roman" w:hAnsi="Times New Roman" w:cs="Times New Roman"/>
          <w:sz w:val="24"/>
          <w:szCs w:val="24"/>
        </w:rPr>
        <w:t>); оценивает</w:t>
      </w:r>
      <w:r w:rsidR="00207B25" w:rsidRPr="00207B25">
        <w:rPr>
          <w:rFonts w:ascii="Times New Roman" w:hAnsi="Times New Roman" w:cs="Times New Roman"/>
          <w:sz w:val="24"/>
          <w:szCs w:val="24"/>
        </w:rPr>
        <w:t xml:space="preserve"> вероятные риски и ограничения в выборе решения поставленных задач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(УК-</w:t>
      </w:r>
      <w:r w:rsidR="00207B25">
        <w:rPr>
          <w:rFonts w:ascii="Times New Roman" w:hAnsi="Times New Roman" w:cs="Times New Roman"/>
          <w:sz w:val="24"/>
          <w:szCs w:val="24"/>
        </w:rPr>
        <w:t>2.3</w:t>
      </w:r>
      <w:r w:rsidRPr="007C0A9B">
        <w:rPr>
          <w:rFonts w:ascii="Times New Roman" w:hAnsi="Times New Roman" w:cs="Times New Roman"/>
          <w:sz w:val="24"/>
          <w:szCs w:val="24"/>
        </w:rPr>
        <w:t>)</w:t>
      </w:r>
      <w:r w:rsidR="00ED3439">
        <w:rPr>
          <w:rFonts w:ascii="Times New Roman" w:hAnsi="Times New Roman" w:cs="Times New Roman"/>
          <w:sz w:val="24"/>
          <w:szCs w:val="24"/>
        </w:rPr>
        <w:t>; п</w:t>
      </w:r>
      <w:r w:rsidR="00ED3439" w:rsidRPr="00ED3439">
        <w:rPr>
          <w:rFonts w:ascii="Times New Roman" w:hAnsi="Times New Roman" w:cs="Times New Roman"/>
          <w:sz w:val="24"/>
          <w:szCs w:val="24"/>
        </w:rPr>
        <w:t>роектирует решение задачи, выбирая оптимальный способ ее решения (УК - 2.4)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2A536DB6" w:rsidR="00F83D36" w:rsidRPr="007C0A9B" w:rsidRDefault="00F83D36" w:rsidP="008A4219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0D49583D" w:rsidR="007C0A9B" w:rsidRPr="007C0A9B" w:rsidRDefault="00F83D36" w:rsidP="008A4219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207B25" w:rsidRPr="00207B25">
        <w:rPr>
          <w:rFonts w:ascii="Times New Roman" w:hAnsi="Times New Roman" w:cs="Times New Roman"/>
          <w:sz w:val="24"/>
          <w:szCs w:val="24"/>
        </w:rPr>
        <w:t>основных понятий, теории управления проектами; классификации проектов; методов постановки целей проекта, его задач при заданных критериях, целевых функциях, ограничениях основных нормативных и правовых механизмов управления проектами</w:t>
      </w:r>
      <w:r w:rsidR="00207B25">
        <w:rPr>
          <w:rFonts w:ascii="Times New Roman" w:hAnsi="Times New Roman" w:cs="Times New Roman"/>
          <w:sz w:val="24"/>
          <w:szCs w:val="24"/>
        </w:rPr>
        <w:t xml:space="preserve">; </w:t>
      </w:r>
      <w:r w:rsidR="00207B25" w:rsidRPr="00207B25">
        <w:rPr>
          <w:rFonts w:ascii="Times New Roman" w:hAnsi="Times New Roman" w:cs="Times New Roman"/>
          <w:sz w:val="24"/>
          <w:szCs w:val="24"/>
        </w:rPr>
        <w:t>концепций, стратегий и моделей управления ресурсами проекта; критериев принятия организационно-управленческих решений по эффективному использованию ресурсов в зависимости от факторов внешней и внутренней среды проекта; условий применения и методов расчета показателей эффективности управления ресурсами</w:t>
      </w:r>
      <w:r w:rsidR="00207B25">
        <w:rPr>
          <w:rFonts w:ascii="Times New Roman" w:hAnsi="Times New Roman" w:cs="Times New Roman"/>
          <w:sz w:val="24"/>
          <w:szCs w:val="24"/>
        </w:rPr>
        <w:t>;</w:t>
      </w:r>
      <w:r w:rsidR="00ED3439" w:rsidRPr="00ED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439" w:rsidRPr="00ED3439">
        <w:rPr>
          <w:rFonts w:ascii="Times New Roman" w:hAnsi="Times New Roman" w:cs="Times New Roman"/>
          <w:sz w:val="24"/>
          <w:szCs w:val="24"/>
        </w:rPr>
        <w:t>основных положения, термины, определения и категории управления рисками, его место и роль в производственной и социально</w:t>
      </w:r>
      <w:r w:rsidR="00ED3439">
        <w:rPr>
          <w:rFonts w:ascii="Times New Roman" w:hAnsi="Times New Roman" w:cs="Times New Roman"/>
          <w:sz w:val="24"/>
          <w:szCs w:val="24"/>
        </w:rPr>
        <w:t>-</w:t>
      </w:r>
      <w:r w:rsidR="00ED3439" w:rsidRPr="00ED3439">
        <w:rPr>
          <w:rFonts w:ascii="Times New Roman" w:hAnsi="Times New Roman" w:cs="Times New Roman"/>
          <w:sz w:val="24"/>
          <w:szCs w:val="24"/>
        </w:rPr>
        <w:t>экономической системах; методы управления рисками в выборе решения поставленных задач</w:t>
      </w:r>
      <w:r w:rsidR="00ED3439">
        <w:rPr>
          <w:rFonts w:ascii="Times New Roman" w:hAnsi="Times New Roman" w:cs="Times New Roman"/>
          <w:sz w:val="24"/>
          <w:szCs w:val="24"/>
        </w:rPr>
        <w:t>; задач и принципов построения системы управления проектами; основных методов оптимального пла</w:t>
      </w:r>
      <w:r w:rsidR="00ED3439" w:rsidRPr="00ED3439">
        <w:rPr>
          <w:rFonts w:ascii="Times New Roman" w:hAnsi="Times New Roman" w:cs="Times New Roman"/>
          <w:sz w:val="24"/>
          <w:szCs w:val="24"/>
        </w:rPr>
        <w:t>нирования, а также возможностей  и ограничений их применения в конкретных условиях</w:t>
      </w:r>
      <w:r w:rsidR="00ED3439">
        <w:rPr>
          <w:rFonts w:ascii="Times New Roman" w:hAnsi="Times New Roman" w:cs="Times New Roman"/>
          <w:sz w:val="24"/>
          <w:szCs w:val="24"/>
        </w:rPr>
        <w:t>.</w:t>
      </w:r>
    </w:p>
    <w:p w14:paraId="33B3DD35" w14:textId="41478EC9" w:rsidR="007C0A9B" w:rsidRPr="007C0A9B" w:rsidRDefault="00F83D36" w:rsidP="008A4219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7B25" w:rsidRPr="00207B25">
        <w:rPr>
          <w:rFonts w:ascii="Times New Roman" w:hAnsi="Times New Roman" w:cs="Times New Roman"/>
          <w:sz w:val="24"/>
          <w:szCs w:val="24"/>
        </w:rPr>
        <w:t>определять цели, предметную область и структуры программы, проекта; использовать знания об основных понятиях управления проектами в профессиональной деятельности;</w:t>
      </w:r>
      <w:r w:rsidR="00207B25" w:rsidRPr="0020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B25" w:rsidRPr="00207B25">
        <w:rPr>
          <w:rFonts w:ascii="Times New Roman" w:hAnsi="Times New Roman" w:cs="Times New Roman"/>
          <w:sz w:val="24"/>
          <w:szCs w:val="24"/>
        </w:rPr>
        <w:t>рассчитывать, интерпретировать и моделировать показатели эффективности управления ресурсами и затратами; выбирать методы распределения ресурсов проекта; принимать эффективные стратегические организационно-управленческие решения на основе необходимой и достаточной информации о ресурсах и затратах и адекватных ситуации критериев</w:t>
      </w:r>
      <w:r w:rsidR="00ED3439">
        <w:rPr>
          <w:rFonts w:ascii="Times New Roman" w:hAnsi="Times New Roman" w:cs="Times New Roman"/>
          <w:sz w:val="24"/>
          <w:szCs w:val="24"/>
        </w:rPr>
        <w:t>;</w:t>
      </w:r>
      <w:r w:rsidR="00ED3439" w:rsidRPr="00ED3439">
        <w:t xml:space="preserve"> </w:t>
      </w:r>
      <w:r w:rsidR="00ED3439" w:rsidRPr="00ED3439">
        <w:rPr>
          <w:rFonts w:ascii="Times New Roman" w:hAnsi="Times New Roman" w:cs="Times New Roman"/>
          <w:sz w:val="24"/>
          <w:szCs w:val="24"/>
        </w:rPr>
        <w:t>определять методы идентификации и оценки риска, которые соответствуют данной рисковой ситуации; уметь использовать современные способы идентификации и оценки риска; проектировать системы управления рисками, которые соответствуют модели рисковой ситуации; использовать методы и технологии управления рисками при решении поставленных задач</w:t>
      </w:r>
      <w:r w:rsidR="00ED3439">
        <w:rPr>
          <w:rFonts w:ascii="Times New Roman" w:hAnsi="Times New Roman" w:cs="Times New Roman"/>
          <w:sz w:val="24"/>
          <w:szCs w:val="24"/>
        </w:rPr>
        <w:t xml:space="preserve">; </w:t>
      </w:r>
      <w:r w:rsidR="00ED3439" w:rsidRPr="00ED3439">
        <w:rPr>
          <w:rFonts w:ascii="Times New Roman" w:hAnsi="Times New Roman" w:cs="Times New Roman"/>
          <w:sz w:val="24"/>
          <w:szCs w:val="24"/>
        </w:rPr>
        <w:t>выявлять отклонения от установленных критериев и показателей функционирования процессов и административных регламентов, значимых с точки зрения обеспечения оптимального решения задач при  управления проектами</w:t>
      </w:r>
      <w:r w:rsidR="00ED3439">
        <w:rPr>
          <w:rFonts w:ascii="Times New Roman" w:hAnsi="Times New Roman" w:cs="Times New Roman"/>
          <w:sz w:val="24"/>
          <w:szCs w:val="24"/>
        </w:rPr>
        <w:t>.</w:t>
      </w:r>
    </w:p>
    <w:p w14:paraId="5DA49716" w14:textId="33289995" w:rsidR="00F83D36" w:rsidRPr="007C0A9B" w:rsidRDefault="00F83D36" w:rsidP="008A4219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7B25" w:rsidRPr="00207B25">
        <w:rPr>
          <w:rFonts w:ascii="Times New Roman" w:hAnsi="Times New Roman" w:cs="Times New Roman"/>
          <w:sz w:val="24"/>
          <w:szCs w:val="24"/>
        </w:rPr>
        <w:t>осуществления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207B25">
        <w:rPr>
          <w:rFonts w:ascii="Times New Roman" w:hAnsi="Times New Roman" w:cs="Times New Roman"/>
          <w:sz w:val="24"/>
          <w:szCs w:val="24"/>
        </w:rPr>
        <w:t>;</w:t>
      </w:r>
      <w:r w:rsidR="00207B25" w:rsidRPr="00207B25">
        <w:t xml:space="preserve"> </w:t>
      </w:r>
      <w:r w:rsidR="00207B25" w:rsidRPr="00207B25">
        <w:rPr>
          <w:rFonts w:ascii="Times New Roman" w:hAnsi="Times New Roman" w:cs="Times New Roman"/>
          <w:sz w:val="24"/>
          <w:szCs w:val="24"/>
        </w:rPr>
        <w:t>приобретать опыт деятельности, применяя на практике способность формулировать совокупность взаимосвязанных задач, осуществления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207B25">
        <w:rPr>
          <w:rFonts w:ascii="Times New Roman" w:hAnsi="Times New Roman" w:cs="Times New Roman"/>
          <w:sz w:val="24"/>
          <w:szCs w:val="24"/>
        </w:rPr>
        <w:t>;</w:t>
      </w:r>
      <w:r w:rsidR="00ED3439" w:rsidRPr="00ED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439" w:rsidRPr="00ED3439">
        <w:rPr>
          <w:rFonts w:ascii="Times New Roman" w:hAnsi="Times New Roman" w:cs="Times New Roman"/>
          <w:sz w:val="24"/>
          <w:szCs w:val="24"/>
        </w:rPr>
        <w:t>принятия    неформализованных управленческих    решений, обеспечивающих эффективное использование ресурсов проекта;  расчета  показателей,  характеризующих  ресурсы  и  затраты  проекта, приемами их визуализации и интерпретации</w:t>
      </w:r>
      <w:r w:rsidR="00ED3439">
        <w:rPr>
          <w:rFonts w:ascii="Times New Roman" w:hAnsi="Times New Roman" w:cs="Times New Roman"/>
          <w:sz w:val="24"/>
          <w:szCs w:val="24"/>
        </w:rPr>
        <w:t>;</w:t>
      </w:r>
      <w:r w:rsidR="00ED3439" w:rsidRPr="00ED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439" w:rsidRPr="00ED3439">
        <w:rPr>
          <w:rFonts w:ascii="Times New Roman" w:hAnsi="Times New Roman" w:cs="Times New Roman"/>
          <w:sz w:val="24"/>
          <w:szCs w:val="24"/>
        </w:rPr>
        <w:t>приобретать опыт деятельности, применяя на практике способность принимать    неформализованные управленческие    решения, обеспечивающие эффективное</w:t>
      </w:r>
      <w:r w:rsidR="00ED3439">
        <w:rPr>
          <w:rFonts w:ascii="Times New Roman" w:hAnsi="Times New Roman" w:cs="Times New Roman"/>
          <w:sz w:val="24"/>
          <w:szCs w:val="24"/>
        </w:rPr>
        <w:t xml:space="preserve"> использование ресурсов проекта;</w:t>
      </w:r>
      <w:r w:rsidR="00ED3439" w:rsidRPr="00ED3439">
        <w:t xml:space="preserve"> </w:t>
      </w:r>
      <w:r w:rsidR="00ED3439" w:rsidRPr="00ED3439">
        <w:rPr>
          <w:rFonts w:ascii="Times New Roman" w:hAnsi="Times New Roman" w:cs="Times New Roman"/>
          <w:sz w:val="24"/>
          <w:szCs w:val="24"/>
        </w:rPr>
        <w:t>выявления, оценки и управления рисками проекта; разработки мер противодействия рискам, угрозам и факторам неопределённости</w:t>
      </w:r>
      <w:r w:rsidR="00ED3439">
        <w:rPr>
          <w:rFonts w:ascii="Times New Roman" w:hAnsi="Times New Roman" w:cs="Times New Roman"/>
          <w:sz w:val="24"/>
          <w:szCs w:val="24"/>
        </w:rPr>
        <w:t xml:space="preserve">; </w:t>
      </w:r>
      <w:r w:rsidR="00ED3439" w:rsidRPr="00ED3439">
        <w:rPr>
          <w:rFonts w:ascii="Times New Roman" w:hAnsi="Times New Roman" w:cs="Times New Roman"/>
          <w:sz w:val="24"/>
          <w:szCs w:val="24"/>
        </w:rPr>
        <w:t xml:space="preserve">приобретать опыт деятельности, применяя на практике </w:t>
      </w:r>
      <w:r w:rsidR="00ED3439" w:rsidRPr="00ED3439">
        <w:rPr>
          <w:rFonts w:ascii="Times New Roman" w:hAnsi="Times New Roman" w:cs="Times New Roman"/>
          <w:sz w:val="24"/>
          <w:szCs w:val="24"/>
        </w:rPr>
        <w:lastRenderedPageBreak/>
        <w:t>способность выявлять, оценивать и управления рисками проекта, разрабатывать меры противодействия рискам, угро</w:t>
      </w:r>
      <w:r w:rsidR="00ED3439">
        <w:rPr>
          <w:rFonts w:ascii="Times New Roman" w:hAnsi="Times New Roman" w:cs="Times New Roman"/>
          <w:sz w:val="24"/>
          <w:szCs w:val="24"/>
        </w:rPr>
        <w:t xml:space="preserve">-зам, факторам неопределённости; </w:t>
      </w:r>
      <w:r w:rsidR="00ED3439" w:rsidRPr="00ED3439">
        <w:rPr>
          <w:rFonts w:ascii="Times New Roman" w:hAnsi="Times New Roman" w:cs="Times New Roman"/>
          <w:sz w:val="24"/>
          <w:szCs w:val="24"/>
        </w:rPr>
        <w:t>решения комплекса экономических задач и проведения вариантных расчетов при выборе оптимальных</w:t>
      </w:r>
      <w:r w:rsidR="00ED3439">
        <w:rPr>
          <w:rFonts w:ascii="Times New Roman" w:hAnsi="Times New Roman" w:cs="Times New Roman"/>
          <w:sz w:val="24"/>
          <w:szCs w:val="24"/>
        </w:rPr>
        <w:t xml:space="preserve"> решений в управлении проектами; </w:t>
      </w:r>
      <w:r w:rsidR="00ED3439" w:rsidRPr="00ED3439">
        <w:rPr>
          <w:rFonts w:ascii="Times New Roman" w:hAnsi="Times New Roman" w:cs="Times New Roman"/>
          <w:sz w:val="24"/>
          <w:szCs w:val="24"/>
        </w:rPr>
        <w:t>приобретать опыт деятельности, применяя на практике способность решать комплекс экономических задач и проведения вариантных расчетов при выборе оптимальных решений в управлении проектами.</w:t>
      </w:r>
    </w:p>
    <w:p w14:paraId="3208BBEA" w14:textId="5583B4F6" w:rsidR="00ED3439" w:rsidRPr="00ED3439" w:rsidRDefault="00730DC7" w:rsidP="008A4219">
      <w:pPr>
        <w:pStyle w:val="a3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43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ED3439">
        <w:rPr>
          <w:rFonts w:ascii="Times New Roman" w:hAnsi="Times New Roman" w:cs="Times New Roman"/>
          <w:sz w:val="24"/>
          <w:szCs w:val="24"/>
        </w:rPr>
        <w:t xml:space="preserve"> </w:t>
      </w:r>
      <w:r w:rsidR="00ED3439" w:rsidRPr="00ED3439">
        <w:rPr>
          <w:rFonts w:ascii="Times New Roman" w:hAnsi="Times New Roman" w:cs="Times New Roman"/>
          <w:bCs/>
          <w:sz w:val="24"/>
          <w:szCs w:val="24"/>
        </w:rPr>
        <w:t>Теоретические основы управления проектами. Цель и стратегия проекта. Планирование проекта. Управление стоимостью проекта. Контроль проекта. Управление ресурсами проекта.  Управление человеческими ресурсами проекта (команда проекта). Управление рисками проекта. Маркетинг проекта. Оценка эффективности проекта.</w:t>
      </w:r>
    </w:p>
    <w:p w14:paraId="1D41CB47" w14:textId="61FBB8ED" w:rsidR="00730DC7" w:rsidRPr="007C0A9B" w:rsidRDefault="00730DC7" w:rsidP="008A421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5DD06305" w:rsidR="00730DC7" w:rsidRPr="007C0A9B" w:rsidRDefault="00730DC7" w:rsidP="008A421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ED3439" w:rsidRPr="00ED3439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ED3439" w:rsidRPr="00ED3439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ED3439" w:rsidRPr="00ED3439">
        <w:rPr>
          <w:rFonts w:ascii="Times New Roman" w:hAnsi="Times New Roman" w:cs="Times New Roman"/>
          <w:sz w:val="24"/>
          <w:szCs w:val="24"/>
        </w:rPr>
        <w:t>. наук, доцент кафедры экономики</w:t>
      </w:r>
      <w:r w:rsidR="00755317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r w:rsidR="00ED3439" w:rsidRPr="00ED3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317">
        <w:rPr>
          <w:rFonts w:ascii="Times New Roman" w:hAnsi="Times New Roman" w:cs="Times New Roman"/>
          <w:sz w:val="24"/>
          <w:szCs w:val="24"/>
        </w:rPr>
        <w:t>Шейхова</w:t>
      </w:r>
      <w:proofErr w:type="spellEnd"/>
      <w:r w:rsidR="00755317">
        <w:rPr>
          <w:rFonts w:ascii="Times New Roman" w:hAnsi="Times New Roman" w:cs="Times New Roman"/>
          <w:sz w:val="24"/>
          <w:szCs w:val="24"/>
        </w:rPr>
        <w:t xml:space="preserve"> М. С.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535BA"/>
    <w:rsid w:val="001E5553"/>
    <w:rsid w:val="00206FBB"/>
    <w:rsid w:val="00207B25"/>
    <w:rsid w:val="00291F65"/>
    <w:rsid w:val="00305305"/>
    <w:rsid w:val="003771CB"/>
    <w:rsid w:val="005416FA"/>
    <w:rsid w:val="00675D57"/>
    <w:rsid w:val="00730DC7"/>
    <w:rsid w:val="0073750E"/>
    <w:rsid w:val="00755317"/>
    <w:rsid w:val="00755DCC"/>
    <w:rsid w:val="007C0A9B"/>
    <w:rsid w:val="007F1256"/>
    <w:rsid w:val="00887DD8"/>
    <w:rsid w:val="008A4219"/>
    <w:rsid w:val="008E569A"/>
    <w:rsid w:val="009C387D"/>
    <w:rsid w:val="00A80E25"/>
    <w:rsid w:val="00AB7F27"/>
    <w:rsid w:val="00B23F01"/>
    <w:rsid w:val="00DB463F"/>
    <w:rsid w:val="00EB027E"/>
    <w:rsid w:val="00ED3439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D34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34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34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34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343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34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D34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34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34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34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343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3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Спец3</cp:lastModifiedBy>
  <cp:revision>4</cp:revision>
  <dcterms:created xsi:type="dcterms:W3CDTF">2023-06-27T11:45:00Z</dcterms:created>
  <dcterms:modified xsi:type="dcterms:W3CDTF">2023-07-10T08:57:00Z</dcterms:modified>
</cp:coreProperties>
</file>