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27" w:rsidRDefault="00C17827" w:rsidP="00C1782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C17827" w:rsidRDefault="00C17827" w:rsidP="00C1782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C17827" w:rsidRDefault="00C17827" w:rsidP="00C1782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«Философия»</w:t>
      </w:r>
    </w:p>
    <w:p w:rsidR="00C17827" w:rsidRDefault="00C17827" w:rsidP="00C1782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C2511" w:rsidRPr="00FC2511" w:rsidRDefault="00FC2511" w:rsidP="00FC251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94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11">
        <w:rPr>
          <w:rFonts w:ascii="Times New Roman" w:eastAsia="Times New Roman" w:hAnsi="Times New Roman" w:cs="Times New Roman"/>
          <w:b/>
          <w:sz w:val="24"/>
          <w:szCs w:val="24"/>
        </w:rPr>
        <w:t>Общая</w:t>
      </w:r>
      <w:r w:rsidRPr="00FC251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511" w:rsidRPr="00FC2511" w:rsidRDefault="00FC2511" w:rsidP="00FC2511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11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FC251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FC251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FC251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FC251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FC251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FC251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FC251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FC251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C251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C251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ФГБОУ</w:t>
      </w:r>
      <w:r w:rsidRPr="00FC251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FC251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Донской</w:t>
      </w:r>
      <w:r w:rsidRPr="00FC251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ГАУ</w:t>
      </w:r>
      <w:r w:rsidRPr="00FC251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C251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FC251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 xml:space="preserve">подготовки </w:t>
      </w:r>
      <w:r w:rsidRPr="00FC2511">
        <w:rPr>
          <w:rFonts w:ascii="Times New Roman" w:eastAsia="Times New Roman" w:hAnsi="Times New Roman" w:cs="Times New Roman"/>
          <w:sz w:val="24"/>
          <w:szCs w:val="24"/>
          <w:lang w:eastAsia="ru-RU"/>
        </w:rPr>
        <w:t>35.03.07 Технология производства и переработки сельскохозяйственной продукции направленность</w:t>
      </w:r>
      <w:r w:rsidRPr="00FC2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2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производства и переработки продукции животноводства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 xml:space="preserve"> Разработана</w:t>
      </w:r>
      <w:r w:rsidRPr="00FC251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C251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FC251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FC251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FC251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FC251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C251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FC251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FC251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35.03.07 Технология производства и переработки сельскохозяйственной продукции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(приказ</w:t>
      </w:r>
      <w:r w:rsidRPr="00FC25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FC25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C25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25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FC25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C25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17.07.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2017 г.</w:t>
      </w:r>
      <w:r w:rsidRPr="00FC25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C25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66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9).</w:t>
      </w:r>
    </w:p>
    <w:p w:rsidR="00FC2511" w:rsidRPr="00FC2511" w:rsidRDefault="00FC2511" w:rsidP="00FC2511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11">
        <w:rPr>
          <w:rFonts w:ascii="Times New Roman" w:eastAsia="Times New Roman" w:hAnsi="Times New Roman" w:cs="Times New Roman"/>
          <w:sz w:val="24"/>
          <w:szCs w:val="24"/>
        </w:rPr>
        <w:t>Предназначена</w:t>
      </w:r>
      <w:r w:rsidRPr="00FC251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C25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обучающихся по</w:t>
      </w:r>
      <w:r w:rsidRPr="00FC25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очной</w:t>
      </w:r>
      <w:r w:rsidRPr="00FC25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25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заочной</w:t>
      </w:r>
      <w:r w:rsidRPr="00FC25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Pr="00FC251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FC2511" w:rsidRPr="00FC2511" w:rsidRDefault="00FC2511" w:rsidP="00FC251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51" w:lineRule="exact"/>
        <w:ind w:firstLine="71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251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Требования</w:t>
      </w:r>
      <w:r w:rsidRPr="00FC251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к</w:t>
      </w:r>
      <w:r w:rsidRPr="00FC251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результатам</w:t>
      </w:r>
      <w:r w:rsidRPr="00FC251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освоения</w:t>
      </w:r>
      <w:r w:rsidRPr="00FC251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дисциплины:</w:t>
      </w:r>
    </w:p>
    <w:p w:rsidR="00FC2511" w:rsidRPr="00FC2511" w:rsidRDefault="00FC2511" w:rsidP="00FC2511">
      <w:pPr>
        <w:widowControl w:val="0"/>
        <w:tabs>
          <w:tab w:val="left" w:pos="284"/>
        </w:tabs>
        <w:autoSpaceDE w:val="0"/>
        <w:autoSpaceDN w:val="0"/>
        <w:spacing w:after="0" w:line="251" w:lineRule="exact"/>
        <w:ind w:firstLine="710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  <w:r w:rsidRPr="00FC2511">
        <w:rPr>
          <w:rFonts w:ascii="Times New Roman" w:eastAsia="Times New Roman" w:hAnsi="Times New Roman" w:cs="Times New Roman"/>
          <w:spacing w:val="-6"/>
          <w:sz w:val="24"/>
          <w:szCs w:val="24"/>
        </w:rPr>
        <w:t>Процесс</w:t>
      </w:r>
      <w:r w:rsidRPr="00FC251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pacing w:val="-6"/>
          <w:sz w:val="24"/>
          <w:szCs w:val="24"/>
        </w:rPr>
        <w:t>изучения</w:t>
      </w:r>
      <w:r w:rsidRPr="00FC251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pacing w:val="-6"/>
          <w:sz w:val="24"/>
          <w:szCs w:val="24"/>
        </w:rPr>
        <w:t>дисциплины</w:t>
      </w:r>
      <w:r w:rsidRPr="00FC251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pacing w:val="-6"/>
          <w:sz w:val="24"/>
          <w:szCs w:val="24"/>
        </w:rPr>
        <w:t>направлен</w:t>
      </w:r>
      <w:r w:rsidRPr="00FC251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pacing w:val="-6"/>
          <w:sz w:val="24"/>
          <w:szCs w:val="24"/>
        </w:rPr>
        <w:t>на</w:t>
      </w:r>
      <w:r w:rsidRPr="00FC251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pacing w:val="-6"/>
          <w:sz w:val="24"/>
          <w:szCs w:val="24"/>
        </w:rPr>
        <w:t>формирование</w:t>
      </w:r>
      <w:r w:rsidRPr="00FC251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pacing w:val="-6"/>
          <w:sz w:val="24"/>
          <w:szCs w:val="24"/>
        </w:rPr>
        <w:t>следующих</w:t>
      </w:r>
      <w:r w:rsidRPr="00FC251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pacing w:val="-5"/>
          <w:sz w:val="24"/>
          <w:szCs w:val="24"/>
        </w:rPr>
        <w:t>компетенций</w:t>
      </w:r>
      <w:r w:rsidRPr="00FC251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:</w:t>
      </w:r>
    </w:p>
    <w:p w:rsidR="007A57B8" w:rsidRPr="007A57B8" w:rsidRDefault="00FC2511" w:rsidP="001C5B10">
      <w:pPr>
        <w:tabs>
          <w:tab w:val="left" w:pos="993"/>
        </w:tabs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Универсальн</w:t>
      </w:r>
      <w:r w:rsidR="007A57B8" w:rsidRPr="007A57B8">
        <w:rPr>
          <w:rFonts w:ascii="Times New Roman" w:hAnsi="Times New Roman" w:cs="Times New Roman"/>
          <w:b/>
          <w:sz w:val="24"/>
          <w:szCs w:val="24"/>
        </w:rPr>
        <w:t>ые компетенции (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7A57B8" w:rsidRPr="007A57B8">
        <w:rPr>
          <w:rFonts w:ascii="Times New Roman" w:hAnsi="Times New Roman" w:cs="Times New Roman"/>
          <w:b/>
          <w:sz w:val="24"/>
          <w:szCs w:val="24"/>
        </w:rPr>
        <w:t>К):</w:t>
      </w:r>
    </w:p>
    <w:p w:rsidR="007A57B8" w:rsidRPr="00FC2511" w:rsidRDefault="00FC2511" w:rsidP="001C5B10">
      <w:pPr>
        <w:tabs>
          <w:tab w:val="right" w:leader="underscore" w:pos="9639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</w:rPr>
      </w:pPr>
      <w:r w:rsidRPr="00FC2511">
        <w:rPr>
          <w:rFonts w:ascii="Times New Roman" w:hAnsi="Times New Roman" w:cs="Times New Roman"/>
          <w:color w:val="000000"/>
        </w:rPr>
        <w:t>-Выявляет системные связи и отношения между изучаемыми явлениями, процессами и/или объектами на основе принятой парадигмы</w:t>
      </w:r>
      <w:r w:rsidRPr="00FC2511">
        <w:rPr>
          <w:rFonts w:ascii="Times New Roman" w:hAnsi="Times New Roman" w:cs="Times New Roman"/>
          <w:b/>
          <w:bCs/>
        </w:rPr>
        <w:t xml:space="preserve"> </w:t>
      </w:r>
      <w:r w:rsidR="007A57B8" w:rsidRPr="00FC2511">
        <w:rPr>
          <w:rFonts w:ascii="Times New Roman" w:hAnsi="Times New Roman" w:cs="Times New Roman"/>
          <w:b/>
          <w:bCs/>
        </w:rPr>
        <w:t>(</w:t>
      </w:r>
      <w:r w:rsidRPr="00FC2511">
        <w:rPr>
          <w:rFonts w:ascii="Times New Roman" w:hAnsi="Times New Roman" w:cs="Times New Roman"/>
          <w:b/>
          <w:bCs/>
        </w:rPr>
        <w:t>У</w:t>
      </w:r>
      <w:r w:rsidR="007A57B8" w:rsidRPr="00FC2511">
        <w:rPr>
          <w:rFonts w:ascii="Times New Roman" w:hAnsi="Times New Roman" w:cs="Times New Roman"/>
          <w:b/>
          <w:bCs/>
        </w:rPr>
        <w:t>К-1</w:t>
      </w:r>
      <w:r w:rsidRPr="00FC2511">
        <w:rPr>
          <w:rFonts w:ascii="Times New Roman" w:hAnsi="Times New Roman" w:cs="Times New Roman"/>
          <w:b/>
          <w:bCs/>
        </w:rPr>
        <w:t>.4</w:t>
      </w:r>
      <w:r w:rsidR="007A57B8" w:rsidRPr="00FC2511">
        <w:rPr>
          <w:rFonts w:ascii="Times New Roman" w:hAnsi="Times New Roman" w:cs="Times New Roman"/>
          <w:b/>
          <w:bCs/>
        </w:rPr>
        <w:t>)</w:t>
      </w:r>
    </w:p>
    <w:p w:rsidR="00FC2511" w:rsidRPr="00FC2511" w:rsidRDefault="00FC2511" w:rsidP="00FC251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C2511">
        <w:rPr>
          <w:rFonts w:ascii="Times New Roman" w:hAnsi="Times New Roman" w:cs="Times New Roman"/>
          <w:b/>
          <w:bCs/>
        </w:rPr>
        <w:t xml:space="preserve">- </w:t>
      </w:r>
      <w:r w:rsidRPr="00FC2511">
        <w:rPr>
          <w:rFonts w:ascii="Times New Roman" w:eastAsia="Times New Roman" w:hAnsi="Times New Roman" w:cs="Times New Roman"/>
          <w:color w:val="000000"/>
          <w:lang w:eastAsia="ru-RU"/>
        </w:rPr>
        <w:t xml:space="preserve">Выявляет диалектические и формально-логические противоречия в анализируемой информации с целью определения её достоверности </w:t>
      </w:r>
      <w:r w:rsidRPr="00FC2511">
        <w:rPr>
          <w:rFonts w:ascii="Times New Roman" w:hAnsi="Times New Roman" w:cs="Times New Roman"/>
          <w:b/>
          <w:bCs/>
        </w:rPr>
        <w:t>(УК-1.5)</w:t>
      </w:r>
    </w:p>
    <w:p w:rsidR="00FC2511" w:rsidRDefault="00FC2511" w:rsidP="00FC251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C2511">
        <w:rPr>
          <w:rFonts w:ascii="Times New Roman" w:hAnsi="Times New Roman" w:cs="Times New Roman"/>
          <w:color w:val="000000"/>
        </w:rPr>
        <w:t>- Формулирует и аргументирует выводы и суждения, в том числе с применением философского понятийного аппарата</w:t>
      </w:r>
      <w:r w:rsidRPr="00FC2511">
        <w:rPr>
          <w:rFonts w:ascii="Times New Roman" w:hAnsi="Times New Roman" w:cs="Times New Roman"/>
          <w:b/>
          <w:bCs/>
        </w:rPr>
        <w:t xml:space="preserve"> (УК-1.6)</w:t>
      </w:r>
    </w:p>
    <w:p w:rsidR="00FC2511" w:rsidRPr="00FC2511" w:rsidRDefault="00FC2511" w:rsidP="00FC251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C2511">
        <w:rPr>
          <w:rFonts w:ascii="Times New Roman" w:eastAsia="Times New Roman" w:hAnsi="Times New Roman" w:cs="Times New Roman"/>
          <w:color w:val="000000"/>
          <w:lang w:eastAsia="ru-RU"/>
        </w:rPr>
        <w:t xml:space="preserve">- 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</w:t>
      </w:r>
      <w:r w:rsidRPr="00FC2511">
        <w:rPr>
          <w:rFonts w:ascii="Times New Roman" w:hAnsi="Times New Roman" w:cs="Times New Roman"/>
          <w:b/>
          <w:bCs/>
        </w:rPr>
        <w:t>(УК-</w:t>
      </w:r>
      <w:r>
        <w:rPr>
          <w:rFonts w:ascii="Times New Roman" w:hAnsi="Times New Roman" w:cs="Times New Roman"/>
          <w:b/>
          <w:bCs/>
        </w:rPr>
        <w:t>5</w:t>
      </w:r>
      <w:r w:rsidRPr="00FC2511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4</w:t>
      </w:r>
      <w:r w:rsidRPr="00FC2511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>.</w:t>
      </w:r>
    </w:p>
    <w:p w:rsidR="00305000" w:rsidRDefault="00C17827" w:rsidP="001C5B10">
      <w:pPr>
        <w:pStyle w:val="a3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03DD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30562F" w:rsidRPr="001C5B10" w:rsidRDefault="007A57B8" w:rsidP="001C5B10">
      <w:pPr>
        <w:widowControl w:val="0"/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62F" w:rsidRPr="001C5B10">
        <w:rPr>
          <w:rFonts w:ascii="Times New Roman" w:hAnsi="Times New Roman" w:cs="Times New Roman"/>
          <w:i/>
          <w:sz w:val="24"/>
          <w:szCs w:val="24"/>
        </w:rPr>
        <w:t>Знание</w:t>
      </w:r>
      <w:r w:rsidR="0030562F" w:rsidRPr="001C5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5B10" w:rsidRPr="001C5B10">
        <w:rPr>
          <w:rFonts w:ascii="Times New Roman" w:hAnsi="Times New Roman" w:cs="Times New Roman"/>
          <w:bCs/>
          <w:sz w:val="24"/>
          <w:szCs w:val="24"/>
        </w:rPr>
        <w:t>основных категорий и проблем философии, основных философских концепций и направлений.</w:t>
      </w:r>
    </w:p>
    <w:p w:rsidR="0030562F" w:rsidRPr="00EA546C" w:rsidRDefault="007A57B8" w:rsidP="001C5B10">
      <w:pPr>
        <w:spacing w:after="0" w:line="240" w:lineRule="auto"/>
        <w:ind w:firstLine="680"/>
        <w:rPr>
          <w:rFonts w:ascii="Times New Roman" w:hAnsi="Times New Roman" w:cs="Times New Roman"/>
          <w:i/>
          <w:sz w:val="24"/>
          <w:szCs w:val="24"/>
        </w:rPr>
      </w:pPr>
      <w:r w:rsidRPr="00EA546C">
        <w:rPr>
          <w:rFonts w:ascii="Times New Roman" w:hAnsi="Times New Roman" w:cs="Times New Roman"/>
          <w:i/>
          <w:sz w:val="24"/>
          <w:szCs w:val="24"/>
        </w:rPr>
        <w:t xml:space="preserve"> Умени</w:t>
      </w:r>
      <w:r w:rsidR="001C5B10" w:rsidRPr="00EA546C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EA546C" w:rsidRPr="00EA546C">
        <w:rPr>
          <w:rFonts w:ascii="Times New Roman" w:hAnsi="Times New Roman" w:cs="Times New Roman"/>
          <w:bCs/>
          <w:sz w:val="24"/>
          <w:szCs w:val="24"/>
        </w:rPr>
        <w:t>применять основы философских знаний для формирования мировоззренческой позиции</w:t>
      </w:r>
      <w:r w:rsidR="00EA546C">
        <w:rPr>
          <w:rFonts w:ascii="Times New Roman" w:hAnsi="Times New Roman" w:cs="Times New Roman"/>
          <w:bCs/>
          <w:sz w:val="24"/>
          <w:szCs w:val="24"/>
        </w:rPr>
        <w:t>.</w:t>
      </w:r>
    </w:p>
    <w:p w:rsidR="0030562F" w:rsidRPr="00294DB1" w:rsidRDefault="0030562F" w:rsidP="001C5B10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C5B10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 </w:t>
      </w:r>
      <w:r w:rsidR="00EA546C">
        <w:rPr>
          <w:rFonts w:ascii="Times New Roman" w:hAnsi="Times New Roman" w:cs="Times New Roman"/>
          <w:bCs/>
          <w:sz w:val="24"/>
          <w:szCs w:val="24"/>
        </w:rPr>
        <w:t>использования основ философских знаний для выработки системного научного мировоззрения.</w:t>
      </w:r>
      <w:r w:rsidR="007A57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827" w:rsidRPr="00371022" w:rsidRDefault="00C17827" w:rsidP="00371022">
      <w:pPr>
        <w:pStyle w:val="a5"/>
        <w:ind w:firstLine="0"/>
        <w:jc w:val="left"/>
        <w:rPr>
          <w:rFonts w:ascii="Times New Roman" w:hAnsi="Times New Roman" w:cs="Times New Roman"/>
          <w:sz w:val="24"/>
        </w:rPr>
      </w:pPr>
      <w:r w:rsidRPr="00EA546C">
        <w:rPr>
          <w:rFonts w:ascii="Times New Roman" w:hAnsi="Times New Roman" w:cs="Times New Roman"/>
          <w:b/>
          <w:bCs/>
          <w:sz w:val="24"/>
        </w:rPr>
        <w:t>Содержание программы дисциплины</w:t>
      </w:r>
      <w:r w:rsidRPr="00371022">
        <w:rPr>
          <w:rFonts w:ascii="Times New Roman" w:hAnsi="Times New Roman" w:cs="Times New Roman"/>
          <w:bCs/>
          <w:sz w:val="24"/>
        </w:rPr>
        <w:t>:</w:t>
      </w:r>
      <w:r w:rsidRPr="00371022">
        <w:rPr>
          <w:rFonts w:ascii="Times New Roman" w:hAnsi="Times New Roman" w:cs="Times New Roman"/>
          <w:sz w:val="24"/>
        </w:rPr>
        <w:t xml:space="preserve"> </w:t>
      </w:r>
      <w:r w:rsidR="00371022" w:rsidRPr="00371022">
        <w:rPr>
          <w:rFonts w:ascii="Times New Roman" w:hAnsi="Times New Roman" w:cs="Times New Roman"/>
          <w:sz w:val="24"/>
        </w:rPr>
        <w:t>Раздел 1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«Философия как явление культуры»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Раздел 2</w:t>
      </w:r>
      <w:r w:rsidR="00371022">
        <w:rPr>
          <w:rFonts w:ascii="Times New Roman" w:hAnsi="Times New Roman" w:cs="Times New Roman"/>
          <w:sz w:val="24"/>
        </w:rPr>
        <w:t xml:space="preserve">. </w:t>
      </w:r>
      <w:r w:rsidR="00371022" w:rsidRPr="00371022">
        <w:rPr>
          <w:rFonts w:ascii="Times New Roman" w:hAnsi="Times New Roman" w:cs="Times New Roman"/>
          <w:sz w:val="24"/>
        </w:rPr>
        <w:t>«Философия Древнего мира»</w:t>
      </w:r>
      <w:r w:rsidR="00371022">
        <w:rPr>
          <w:rFonts w:ascii="Times New Roman" w:hAnsi="Times New Roman" w:cs="Times New Roman"/>
          <w:sz w:val="24"/>
        </w:rPr>
        <w:t xml:space="preserve">. </w:t>
      </w:r>
      <w:r w:rsidR="00371022" w:rsidRPr="00371022">
        <w:rPr>
          <w:rFonts w:ascii="Times New Roman" w:hAnsi="Times New Roman" w:cs="Times New Roman"/>
          <w:sz w:val="24"/>
        </w:rPr>
        <w:t>Раздел 3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«Философия Средних веков и Возрождения»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Раздел 4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«Философия Нового времени и Просвещения»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Раздел 5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«Философия XIX-XX вв.»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Раздел   6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«Онтология и картина мира»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Раздел 7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«Теория познания»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Раздел 8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«Философская антропология»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Раздел 9.</w:t>
      </w:r>
      <w:r w:rsidR="00371022">
        <w:rPr>
          <w:rFonts w:ascii="Times New Roman" w:hAnsi="Times New Roman" w:cs="Times New Roman"/>
          <w:sz w:val="24"/>
        </w:rPr>
        <w:t xml:space="preserve"> </w:t>
      </w:r>
      <w:r w:rsidR="00371022" w:rsidRPr="00371022">
        <w:rPr>
          <w:rFonts w:ascii="Times New Roman" w:hAnsi="Times New Roman" w:cs="Times New Roman"/>
          <w:sz w:val="24"/>
        </w:rPr>
        <w:t>«Социальная философия»</w:t>
      </w:r>
      <w:r w:rsidR="00371022">
        <w:rPr>
          <w:rFonts w:ascii="Times New Roman" w:hAnsi="Times New Roman" w:cs="Times New Roman"/>
          <w:sz w:val="24"/>
        </w:rPr>
        <w:t>.</w:t>
      </w:r>
    </w:p>
    <w:p w:rsidR="00C17827" w:rsidRDefault="00C17827" w:rsidP="001C5B10">
      <w:pPr>
        <w:pStyle w:val="a5"/>
        <w:ind w:firstLine="6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Форма промежуточной аттестации</w:t>
      </w:r>
      <w:r>
        <w:rPr>
          <w:rFonts w:ascii="Times New Roman" w:hAnsi="Times New Roman" w:cs="Times New Roman"/>
          <w:sz w:val="24"/>
        </w:rPr>
        <w:t xml:space="preserve">: </w:t>
      </w:r>
      <w:r w:rsidR="00FE1ABD">
        <w:rPr>
          <w:rFonts w:ascii="Times New Roman" w:hAnsi="Times New Roman" w:cs="Times New Roman"/>
          <w:sz w:val="24"/>
        </w:rPr>
        <w:t>экзамен</w:t>
      </w:r>
    </w:p>
    <w:p w:rsidR="00C17827" w:rsidRPr="00CB67FF" w:rsidRDefault="00C17827" w:rsidP="001C5B10">
      <w:pPr>
        <w:pStyle w:val="a3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FE1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кандидат философских наук, доцент кафедры </w:t>
      </w:r>
      <w:r w:rsidR="006B182E">
        <w:rPr>
          <w:rFonts w:ascii="Times New Roman" w:hAnsi="Times New Roman"/>
          <w:sz w:val="24"/>
          <w:szCs w:val="24"/>
        </w:rPr>
        <w:t xml:space="preserve">иностранных языков и социально-гуманитарных дисциплин </w:t>
      </w:r>
      <w:r>
        <w:rPr>
          <w:rFonts w:ascii="Times New Roman" w:hAnsi="Times New Roman" w:cs="Times New Roman"/>
          <w:sz w:val="24"/>
          <w:szCs w:val="24"/>
        </w:rPr>
        <w:t>Воронцова Татьяна Николаевна.</w:t>
      </w:r>
      <w:r w:rsidR="00CB67FF" w:rsidRPr="00CB67F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17827" w:rsidRDefault="00C17827" w:rsidP="001C5B10">
      <w:pPr>
        <w:spacing w:after="0" w:line="240" w:lineRule="auto"/>
        <w:ind w:firstLine="680"/>
      </w:pPr>
    </w:p>
    <w:p w:rsidR="00C17827" w:rsidRPr="005A03DD" w:rsidRDefault="00C17827" w:rsidP="001C5B10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C17827" w:rsidRPr="005A03DD" w:rsidRDefault="00C17827" w:rsidP="001C5B10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C17827" w:rsidRDefault="00C17827" w:rsidP="001C5B10">
      <w:pPr>
        <w:spacing w:after="0" w:line="240" w:lineRule="auto"/>
        <w:ind w:firstLine="680"/>
      </w:pPr>
    </w:p>
    <w:p w:rsidR="003A3925" w:rsidRDefault="003A3925"/>
    <w:sectPr w:rsidR="003A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14F5E"/>
    <w:multiLevelType w:val="hybridMultilevel"/>
    <w:tmpl w:val="4420F760"/>
    <w:lvl w:ilvl="0" w:tplc="E782FCA0">
      <w:start w:val="1"/>
      <w:numFmt w:val="decimal"/>
      <w:lvlText w:val="%1."/>
      <w:lvlJc w:val="left"/>
      <w:pPr>
        <w:ind w:left="283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C303D90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37DA3126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E3B4084E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D43A5FE4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328815DE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2D1CD846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99862760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0DF84D26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25"/>
    <w:rsid w:val="001C5B10"/>
    <w:rsid w:val="001F1635"/>
    <w:rsid w:val="00294DB1"/>
    <w:rsid w:val="00305000"/>
    <w:rsid w:val="0030562F"/>
    <w:rsid w:val="00371022"/>
    <w:rsid w:val="003A3925"/>
    <w:rsid w:val="006B182E"/>
    <w:rsid w:val="007235BE"/>
    <w:rsid w:val="007A57B8"/>
    <w:rsid w:val="009D52BB"/>
    <w:rsid w:val="009F47D8"/>
    <w:rsid w:val="00C17827"/>
    <w:rsid w:val="00CB67FF"/>
    <w:rsid w:val="00EA546C"/>
    <w:rsid w:val="00FC2511"/>
    <w:rsid w:val="00FE1ABD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827"/>
    <w:pPr>
      <w:ind w:left="720"/>
      <w:contextualSpacing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locked/>
    <w:rsid w:val="00C17827"/>
    <w:rPr>
      <w:sz w:val="28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iPriority w:val="99"/>
    <w:unhideWhenUsed/>
    <w:rsid w:val="00C17827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C17827"/>
  </w:style>
  <w:style w:type="paragraph" w:styleId="a6">
    <w:name w:val="Body Text"/>
    <w:basedOn w:val="a"/>
    <w:link w:val="a7"/>
    <w:uiPriority w:val="99"/>
    <w:semiHidden/>
    <w:unhideWhenUsed/>
    <w:rsid w:val="00FC251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C2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827"/>
    <w:pPr>
      <w:ind w:left="720"/>
      <w:contextualSpacing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locked/>
    <w:rsid w:val="00C17827"/>
    <w:rPr>
      <w:sz w:val="28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iPriority w:val="99"/>
    <w:unhideWhenUsed/>
    <w:rsid w:val="00C17827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C17827"/>
  </w:style>
  <w:style w:type="paragraph" w:styleId="a6">
    <w:name w:val="Body Text"/>
    <w:basedOn w:val="a"/>
    <w:link w:val="a7"/>
    <w:uiPriority w:val="99"/>
    <w:semiHidden/>
    <w:unhideWhenUsed/>
    <w:rsid w:val="00FC251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C2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Спец3</cp:lastModifiedBy>
  <cp:revision>5</cp:revision>
  <dcterms:created xsi:type="dcterms:W3CDTF">2021-09-20T10:27:00Z</dcterms:created>
  <dcterms:modified xsi:type="dcterms:W3CDTF">2023-07-21T11:55:00Z</dcterms:modified>
</cp:coreProperties>
</file>