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51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51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EE0B8A" w:rsidRPr="00EE0B8A">
        <w:rPr>
          <w:rFonts w:ascii="Times New Roman" w:hAnsi="Times New Roman" w:cs="Times New Roman"/>
          <w:b/>
          <w:sz w:val="24"/>
        </w:rPr>
        <w:t>Процессы и аппараты перерабатывающих производств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651A3E" w:rsidRDefault="006F226F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651A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26F" w:rsidRPr="00651A3E" w:rsidRDefault="006F226F" w:rsidP="0065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EE32CC" w:rsidRPr="00651A3E">
        <w:rPr>
          <w:rFonts w:ascii="Times New Roman" w:hAnsi="Times New Roman" w:cs="Times New Roman"/>
          <w:b/>
          <w:sz w:val="24"/>
          <w:szCs w:val="24"/>
        </w:rPr>
        <w:t>35.03.07 Технология производства и переработки сельскохозяйственной продукции</w:t>
      </w:r>
      <w:r w:rsidRPr="00651A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3116" w:rsidRPr="00651A3E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651A3E" w:rsidRPr="00651A3E">
        <w:rPr>
          <w:rFonts w:ascii="Times New Roman" w:hAnsi="Times New Roman" w:cs="Times New Roman"/>
          <w:b/>
          <w:bCs/>
          <w:kern w:val="3"/>
          <w:sz w:val="24"/>
          <w:szCs w:val="24"/>
        </w:rPr>
        <w:t xml:space="preserve">Технология производства и переработки продукции </w:t>
      </w:r>
      <w:r w:rsidR="001D78DD">
        <w:rPr>
          <w:rFonts w:ascii="Times New Roman" w:hAnsi="Times New Roman" w:cs="Times New Roman"/>
          <w:b/>
          <w:bCs/>
          <w:kern w:val="3"/>
          <w:sz w:val="24"/>
          <w:szCs w:val="24"/>
        </w:rPr>
        <w:t>животноводства</w:t>
      </w:r>
      <w:r w:rsidR="00651A3E"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A23116" w:rsidRPr="00651A3E">
        <w:rPr>
          <w:rFonts w:ascii="Times New Roman" w:hAnsi="Times New Roman" w:cs="Times New Roman"/>
          <w:sz w:val="24"/>
          <w:szCs w:val="24"/>
        </w:rPr>
        <w:t>Р</w:t>
      </w:r>
      <w:r w:rsidRPr="00651A3E">
        <w:rPr>
          <w:rFonts w:ascii="Times New Roman" w:hAnsi="Times New Roman" w:cs="Times New Roman"/>
          <w:sz w:val="24"/>
          <w:szCs w:val="24"/>
        </w:rPr>
        <w:t>азработан</w:t>
      </w:r>
      <w:r w:rsidR="00A23116" w:rsidRPr="00651A3E">
        <w:rPr>
          <w:rFonts w:ascii="Times New Roman" w:hAnsi="Times New Roman" w:cs="Times New Roman"/>
          <w:sz w:val="24"/>
          <w:szCs w:val="24"/>
        </w:rPr>
        <w:t>а</w:t>
      </w:r>
      <w:r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A23116" w:rsidRPr="00651A3E">
        <w:rPr>
          <w:rFonts w:ascii="Times New Roman" w:hAnsi="Times New Roman" w:cs="Times New Roman"/>
          <w:sz w:val="24"/>
          <w:szCs w:val="24"/>
        </w:rPr>
        <w:t>на основе требований</w:t>
      </w:r>
      <w:r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8C27D3" w:rsidRPr="00651A3E">
        <w:rPr>
          <w:rFonts w:ascii="Times New Roman" w:hAnsi="Times New Roman" w:cs="Times New Roman"/>
          <w:sz w:val="24"/>
          <w:szCs w:val="24"/>
        </w:rPr>
        <w:t>ФГОС ВО</w:t>
      </w:r>
      <w:r w:rsidR="00552014" w:rsidRPr="00651A3E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EE32CC" w:rsidRPr="00651A3E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 </w:t>
      </w:r>
      <w:r w:rsidR="008C27D3" w:rsidRPr="00651A3E">
        <w:rPr>
          <w:rFonts w:ascii="Times New Roman" w:hAnsi="Times New Roman" w:cs="Times New Roman"/>
          <w:sz w:val="24"/>
          <w:szCs w:val="24"/>
        </w:rPr>
        <w:t>(</w:t>
      </w:r>
      <w:r w:rsidR="00552014" w:rsidRPr="00651A3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от</w:t>
      </w:r>
      <w:r w:rsidR="00EE32CC" w:rsidRPr="00651A3E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="008C27D3" w:rsidRPr="00651A3E">
        <w:rPr>
          <w:rFonts w:ascii="Times New Roman" w:hAnsi="Times New Roman" w:cs="Times New Roman"/>
          <w:sz w:val="24"/>
          <w:szCs w:val="24"/>
        </w:rPr>
        <w:t>)</w:t>
      </w:r>
      <w:r w:rsidR="00251F5B" w:rsidRPr="00651A3E">
        <w:rPr>
          <w:rFonts w:ascii="Times New Roman" w:hAnsi="Times New Roman" w:cs="Times New Roman"/>
          <w:sz w:val="24"/>
          <w:szCs w:val="24"/>
        </w:rPr>
        <w:t>.</w:t>
      </w:r>
      <w:r w:rsidRPr="00651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5B" w:rsidRPr="00651A3E" w:rsidRDefault="00B5280F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651A3E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651A3E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EE0B8A" w:rsidRPr="00651A3E" w:rsidRDefault="00EE0B8A" w:rsidP="00651A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EE0B8A" w:rsidRPr="00651A3E" w:rsidRDefault="00EE0B8A" w:rsidP="0065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- Способен реализовывать современные технологии и обосновывать их применение в профессиональной деятельности; (ОПК-4).</w:t>
      </w:r>
    </w:p>
    <w:p w:rsidR="00EE0B8A" w:rsidRPr="00651A3E" w:rsidRDefault="00EE0B8A" w:rsidP="00651A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EE0B8A" w:rsidRPr="00651A3E" w:rsidRDefault="00EE0B8A" w:rsidP="0065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переработки и хранения сельскохозяйственной продукции (ОПК-4.2)</w:t>
      </w:r>
    </w:p>
    <w:p w:rsidR="00B5280F" w:rsidRPr="00651A3E" w:rsidRDefault="00B5280F" w:rsidP="0065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b/>
          <w:i/>
          <w:szCs w:val="24"/>
        </w:rPr>
        <w:t>Знания:</w:t>
      </w:r>
      <w:r w:rsidRPr="00651A3E">
        <w:rPr>
          <w:szCs w:val="24"/>
        </w:rPr>
        <w:t xml:space="preserve"> - теоретических основ механических, гидромеханических, тепло- и массообменных процессов;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szCs w:val="24"/>
        </w:rPr>
        <w:t>- принципов работы и технологические схемы аппаратов;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szCs w:val="24"/>
        </w:rPr>
        <w:t xml:space="preserve">- особенностей использования аппаратов при переработке и хранении сельскохозяйственного сырья. 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b/>
          <w:i/>
          <w:szCs w:val="24"/>
        </w:rPr>
        <w:t>Умения:</w:t>
      </w:r>
      <w:r w:rsidRPr="00651A3E">
        <w:rPr>
          <w:b/>
          <w:szCs w:val="24"/>
        </w:rPr>
        <w:t xml:space="preserve"> </w:t>
      </w:r>
      <w:r w:rsidRPr="00651A3E">
        <w:rPr>
          <w:szCs w:val="24"/>
        </w:rPr>
        <w:t>- применять и обосновывать полученные знания для выбора рациональных технологий переработки и выбора типов аппаратов;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szCs w:val="24"/>
        </w:rPr>
        <w:t>- совершенствовать технологические процессы переработки исходного сырья с учётом особенностей процесса и требований готовой продукции.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b/>
          <w:i/>
          <w:szCs w:val="24"/>
        </w:rPr>
        <w:t>Навык:</w:t>
      </w:r>
      <w:r w:rsidRPr="00651A3E">
        <w:rPr>
          <w:i/>
          <w:szCs w:val="24"/>
        </w:rPr>
        <w:t xml:space="preserve"> </w:t>
      </w:r>
      <w:r w:rsidRPr="00651A3E">
        <w:rPr>
          <w:szCs w:val="24"/>
        </w:rPr>
        <w:t>владения правилами пользования справочной и технической литературой; поиска информации в области новых технологий, процессов и аппаратов, оборудования перерабатывающих производств  и основ автоматизированных систем управления технологическим процессом;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szCs w:val="24"/>
        </w:rPr>
        <w:t>в области использования современных механических и автоматических устройств при производстве и переработке продукции растениеводства.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b/>
          <w:i/>
          <w:szCs w:val="24"/>
        </w:rPr>
        <w:t>Опыт деятельности:</w:t>
      </w:r>
      <w:r w:rsidRPr="00651A3E">
        <w:rPr>
          <w:szCs w:val="24"/>
        </w:rPr>
        <w:t xml:space="preserve"> - иметь опыт деятельности в области владения правилами пользования справочной и технической литературой;</w:t>
      </w:r>
    </w:p>
    <w:p w:rsidR="00B5280F" w:rsidRPr="00651A3E" w:rsidRDefault="00B5280F" w:rsidP="0065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 xml:space="preserve">- иметь опыт деятельности </w:t>
      </w:r>
      <w:r w:rsidRPr="00651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области использования современных механических и автоматических устройств</w:t>
      </w:r>
      <w:r w:rsidRPr="00651A3E">
        <w:rPr>
          <w:rFonts w:ascii="Times New Roman" w:hAnsi="Times New Roman" w:cs="Times New Roman"/>
          <w:sz w:val="24"/>
          <w:szCs w:val="24"/>
        </w:rPr>
        <w:t xml:space="preserve"> при производстве и переработке продукции растениеводства.</w:t>
      </w:r>
    </w:p>
    <w:p w:rsidR="0057498A" w:rsidRPr="00651A3E" w:rsidRDefault="006F226F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651A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Раздел1Основные этапы производственного процесса и классификация перерабатывающих аппаратов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Раздел 2.Теплообменные процессы.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 xml:space="preserve">Раздел 3.Механические процессы. 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Раздел 4.Гидромеханические процессы.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Раздел 5.Биохимические процессы.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Раздел 6.Массообменные процессы.</w:t>
      </w:r>
    </w:p>
    <w:p w:rsidR="00FE05A0" w:rsidRPr="00651A3E" w:rsidRDefault="00FE05A0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="008C6880"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2E1D24" w:rsidRPr="00651A3E">
        <w:rPr>
          <w:rFonts w:ascii="Times New Roman" w:hAnsi="Times New Roman" w:cs="Times New Roman"/>
          <w:sz w:val="24"/>
          <w:szCs w:val="24"/>
        </w:rPr>
        <w:t>зачет</w:t>
      </w:r>
    </w:p>
    <w:p w:rsidR="006760AA" w:rsidRPr="00651A3E" w:rsidRDefault="006F226F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57498A" w:rsidRPr="00651A3E">
        <w:rPr>
          <w:rFonts w:ascii="Times New Roman" w:hAnsi="Times New Roman" w:cs="Times New Roman"/>
          <w:sz w:val="24"/>
          <w:szCs w:val="24"/>
        </w:rPr>
        <w:t>к</w:t>
      </w:r>
      <w:r w:rsidR="009969DD">
        <w:rPr>
          <w:rFonts w:ascii="Times New Roman" w:hAnsi="Times New Roman" w:cs="Times New Roman"/>
          <w:sz w:val="24"/>
          <w:szCs w:val="24"/>
        </w:rPr>
        <w:t>анд</w:t>
      </w:r>
      <w:bookmarkStart w:id="0" w:name="_GoBack"/>
      <w:bookmarkEnd w:id="0"/>
      <w:r w:rsidR="0057498A" w:rsidRPr="00651A3E">
        <w:rPr>
          <w:rFonts w:ascii="Times New Roman" w:hAnsi="Times New Roman" w:cs="Times New Roman"/>
          <w:sz w:val="24"/>
          <w:szCs w:val="24"/>
        </w:rPr>
        <w:t>. филос. наук</w:t>
      </w:r>
      <w:r w:rsidR="002E1D24" w:rsidRPr="00651A3E">
        <w:rPr>
          <w:rFonts w:ascii="Times New Roman" w:hAnsi="Times New Roman" w:cs="Times New Roman"/>
          <w:sz w:val="24"/>
          <w:szCs w:val="24"/>
        </w:rPr>
        <w:t xml:space="preserve">, доцент кафедры БЖД, механизации и автоматизации технологических процессов и производств </w:t>
      </w:r>
      <w:r w:rsidR="0057498A" w:rsidRPr="00651A3E">
        <w:rPr>
          <w:rFonts w:ascii="Times New Roman" w:hAnsi="Times New Roman" w:cs="Times New Roman"/>
          <w:sz w:val="24"/>
          <w:szCs w:val="24"/>
        </w:rPr>
        <w:t>Анисимова О.С.</w:t>
      </w:r>
    </w:p>
    <w:sectPr w:rsidR="006760AA" w:rsidRPr="00651A3E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226F"/>
    <w:rsid w:val="00023D56"/>
    <w:rsid w:val="00081242"/>
    <w:rsid w:val="001463FA"/>
    <w:rsid w:val="001D78DD"/>
    <w:rsid w:val="00251F5B"/>
    <w:rsid w:val="002E1D24"/>
    <w:rsid w:val="00474C0E"/>
    <w:rsid w:val="00552014"/>
    <w:rsid w:val="0057498A"/>
    <w:rsid w:val="005B4560"/>
    <w:rsid w:val="005D5ABB"/>
    <w:rsid w:val="00651A3E"/>
    <w:rsid w:val="006760AA"/>
    <w:rsid w:val="006F226F"/>
    <w:rsid w:val="00791C1F"/>
    <w:rsid w:val="007E03B8"/>
    <w:rsid w:val="007F4577"/>
    <w:rsid w:val="00864535"/>
    <w:rsid w:val="00895F01"/>
    <w:rsid w:val="008C27D3"/>
    <w:rsid w:val="008C6880"/>
    <w:rsid w:val="008E0F8F"/>
    <w:rsid w:val="009969DD"/>
    <w:rsid w:val="009B06F8"/>
    <w:rsid w:val="00A23116"/>
    <w:rsid w:val="00AE68AB"/>
    <w:rsid w:val="00AF0747"/>
    <w:rsid w:val="00B5280F"/>
    <w:rsid w:val="00BA7DC4"/>
    <w:rsid w:val="00DE581E"/>
    <w:rsid w:val="00E12E3B"/>
    <w:rsid w:val="00EE0B8A"/>
    <w:rsid w:val="00EE32CC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3">
    <w:name w:val="ТАБЛИЧНЫЙ 333"/>
    <w:basedOn w:val="a"/>
    <w:link w:val="3330"/>
    <w:qFormat/>
    <w:rsid w:val="00B52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3330">
    <w:name w:val="ТАБЛИЧНЫЙ 333 Знак"/>
    <w:basedOn w:val="a0"/>
    <w:link w:val="333"/>
    <w:rsid w:val="00B5280F"/>
    <w:rPr>
      <w:rFonts w:ascii="Times New Roman" w:eastAsia="Times New Roman" w:hAnsi="Times New Roman" w:cs="Times New Roman"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3">
    <w:name w:val="ТАБЛИЧНЫЙ 333"/>
    <w:basedOn w:val="a"/>
    <w:link w:val="3330"/>
    <w:qFormat/>
    <w:rsid w:val="00B52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3330">
    <w:name w:val="ТАБЛИЧНЫЙ 333 Знак"/>
    <w:basedOn w:val="a0"/>
    <w:link w:val="333"/>
    <w:rsid w:val="00B5280F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3</cp:revision>
  <cp:lastPrinted>2020-06-10T12:03:00Z</cp:lastPrinted>
  <dcterms:created xsi:type="dcterms:W3CDTF">2023-06-14T04:43:00Z</dcterms:created>
  <dcterms:modified xsi:type="dcterms:W3CDTF">2023-07-21T11:40:00Z</dcterms:modified>
</cp:coreProperties>
</file>