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FB164" w14:textId="77777777" w:rsidR="00EA7DE4" w:rsidRDefault="000D60EA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525323A" w14:textId="77777777" w:rsidR="00EA7DE4" w:rsidRDefault="000D60EA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2F04C04D" w14:textId="77777777" w:rsidR="00EA7DE4" w:rsidRDefault="000D60E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Технология продуктов питания функционального назначения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cr/>
      </w:r>
    </w:p>
    <w:p w14:paraId="64520CBB" w14:textId="77777777" w:rsidR="00EA7DE4" w:rsidRDefault="000D60EA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3ABF5C11" w14:textId="4344E661" w:rsidR="00EA7DE4" w:rsidRDefault="00E062E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E062E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1460CC" w:rsidRPr="001460CC">
        <w:rPr>
          <w:rFonts w:ascii="Times New Roman" w:eastAsia="Times New Roman" w:hAnsi="Times New Roman" w:cs="Times New Roman"/>
          <w:bCs/>
          <w:kern w:val="3"/>
          <w:lang w:eastAsia="ru-RU"/>
        </w:rPr>
        <w:t>35.03.07 Технология производства и переработки сельскохозяйственной продукции  (направленность «Технология производства и переработки мяса и мясной продукции»), разработанной в соответствии с Федеральным государственным образовательным стандартом высшего  образования по направлению подготовки  35.03.07 Технология производства и переработки сельскохозяйственной продукции  (уровень бакалавриата), утвержденным приказом Министерства образования и науки РФ от «17» июля 2017 г. регистрационный номер 669.</w:t>
      </w:r>
      <w:r w:rsidR="000D60EA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5A3BD4DC" w14:textId="77777777" w:rsidR="00EA7DE4" w:rsidRDefault="000D60E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2. Требования к результатам освоения дисциплины:</w:t>
      </w:r>
    </w:p>
    <w:p w14:paraId="1FA0C701" w14:textId="77777777" w:rsidR="001460CC" w:rsidRPr="001460CC" w:rsidRDefault="001460CC" w:rsidP="001460C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1460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Профессиональные компетенции (ПК):</w:t>
      </w:r>
    </w:p>
    <w:p w14:paraId="75FF2D87" w14:textId="0D637F49" w:rsidR="001460CC" w:rsidRPr="001460CC" w:rsidRDefault="001460CC" w:rsidP="001460C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1460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- </w:t>
      </w:r>
      <w:r w:rsidRPr="00F864D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</w:t>
      </w:r>
      <w:r w:rsidRPr="001460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(ПК-</w:t>
      </w: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</w:t>
      </w:r>
      <w:r w:rsidRPr="001460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)</w:t>
      </w:r>
    </w:p>
    <w:p w14:paraId="59828EC6" w14:textId="77777777" w:rsidR="001460CC" w:rsidRPr="001460CC" w:rsidRDefault="001460CC" w:rsidP="001460C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1460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Индикаторы достижения компетенции:</w:t>
      </w:r>
    </w:p>
    <w:p w14:paraId="00AC3027" w14:textId="4E11AD88" w:rsidR="001460CC" w:rsidRPr="001460CC" w:rsidRDefault="001460CC" w:rsidP="001460C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1460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Знать методы моделирования технологических процессов производства продуктов питания животного происхождения (ПК-</w:t>
      </w: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</w:t>
      </w:r>
      <w:r w:rsidRPr="001460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</w:t>
      </w:r>
      <w:r w:rsidRPr="001460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)</w:t>
      </w:r>
    </w:p>
    <w:p w14:paraId="14AD8C66" w14:textId="68C0030F" w:rsidR="00F864D5" w:rsidRDefault="001460CC" w:rsidP="001460C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1460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386AA15B" w14:textId="77777777" w:rsidR="00F864D5" w:rsidRDefault="00F864D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</w:p>
    <w:p w14:paraId="1678925D" w14:textId="77777777" w:rsidR="001460CC" w:rsidRPr="00F864D5" w:rsidRDefault="001460CC" w:rsidP="001460C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864D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Знание:</w:t>
      </w:r>
    </w:p>
    <w:p w14:paraId="2A93A9D1" w14:textId="77777777" w:rsidR="001460CC" w:rsidRPr="00F864D5" w:rsidRDefault="001460CC" w:rsidP="001460C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D5">
        <w:rPr>
          <w:rFonts w:ascii="Times New Roman" w:eastAsia="Times New Roman" w:hAnsi="Times New Roman" w:cs="Times New Roman"/>
          <w:sz w:val="24"/>
          <w:szCs w:val="24"/>
        </w:rPr>
        <w:t xml:space="preserve">-технологических процессов </w:t>
      </w:r>
      <w:r w:rsidRPr="00F86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продуктов питания животного происхождения;</w:t>
      </w:r>
    </w:p>
    <w:p w14:paraId="7DE67AF5" w14:textId="77777777" w:rsidR="001460CC" w:rsidRPr="00F864D5" w:rsidRDefault="001460CC" w:rsidP="001460C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D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-методов моделирования технологических процессов производства продуктов питания животного происхождения</w:t>
      </w:r>
    </w:p>
    <w:p w14:paraId="0E080683" w14:textId="77777777" w:rsidR="001460CC" w:rsidRPr="00F864D5" w:rsidRDefault="001460CC" w:rsidP="001460C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864D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Умение:</w:t>
      </w:r>
    </w:p>
    <w:p w14:paraId="64EE8CA8" w14:textId="77777777" w:rsidR="001460CC" w:rsidRPr="00F864D5" w:rsidRDefault="001460CC" w:rsidP="001460C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64D5">
        <w:rPr>
          <w:rFonts w:ascii="Times New Roman" w:eastAsia="Times New Roman" w:hAnsi="Times New Roman" w:cs="Times New Roman"/>
          <w:sz w:val="24"/>
          <w:szCs w:val="24"/>
        </w:rPr>
        <w:t>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</w:t>
      </w:r>
      <w:r w:rsidRPr="00F864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E96E44C" w14:textId="77777777" w:rsidR="001460CC" w:rsidRPr="00F864D5" w:rsidRDefault="001460CC" w:rsidP="001460C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864D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 и (или) опыт деятельности:</w:t>
      </w:r>
    </w:p>
    <w:p w14:paraId="0AF09FC3" w14:textId="6DC0F439" w:rsidR="00EA7DE4" w:rsidRDefault="001460CC" w:rsidP="001460C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Способностях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</w:t>
      </w:r>
    </w:p>
    <w:p w14:paraId="381D6029" w14:textId="77777777" w:rsidR="001460CC" w:rsidRDefault="001460C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</w:p>
    <w:p w14:paraId="4C2DABA5" w14:textId="3BA4B0BF" w:rsidR="00EA7DE4" w:rsidRDefault="000D60E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3. Содержание программы учебной дисциплины  </w:t>
      </w:r>
    </w:p>
    <w:p w14:paraId="0F1EAE70" w14:textId="69933BA8" w:rsidR="00EA7DE4" w:rsidRDefault="001460CC" w:rsidP="001460C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1460CC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1 Введение. Функциональное питание. Исторические аспекты питания человека. Раздел 2 «Категории функционального питания» Раздел 3 «Функциональные свойства аминокислот, протеинов и пептидов». Раздел 4 «Другие функциональные ингредиенты» Раздел 5 «Биологически активные добавки и оценка их использования в питании человека». Раздел 6 «Функциональные мясные продукты». Раздел 7 «Функциональные безалкогольные напитки». Раздел 8 «Функциональные хлебобулочные изделия».</w:t>
      </w:r>
    </w:p>
    <w:p w14:paraId="2716BBD5" w14:textId="77777777" w:rsidR="00EA7DE4" w:rsidRDefault="000D60E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</w:t>
      </w:r>
      <w:bookmarkStart w:id="0" w:name="_Hlk82447111"/>
      <w:r>
        <w:rPr>
          <w:rFonts w:ascii="Times New Roman" w:hAnsi="Times New Roman" w:cs="Times New Roman"/>
          <w:b/>
          <w:bCs/>
        </w:rPr>
        <w:t>Форма промежуточной аттестации</w:t>
      </w:r>
      <w:r>
        <w:rPr>
          <w:rFonts w:ascii="Times New Roman" w:hAnsi="Times New Roman" w:cs="Times New Roman"/>
        </w:rPr>
        <w:t>: зачет.</w:t>
      </w:r>
      <w:bookmarkEnd w:id="0"/>
    </w:p>
    <w:p w14:paraId="2E30963F" w14:textId="15522C11" w:rsidR="00EA7DE4" w:rsidRDefault="000D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Разработчик: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3E5DD5">
        <w:rPr>
          <w:rFonts w:ascii="Times New Roman" w:eastAsia="Times New Roman" w:hAnsi="Times New Roman" w:cs="Times New Roman"/>
          <w:color w:val="000000"/>
          <w:lang w:eastAsia="ru-RU"/>
        </w:rPr>
        <w:t>анд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proofErr w:type="gramEnd"/>
      <w:r w:rsidR="003E5DD5">
        <w:rPr>
          <w:rFonts w:ascii="Times New Roman" w:eastAsia="Times New Roman" w:hAnsi="Times New Roman" w:cs="Times New Roman"/>
          <w:color w:val="000000"/>
          <w:lang w:eastAsia="ru-RU"/>
        </w:rPr>
        <w:t>иол.наук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доцент кафедры пищевых технологий </w:t>
      </w:r>
      <w:proofErr w:type="spellStart"/>
      <w:r w:rsidR="00E062E6">
        <w:rPr>
          <w:rFonts w:ascii="Times New Roman" w:eastAsia="Times New Roman" w:hAnsi="Times New Roman" w:cs="Times New Roman"/>
          <w:color w:val="000000"/>
          <w:lang w:eastAsia="ru-RU"/>
        </w:rPr>
        <w:t>Левковская</w:t>
      </w:r>
      <w:proofErr w:type="spellEnd"/>
      <w:r w:rsidR="00E062E6">
        <w:rPr>
          <w:rFonts w:ascii="Times New Roman" w:eastAsia="Times New Roman" w:hAnsi="Times New Roman" w:cs="Times New Roman"/>
          <w:color w:val="000000"/>
          <w:lang w:eastAsia="ru-RU"/>
        </w:rPr>
        <w:t xml:space="preserve"> Е.В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900CDC0" w14:textId="77777777" w:rsidR="00EA7DE4" w:rsidRDefault="00EA7DE4"/>
    <w:sectPr w:rsidR="00EA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2ACA7" w14:textId="77777777" w:rsidR="00DE6E97" w:rsidRDefault="00DE6E97">
      <w:pPr>
        <w:spacing w:line="240" w:lineRule="auto"/>
      </w:pPr>
      <w:r>
        <w:separator/>
      </w:r>
    </w:p>
  </w:endnote>
  <w:endnote w:type="continuationSeparator" w:id="0">
    <w:p w14:paraId="30058B52" w14:textId="77777777" w:rsidR="00DE6E97" w:rsidRDefault="00DE6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F1FC1" w14:textId="77777777" w:rsidR="00DE6E97" w:rsidRDefault="00DE6E97">
      <w:pPr>
        <w:spacing w:after="0"/>
      </w:pPr>
      <w:r>
        <w:separator/>
      </w:r>
    </w:p>
  </w:footnote>
  <w:footnote w:type="continuationSeparator" w:id="0">
    <w:p w14:paraId="2C0A2525" w14:textId="77777777" w:rsidR="00DE6E97" w:rsidRDefault="00DE6E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D60EA"/>
    <w:rsid w:val="001460CC"/>
    <w:rsid w:val="001B4C97"/>
    <w:rsid w:val="003E5DD5"/>
    <w:rsid w:val="004110BA"/>
    <w:rsid w:val="00516661"/>
    <w:rsid w:val="00582A18"/>
    <w:rsid w:val="0067737C"/>
    <w:rsid w:val="006B4D83"/>
    <w:rsid w:val="00952D0A"/>
    <w:rsid w:val="00DE6E97"/>
    <w:rsid w:val="00E062E6"/>
    <w:rsid w:val="00E07318"/>
    <w:rsid w:val="00E665F4"/>
    <w:rsid w:val="00EA7DE4"/>
    <w:rsid w:val="00F864D5"/>
    <w:rsid w:val="4B1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2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ZAngel</dc:creator>
  <cp:lastModifiedBy>Спец3</cp:lastModifiedBy>
  <cp:revision>7</cp:revision>
  <dcterms:created xsi:type="dcterms:W3CDTF">2021-09-22T09:40:00Z</dcterms:created>
  <dcterms:modified xsi:type="dcterms:W3CDTF">2023-07-13T08:11:00Z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06428BD116934FEF84C9E0C6102B4CA1</vt:lpwstr>
  </property>
</Properties>
</file>