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0079DB" w:rsidRPr="000079DB">
        <w:rPr>
          <w:rFonts w:ascii="Times New Roman" w:hAnsi="Times New Roman" w:cs="Times New Roman"/>
          <w:b/>
          <w:sz w:val="24"/>
        </w:rPr>
        <w:t>Стандартизация, подтверждение соответствия продукции</w:t>
      </w:r>
      <w:r w:rsidR="00572068">
        <w:rPr>
          <w:rFonts w:ascii="Times New Roman" w:hAnsi="Times New Roman" w:cs="Times New Roman"/>
          <w:b/>
          <w:sz w:val="24"/>
        </w:rPr>
        <w:t xml:space="preserve"> животноводства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59C" w:rsidRPr="007C0A9B" w:rsidRDefault="00A3459C" w:rsidP="00A3459C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</w:t>
      </w:r>
      <w:r>
        <w:rPr>
          <w:rFonts w:ascii="Times New Roman" w:hAnsi="Times New Roman" w:cs="Times New Roman"/>
          <w:sz w:val="24"/>
          <w:szCs w:val="24"/>
        </w:rPr>
        <w:t xml:space="preserve">ограммы ФГБОУ ВО Донской ГАУ </w:t>
      </w:r>
      <w:r w:rsidRPr="00777312">
        <w:rPr>
          <w:rFonts w:ascii="Times New Roman" w:eastAsia="Calibri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35</w:t>
      </w:r>
      <w:r w:rsidRPr="00D816C7">
        <w:rPr>
          <w:rFonts w:ascii="Times New Roman" w:hAnsi="Times New Roman" w:cs="Times New Roman"/>
        </w:rPr>
        <w:t>.03.07 Технология производства и переработки сельскохозяйственной продукции</w:t>
      </w:r>
      <w:r w:rsidRPr="002C0A46">
        <w:rPr>
          <w:rStyle w:val="2Exact"/>
          <w:rFonts w:eastAsia="Arial Unicode MS"/>
          <w:sz w:val="24"/>
          <w:szCs w:val="24"/>
        </w:rPr>
        <w:t>, направленность</w:t>
      </w:r>
      <w:r w:rsidRPr="009E4764">
        <w:rPr>
          <w:rFonts w:ascii="Times New Roman" w:eastAsia="Times New Roman" w:hAnsi="Times New Roman" w:cs="Times New Roman"/>
          <w:bCs/>
          <w:kern w:val="3"/>
        </w:rPr>
        <w:t xml:space="preserve"> </w:t>
      </w:r>
      <w:r w:rsidRPr="002F4CE0">
        <w:rPr>
          <w:rFonts w:ascii="Times New Roman" w:eastAsia="Times New Roman" w:hAnsi="Times New Roman" w:cs="Times New Roman"/>
          <w:bCs/>
          <w:kern w:val="3"/>
        </w:rPr>
        <w:t>Технология производства и переработки мяса и мясной продукции</w:t>
      </w:r>
      <w:r w:rsidRPr="0077731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312">
        <w:rPr>
          <w:rFonts w:ascii="Times New Roman" w:eastAsia="Calibri" w:hAnsi="Times New Roman" w:cs="Times New Roman"/>
          <w:sz w:val="24"/>
          <w:szCs w:val="24"/>
        </w:rPr>
        <w:t>направлению подготовки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35</w:t>
      </w:r>
      <w:r w:rsidRPr="00D816C7">
        <w:rPr>
          <w:rFonts w:ascii="Times New Roman" w:hAnsi="Times New Roman" w:cs="Times New Roman"/>
        </w:rPr>
        <w:t>.03.07 Технология производства и переработки сельскохозяйственной продукции</w:t>
      </w:r>
      <w:r w:rsidRPr="00777312">
        <w:rPr>
          <w:rFonts w:ascii="Times New Roman" w:eastAsia="Calibri" w:hAnsi="Times New Roman" w:cs="Times New Roman"/>
          <w:sz w:val="24"/>
          <w:szCs w:val="24"/>
        </w:rPr>
        <w:t>,</w:t>
      </w:r>
      <w:r w:rsidRPr="007C0A9B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17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 г. № 669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1F5D42" w:rsidRPr="001463FA" w:rsidRDefault="006F226F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63FA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</w:t>
      </w:r>
      <w:r w:rsidRPr="001463FA">
        <w:rPr>
          <w:rFonts w:ascii="Times New Roman" w:hAnsi="Times New Roman" w:cs="Times New Roman"/>
          <w:sz w:val="24"/>
          <w:szCs w:val="24"/>
        </w:rPr>
        <w:t xml:space="preserve">: </w:t>
      </w:r>
      <w:r w:rsidR="009B06F8" w:rsidRPr="001463FA">
        <w:rPr>
          <w:rFonts w:ascii="Times New Roman" w:hAnsi="Times New Roman" w:cs="Times New Roman"/>
          <w:sz w:val="24"/>
          <w:szCs w:val="24"/>
        </w:rPr>
        <w:t xml:space="preserve">Блок 1 Дисциплины (модули), </w:t>
      </w:r>
      <w:r w:rsidR="002D1A55">
        <w:rPr>
          <w:rFonts w:ascii="Times New Roman" w:hAnsi="Times New Roman" w:cs="Times New Roman"/>
          <w:sz w:val="24"/>
          <w:szCs w:val="24"/>
        </w:rPr>
        <w:t>обязательная часть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 xml:space="preserve">3.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0079DB" w:rsidRPr="000079DB" w:rsidRDefault="000079DB" w:rsidP="00007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0079DB" w:rsidRPr="000079DB" w:rsidRDefault="000079DB" w:rsidP="000079D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7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использовать нормативные правовые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кты и оформлять специальную доку</w:t>
      </w:r>
      <w:r w:rsidRPr="00007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ментацию в профессиональной деятельности</w:t>
      </w:r>
      <w:r w:rsidRPr="0000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(ОПК-2).</w:t>
      </w:r>
    </w:p>
    <w:p w:rsidR="000079DB" w:rsidRPr="000079DB" w:rsidRDefault="000079DB" w:rsidP="00007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9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0079DB" w:rsidRPr="000079DB" w:rsidRDefault="000079DB" w:rsidP="00EE6CA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07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</w:t>
      </w:r>
      <w:r w:rsidRPr="0000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(ОПК-2.1</w:t>
      </w:r>
      <w:r w:rsidR="00EE6C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7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498A" w:rsidRPr="00572068" w:rsidRDefault="006F226F" w:rsidP="0057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 w:rsidRPr="005720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2068" w:rsidRPr="00572068" w:rsidRDefault="00572068" w:rsidP="0057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sz w:val="24"/>
          <w:szCs w:val="24"/>
        </w:rPr>
        <w:t xml:space="preserve">Раздел 1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Значение, сущность, функции, цели </w:t>
      </w:r>
      <w:r w:rsidRPr="00572068">
        <w:rPr>
          <w:rFonts w:ascii="Times New Roman" w:hAnsi="Times New Roman" w:cs="Times New Roman"/>
          <w:sz w:val="24"/>
          <w:szCs w:val="24"/>
        </w:rPr>
        <w:t xml:space="preserve">и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задачи </w:t>
      </w:r>
      <w:r w:rsidRPr="00572068">
        <w:rPr>
          <w:rFonts w:ascii="Times New Roman" w:hAnsi="Times New Roman" w:cs="Times New Roman"/>
          <w:sz w:val="24"/>
          <w:szCs w:val="24"/>
        </w:rPr>
        <w:t>стандар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тизации </w:t>
      </w:r>
      <w:r w:rsidRPr="00572068">
        <w:rPr>
          <w:rFonts w:ascii="Times New Roman" w:hAnsi="Times New Roman" w:cs="Times New Roman"/>
          <w:sz w:val="24"/>
          <w:szCs w:val="24"/>
        </w:rPr>
        <w:t xml:space="preserve">и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>сертификации в области животноводства</w:t>
      </w:r>
      <w:r w:rsidRPr="00572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068" w:rsidRPr="00572068" w:rsidRDefault="00572068" w:rsidP="0057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sz w:val="24"/>
          <w:szCs w:val="24"/>
        </w:rPr>
        <w:t xml:space="preserve">Раздел 2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Основные направления развития стандартизации </w:t>
      </w:r>
      <w:r w:rsidRPr="00572068">
        <w:rPr>
          <w:rFonts w:ascii="Times New Roman" w:hAnsi="Times New Roman" w:cs="Times New Roman"/>
          <w:sz w:val="24"/>
          <w:szCs w:val="24"/>
        </w:rPr>
        <w:t xml:space="preserve">в РФ и иностранных государствах </w:t>
      </w:r>
    </w:p>
    <w:p w:rsidR="00572068" w:rsidRPr="00572068" w:rsidRDefault="00572068" w:rsidP="0057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sz w:val="24"/>
          <w:szCs w:val="24"/>
        </w:rPr>
        <w:t xml:space="preserve">Раздел 3 Порядок разработки, структура и изложение международных и национальных стандартов </w:t>
      </w:r>
    </w:p>
    <w:p w:rsidR="00572068" w:rsidRPr="00572068" w:rsidRDefault="00572068" w:rsidP="0057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sz w:val="24"/>
          <w:szCs w:val="24"/>
        </w:rPr>
        <w:t xml:space="preserve">Раздел 4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Государственный </w:t>
      </w:r>
      <w:r w:rsidRPr="00572068">
        <w:rPr>
          <w:rFonts w:ascii="Times New Roman" w:hAnsi="Times New Roman" w:cs="Times New Roman"/>
          <w:sz w:val="24"/>
          <w:szCs w:val="24"/>
        </w:rPr>
        <w:t>и ве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домственный надзор </w:t>
      </w:r>
      <w:r w:rsidRPr="00572068">
        <w:rPr>
          <w:rFonts w:ascii="Times New Roman" w:hAnsi="Times New Roman" w:cs="Times New Roman"/>
          <w:sz w:val="24"/>
          <w:szCs w:val="24"/>
        </w:rPr>
        <w:t>за соблюде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>нием стандартов</w:t>
      </w:r>
      <w:r w:rsidRPr="00572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D42" w:rsidRPr="00572068" w:rsidRDefault="00572068" w:rsidP="00572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68">
        <w:rPr>
          <w:rFonts w:ascii="Times New Roman" w:hAnsi="Times New Roman" w:cs="Times New Roman"/>
          <w:sz w:val="24"/>
          <w:szCs w:val="24"/>
        </w:rPr>
        <w:t xml:space="preserve">Раздел 5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Изучение </w:t>
      </w:r>
      <w:r w:rsidRPr="00572068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требований </w:t>
      </w:r>
      <w:r w:rsidRPr="00572068">
        <w:rPr>
          <w:rFonts w:ascii="Times New Roman" w:hAnsi="Times New Roman" w:cs="Times New Roman"/>
          <w:sz w:val="24"/>
          <w:szCs w:val="24"/>
        </w:rPr>
        <w:t>ГОСТ Р на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 животноводческую продукцию</w:t>
      </w:r>
      <w:r w:rsidRPr="00572068">
        <w:rPr>
          <w:rFonts w:ascii="Times New Roman" w:hAnsi="Times New Roman" w:cs="Times New Roman"/>
          <w:sz w:val="24"/>
          <w:szCs w:val="24"/>
        </w:rPr>
        <w:t xml:space="preserve"> Раздел 6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Основные </w:t>
      </w:r>
      <w:r w:rsidRPr="00572068">
        <w:rPr>
          <w:rFonts w:ascii="Times New Roman" w:hAnsi="Times New Roman" w:cs="Times New Roman"/>
          <w:sz w:val="24"/>
          <w:szCs w:val="24"/>
        </w:rPr>
        <w:t>по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 xml:space="preserve">ложения </w:t>
      </w:r>
      <w:r w:rsidRPr="00572068">
        <w:rPr>
          <w:rFonts w:ascii="Times New Roman" w:hAnsi="Times New Roman" w:cs="Times New Roman"/>
          <w:sz w:val="24"/>
          <w:szCs w:val="24"/>
        </w:rPr>
        <w:t xml:space="preserve">по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>сертифика</w:t>
      </w:r>
      <w:r w:rsidRPr="00572068">
        <w:rPr>
          <w:rFonts w:ascii="Times New Roman" w:hAnsi="Times New Roman" w:cs="Times New Roman"/>
          <w:sz w:val="24"/>
          <w:szCs w:val="24"/>
        </w:rPr>
        <w:t xml:space="preserve">ции </w:t>
      </w:r>
      <w:r w:rsidRPr="00572068">
        <w:rPr>
          <w:rFonts w:ascii="Times New Roman" w:hAnsi="Times New Roman" w:cs="Times New Roman"/>
          <w:spacing w:val="-1"/>
          <w:sz w:val="24"/>
          <w:szCs w:val="24"/>
        </w:rPr>
        <w:t>животноводческой продукции</w:t>
      </w:r>
      <w:r w:rsidR="001F5D42" w:rsidRPr="00572068">
        <w:rPr>
          <w:rFonts w:ascii="Times New Roman" w:hAnsi="Times New Roman" w:cs="Times New Roman"/>
          <w:sz w:val="24"/>
          <w:szCs w:val="24"/>
        </w:rPr>
        <w:tab/>
      </w:r>
    </w:p>
    <w:p w:rsidR="00FE05A0" w:rsidRPr="001463FA" w:rsidRDefault="00FE05A0" w:rsidP="001F5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 w:rsidR="008C6880">
        <w:rPr>
          <w:rFonts w:ascii="Times New Roman" w:hAnsi="Times New Roman" w:cs="Times New Roman"/>
          <w:sz w:val="24"/>
          <w:szCs w:val="24"/>
        </w:rPr>
        <w:t xml:space="preserve"> </w:t>
      </w:r>
      <w:r w:rsidR="002E1D24">
        <w:rPr>
          <w:rFonts w:ascii="Times New Roman" w:hAnsi="Times New Roman" w:cs="Times New Roman"/>
          <w:sz w:val="24"/>
          <w:szCs w:val="24"/>
        </w:rPr>
        <w:t>зачет</w:t>
      </w:r>
    </w:p>
    <w:p w:rsidR="00572068" w:rsidRPr="00572068" w:rsidRDefault="006F226F" w:rsidP="00572068">
      <w:pPr>
        <w:spacing w:after="0" w:line="21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6. Разработчик:</w:t>
      </w:r>
      <w:r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E6CA4">
        <w:rPr>
          <w:rFonts w:ascii="Times New Roman" w:eastAsia="Times New Roman" w:hAnsi="Times New Roman"/>
          <w:sz w:val="24"/>
          <w:szCs w:val="24"/>
          <w:lang w:eastAsia="ru-RU"/>
        </w:rPr>
        <w:t>анд</w:t>
      </w:r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>. с.-х. н</w:t>
      </w:r>
      <w:r w:rsidR="00EE6CA4">
        <w:rPr>
          <w:rFonts w:ascii="Times New Roman" w:eastAsia="Times New Roman" w:hAnsi="Times New Roman"/>
          <w:sz w:val="24"/>
          <w:szCs w:val="24"/>
          <w:lang w:eastAsia="ru-RU"/>
        </w:rPr>
        <w:t>аук</w:t>
      </w:r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 xml:space="preserve">, доцент кафедры разведения сельскохозяйственных животных, частной зоотехнии и зоогигиены им. академика </w:t>
      </w:r>
      <w:proofErr w:type="spellStart"/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>П.Е.Ладана</w:t>
      </w:r>
      <w:proofErr w:type="spellEnd"/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>Святогоров</w:t>
      </w:r>
      <w:proofErr w:type="spellEnd"/>
      <w:r w:rsidR="00572068" w:rsidRPr="00572068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</w:p>
    <w:p w:rsidR="00572068" w:rsidRPr="00572068" w:rsidRDefault="00572068" w:rsidP="00572068">
      <w:pPr>
        <w:spacing w:after="0" w:line="21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552D8" w:rsidRPr="001463FA" w:rsidRDefault="000552D8" w:rsidP="00055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52D8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079DB"/>
    <w:rsid w:val="000552D8"/>
    <w:rsid w:val="00071372"/>
    <w:rsid w:val="001463FA"/>
    <w:rsid w:val="001925D4"/>
    <w:rsid w:val="001F5D42"/>
    <w:rsid w:val="00251F5B"/>
    <w:rsid w:val="002825FA"/>
    <w:rsid w:val="002D1A55"/>
    <w:rsid w:val="002E1D24"/>
    <w:rsid w:val="004744D3"/>
    <w:rsid w:val="00552014"/>
    <w:rsid w:val="00572068"/>
    <w:rsid w:val="0057498A"/>
    <w:rsid w:val="005B4560"/>
    <w:rsid w:val="005D5ABB"/>
    <w:rsid w:val="00607101"/>
    <w:rsid w:val="006760AA"/>
    <w:rsid w:val="006F226F"/>
    <w:rsid w:val="007F4577"/>
    <w:rsid w:val="00864535"/>
    <w:rsid w:val="00895F01"/>
    <w:rsid w:val="008C27D3"/>
    <w:rsid w:val="008C6880"/>
    <w:rsid w:val="008F6F9C"/>
    <w:rsid w:val="009B06F8"/>
    <w:rsid w:val="009D444C"/>
    <w:rsid w:val="00A23116"/>
    <w:rsid w:val="00A3459C"/>
    <w:rsid w:val="00A75BA3"/>
    <w:rsid w:val="00AA44DB"/>
    <w:rsid w:val="00E12E3B"/>
    <w:rsid w:val="00EE0B8A"/>
    <w:rsid w:val="00EE32CC"/>
    <w:rsid w:val="00EE6CA4"/>
    <w:rsid w:val="00F24D0D"/>
    <w:rsid w:val="00F50583"/>
    <w:rsid w:val="00FA04B3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1D76D-3F0B-4144-937F-0B397975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607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3">
    <w:name w:val="List Paragraph"/>
    <w:basedOn w:val="a"/>
    <w:uiPriority w:val="34"/>
    <w:qFormat/>
    <w:rsid w:val="00607101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Alex</cp:lastModifiedBy>
  <cp:revision>5</cp:revision>
  <cp:lastPrinted>2020-06-10T12:03:00Z</cp:lastPrinted>
  <dcterms:created xsi:type="dcterms:W3CDTF">2021-09-26T12:25:00Z</dcterms:created>
  <dcterms:modified xsi:type="dcterms:W3CDTF">2023-07-10T18:07:00Z</dcterms:modified>
</cp:coreProperties>
</file>