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E5FE5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69E18245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B4F861C" w14:textId="77777777"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04D88903" w14:textId="77777777"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0CEB58" w14:textId="77777777"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AD4BBC" w14:textId="16F439C2" w:rsidR="00730DC7" w:rsidRPr="007C0A9B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4A432A" w:rsidRPr="004A432A">
        <w:rPr>
          <w:rFonts w:ascii="Times New Roman" w:hAnsi="Times New Roman" w:cs="Times New Roman"/>
          <w:bCs/>
          <w:kern w:val="3"/>
          <w:sz w:val="24"/>
          <w:szCs w:val="24"/>
        </w:rPr>
        <w:t>35.03.07 Технология производства и переработки сельскохозяйственной продукции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4A432A">
        <w:rPr>
          <w:rFonts w:ascii="Times New Roman" w:hAnsi="Times New Roman" w:cs="Times New Roman"/>
          <w:sz w:val="24"/>
          <w:szCs w:val="24"/>
        </w:rPr>
        <w:t>Т</w:t>
      </w:r>
      <w:r w:rsidR="004A432A" w:rsidRPr="004A432A">
        <w:rPr>
          <w:rFonts w:ascii="Times New Roman" w:hAnsi="Times New Roman" w:cs="Times New Roman"/>
          <w:sz w:val="24"/>
          <w:szCs w:val="24"/>
        </w:rPr>
        <w:t>ехнология производства и переработки мяса и мясной продукции</w:t>
      </w:r>
      <w:r w:rsidR="00F83D36" w:rsidRPr="00F7510E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A432A" w:rsidRPr="004A432A">
        <w:rPr>
          <w:rFonts w:ascii="Times New Roman" w:hAnsi="Times New Roman" w:cs="Times New Roman"/>
          <w:bCs/>
          <w:kern w:val="3"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544BE">
        <w:rPr>
          <w:rFonts w:ascii="Times New Roman" w:hAnsi="Times New Roman" w:cs="Times New Roman"/>
          <w:sz w:val="24"/>
          <w:szCs w:val="24"/>
        </w:rPr>
        <w:t>1</w:t>
      </w:r>
      <w:r w:rsidR="004A432A">
        <w:rPr>
          <w:rFonts w:ascii="Times New Roman" w:hAnsi="Times New Roman" w:cs="Times New Roman"/>
          <w:sz w:val="24"/>
          <w:szCs w:val="24"/>
        </w:rPr>
        <w:t>7</w:t>
      </w:r>
      <w:r w:rsidR="008544BE">
        <w:rPr>
          <w:rFonts w:ascii="Times New Roman" w:hAnsi="Times New Roman" w:cs="Times New Roman"/>
          <w:sz w:val="24"/>
          <w:szCs w:val="24"/>
        </w:rPr>
        <w:t>.0</w:t>
      </w:r>
      <w:r w:rsidR="004A432A">
        <w:rPr>
          <w:rFonts w:ascii="Times New Roman" w:hAnsi="Times New Roman" w:cs="Times New Roman"/>
          <w:sz w:val="24"/>
          <w:szCs w:val="24"/>
        </w:rPr>
        <w:t>7</w:t>
      </w:r>
      <w:r w:rsidR="008544BE">
        <w:rPr>
          <w:rFonts w:ascii="Times New Roman" w:hAnsi="Times New Roman" w:cs="Times New Roman"/>
          <w:sz w:val="24"/>
          <w:szCs w:val="24"/>
        </w:rPr>
        <w:t>.20</w:t>
      </w:r>
      <w:r w:rsidR="004A432A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4A432A">
        <w:rPr>
          <w:rFonts w:ascii="Times New Roman" w:hAnsi="Times New Roman" w:cs="Times New Roman"/>
          <w:sz w:val="24"/>
          <w:szCs w:val="24"/>
        </w:rPr>
        <w:t>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73F510D" w14:textId="77777777"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31543D3" w14:textId="77777777"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1D7E944" w14:textId="77777777"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14:paraId="131CB9F6" w14:textId="77777777"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14:paraId="5016C731" w14:textId="77777777"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4E47ED1" w14:textId="77777777"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14:paraId="1CE1CD81" w14:textId="77777777"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14:paraId="1D957C79" w14:textId="77777777"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14:paraId="0AD4E0B0" w14:textId="77777777" w:rsidR="00730DC7" w:rsidRDefault="00F7510E" w:rsidP="00F7510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872A70">
        <w:rPr>
          <w:rFonts w:ascii="Times New Roman" w:hAnsi="Times New Roman" w:cs="Times New Roman"/>
        </w:rPr>
        <w:t>Саморегуляция</w:t>
      </w:r>
      <w:proofErr w:type="spellEnd"/>
      <w:r w:rsidR="00872A70" w:rsidRPr="00872A70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14:paraId="23BC724B" w14:textId="77777777"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14:paraId="0F795D1F" w14:textId="6F172910"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0B08DF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E3349" w:rsidRPr="007E3349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bookmarkStart w:id="0" w:name="_GoBack"/>
      <w:bookmarkEnd w:id="0"/>
      <w:proofErr w:type="spellStart"/>
      <w:r w:rsidR="007F45CE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7F45CE">
        <w:rPr>
          <w:rFonts w:ascii="Times New Roman" w:hAnsi="Times New Roman" w:cs="Times New Roman"/>
          <w:sz w:val="24"/>
          <w:szCs w:val="24"/>
        </w:rPr>
        <w:t xml:space="preserve"> Е.Е</w:t>
      </w:r>
      <w:r w:rsidR="00730DC7" w:rsidRPr="00F7510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B08DF"/>
    <w:rsid w:val="001E5553"/>
    <w:rsid w:val="00206FBB"/>
    <w:rsid w:val="00305305"/>
    <w:rsid w:val="004A432A"/>
    <w:rsid w:val="005416FA"/>
    <w:rsid w:val="00675D57"/>
    <w:rsid w:val="00730DC7"/>
    <w:rsid w:val="0073750E"/>
    <w:rsid w:val="00755DCC"/>
    <w:rsid w:val="007C0A9B"/>
    <w:rsid w:val="007E3349"/>
    <w:rsid w:val="007F1256"/>
    <w:rsid w:val="007F45CE"/>
    <w:rsid w:val="008544BE"/>
    <w:rsid w:val="00872A70"/>
    <w:rsid w:val="008E569A"/>
    <w:rsid w:val="009C387D"/>
    <w:rsid w:val="00A54EF9"/>
    <w:rsid w:val="00AB7F27"/>
    <w:rsid w:val="00B23F01"/>
    <w:rsid w:val="00BB6E01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9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12</cp:revision>
  <dcterms:created xsi:type="dcterms:W3CDTF">2021-09-07T18:33:00Z</dcterms:created>
  <dcterms:modified xsi:type="dcterms:W3CDTF">2023-07-13T07:55:00Z</dcterms:modified>
</cp:coreProperties>
</file>