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59C91B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316DC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Цифровые технологии в АПК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00B11B0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E316DC" w:rsidRPr="00E316DC">
        <w:rPr>
          <w:rFonts w:ascii="Times New Roman" w:hAnsi="Times New Roman" w:cs="Times New Roman"/>
          <w:bCs/>
          <w:sz w:val="24"/>
          <w:szCs w:val="24"/>
          <w:lang w:bidi="ru-RU"/>
        </w:rPr>
        <w:t>35.03.07 Технология производства и переработки сельскохозяйственной продукции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bookmarkStart w:id="0" w:name="_GoBack"/>
      <w:r w:rsidR="00561AFE" w:rsidRPr="00561AFE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End w:id="0"/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316DC" w:rsidRPr="00E316DC">
        <w:rPr>
          <w:rFonts w:ascii="Times New Roman" w:hAnsi="Times New Roman" w:cs="Times New Roman"/>
          <w:bCs/>
          <w:sz w:val="24"/>
          <w:szCs w:val="24"/>
          <w:lang w:bidi="ru-RU"/>
        </w:rPr>
        <w:t>35.03.07 Технология производства и переработки сельскохозяйственной продукции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E316DC">
        <w:rPr>
          <w:rFonts w:ascii="Times New Roman" w:hAnsi="Times New Roman" w:cs="Times New Roman"/>
          <w:sz w:val="24"/>
          <w:szCs w:val="24"/>
        </w:rPr>
        <w:t>17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</w:t>
      </w:r>
      <w:r w:rsidR="00E316DC">
        <w:rPr>
          <w:rFonts w:ascii="Times New Roman" w:hAnsi="Times New Roman" w:cs="Times New Roman"/>
          <w:sz w:val="24"/>
          <w:szCs w:val="24"/>
        </w:rPr>
        <w:t>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205AA066" w:rsidR="00730DC7" w:rsidRPr="007C0A9B" w:rsidRDefault="004F162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</w:t>
      </w:r>
      <w:r w:rsidR="00D36C64">
        <w:rPr>
          <w:rFonts w:ascii="Times New Roman" w:hAnsi="Times New Roman" w:cs="Times New Roman"/>
          <w:sz w:val="24"/>
          <w:szCs w:val="24"/>
        </w:rPr>
        <w:t>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6C64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E316DC" w:rsidRPr="00E316DC">
        <w:rPr>
          <w:rFonts w:ascii="Times New Roman" w:hAnsi="Times New Roman" w:cs="Times New Roman"/>
          <w:sz w:val="24"/>
          <w:szCs w:val="24"/>
          <w:lang w:bidi="ru-RU"/>
        </w:rPr>
        <w:t>способен реализовывать современные технологии и обосновывать их применение в профессиональной деятельности (ОПК-4)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E316DC" w:rsidRPr="00E316DC">
        <w:rPr>
          <w:rFonts w:ascii="Times New Roman" w:hAnsi="Times New Roman" w:cs="Times New Roman"/>
          <w:sz w:val="24"/>
          <w:szCs w:val="24"/>
          <w:lang w:bidi="ru-RU"/>
        </w:rPr>
        <w:t>способен понимать принципы работы современных информационных технологий и использовать их для решения задач в профессиональной деятельности (ОПК-7)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C0563" w14:textId="77777777" w:rsidR="00345DD2" w:rsidRDefault="001242E0" w:rsidP="00345DD2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обосновывает и реализует современные технологии в области производства сельскохозяйственной продукции (ОПК-4.1)</w:t>
      </w:r>
      <w:r w:rsidR="004F1620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(ОПК-7.2).</w:t>
      </w:r>
    </w:p>
    <w:p w14:paraId="21F3844D" w14:textId="5732A760" w:rsidR="00F83D36" w:rsidRPr="007C0A9B" w:rsidRDefault="00F83D36" w:rsidP="00345DD2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4F6804D7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фундаментальных основ</w:t>
      </w:r>
      <w:r w:rsidR="00345DD2" w:rsidRPr="00345DD2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составления и интерпретации </w:t>
      </w:r>
      <w:r w:rsidR="00480859">
        <w:rPr>
          <w:rFonts w:ascii="Times New Roman" w:hAnsi="Times New Roman" w:cs="Times New Roman"/>
          <w:bCs/>
          <w:sz w:val="24"/>
          <w:szCs w:val="24"/>
          <w:lang w:bidi="ru-RU"/>
        </w:rPr>
        <w:t>технологических карт животноводства</w:t>
      </w:r>
      <w:r w:rsidR="00345DD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основных источников информации и баз данных в профессиональной сфере деятельности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38803159" w14:textId="1180577B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дифференцировать элементы технологий </w:t>
      </w:r>
      <w:r w:rsidR="00480859">
        <w:rPr>
          <w:rFonts w:ascii="Times New Roman" w:hAnsi="Times New Roman" w:cs="Times New Roman"/>
          <w:sz w:val="24"/>
          <w:szCs w:val="24"/>
          <w:lang w:bidi="ru-RU"/>
        </w:rPr>
        <w:t>животноводства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 в зависимости от </w:t>
      </w:r>
      <w:r w:rsidR="00480859">
        <w:rPr>
          <w:rFonts w:ascii="Times New Roman" w:hAnsi="Times New Roman" w:cs="Times New Roman"/>
          <w:sz w:val="24"/>
          <w:szCs w:val="24"/>
          <w:lang w:bidi="ru-RU"/>
        </w:rPr>
        <w:t>внешних условий</w:t>
      </w:r>
      <w:r w:rsidR="00345DD2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дифференцировать информацию при обработке профессиональных баз данных.</w:t>
      </w:r>
    </w:p>
    <w:p w14:paraId="45E9DD3F" w14:textId="54ECCA0D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проектировать системы и экологически безопасные технологии </w:t>
      </w:r>
      <w:r w:rsidR="00480859">
        <w:rPr>
          <w:rFonts w:ascii="Times New Roman" w:hAnsi="Times New Roman" w:cs="Times New Roman"/>
          <w:sz w:val="24"/>
          <w:szCs w:val="24"/>
          <w:lang w:bidi="ru-RU"/>
        </w:rPr>
        <w:t>животноводства</w:t>
      </w:r>
      <w:r w:rsidR="00345DD2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обработки и анализа информации из различных источников и баз данных при решении задач профессиональной деятельности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398892F" w14:textId="71D4087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История, современное состояние и перспективы развития АПК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Дифференциация агротехнологий: предпосылки и эффективность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Новые агроприемы в технологических схемах возделывания культур и животноводстве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Дифференциация систем </w:t>
      </w:r>
      <w:r w:rsidR="00480859">
        <w:rPr>
          <w:rFonts w:ascii="Times New Roman" w:hAnsi="Times New Roman" w:cs="Times New Roman"/>
          <w:sz w:val="24"/>
          <w:szCs w:val="24"/>
          <w:lang w:bidi="ru-RU"/>
        </w:rPr>
        <w:t>животноводства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 применительно к характеристикам внешних условий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2C62FD" w:rsidRPr="002C62FD">
        <w:rPr>
          <w:rFonts w:ascii="Times New Roman" w:hAnsi="Times New Roman" w:cs="Times New Roman"/>
          <w:sz w:val="24"/>
          <w:szCs w:val="24"/>
          <w:lang w:bidi="ru-RU"/>
        </w:rPr>
        <w:t>Техническое обеспечение цифровых технологий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  <w:r w:rsidR="00B868A0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2C62FD" w:rsidRPr="002C62FD">
        <w:rPr>
          <w:rFonts w:ascii="Times New Roman" w:hAnsi="Times New Roman" w:cs="Times New Roman"/>
          <w:sz w:val="24"/>
          <w:szCs w:val="24"/>
          <w:lang w:bidi="ru-RU"/>
        </w:rPr>
        <w:t>Консультационное обеспечение перехода к цифровому АПК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D41CB47" w14:textId="32987D7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BD5A842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</w:t>
      </w:r>
      <w:r w:rsidR="00E84239">
        <w:rPr>
          <w:rFonts w:ascii="Times New Roman" w:hAnsi="Times New Roman" w:cs="Times New Roman"/>
          <w:sz w:val="24"/>
          <w:szCs w:val="24"/>
        </w:rPr>
        <w:t xml:space="preserve"> </w:t>
      </w:r>
      <w:r w:rsidR="00583758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583758">
        <w:rPr>
          <w:rFonts w:ascii="Times New Roman" w:hAnsi="Times New Roman" w:cs="Times New Roman"/>
          <w:sz w:val="24"/>
          <w:szCs w:val="24"/>
        </w:rPr>
        <w:t>доцент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868A0">
        <w:rPr>
          <w:rFonts w:ascii="Times New Roman" w:hAnsi="Times New Roman" w:cs="Times New Roman"/>
          <w:sz w:val="24"/>
          <w:szCs w:val="24"/>
        </w:rPr>
        <w:t>Громаков А.А.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520AA"/>
    <w:rsid w:val="001242E0"/>
    <w:rsid w:val="00132D41"/>
    <w:rsid w:val="00142808"/>
    <w:rsid w:val="001751D8"/>
    <w:rsid w:val="00206FBB"/>
    <w:rsid w:val="002C62FD"/>
    <w:rsid w:val="00305305"/>
    <w:rsid w:val="00317748"/>
    <w:rsid w:val="00345DD2"/>
    <w:rsid w:val="00480859"/>
    <w:rsid w:val="004F1620"/>
    <w:rsid w:val="00534ED4"/>
    <w:rsid w:val="005416FA"/>
    <w:rsid w:val="00561AFE"/>
    <w:rsid w:val="00583758"/>
    <w:rsid w:val="005918DE"/>
    <w:rsid w:val="00675D57"/>
    <w:rsid w:val="00730DC7"/>
    <w:rsid w:val="0073750E"/>
    <w:rsid w:val="00755DCC"/>
    <w:rsid w:val="007C0A9B"/>
    <w:rsid w:val="007F1256"/>
    <w:rsid w:val="00884FA8"/>
    <w:rsid w:val="008D030E"/>
    <w:rsid w:val="008E569A"/>
    <w:rsid w:val="00995E67"/>
    <w:rsid w:val="009C387D"/>
    <w:rsid w:val="00A13D95"/>
    <w:rsid w:val="00A16793"/>
    <w:rsid w:val="00AB7F27"/>
    <w:rsid w:val="00AC404C"/>
    <w:rsid w:val="00B23F01"/>
    <w:rsid w:val="00B24D39"/>
    <w:rsid w:val="00B61E4F"/>
    <w:rsid w:val="00B84E59"/>
    <w:rsid w:val="00B868A0"/>
    <w:rsid w:val="00D36C64"/>
    <w:rsid w:val="00E316DC"/>
    <w:rsid w:val="00E842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21346FE5-A143-45EE-81A4-ED3267D2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7</cp:revision>
  <dcterms:created xsi:type="dcterms:W3CDTF">2023-06-07T09:20:00Z</dcterms:created>
  <dcterms:modified xsi:type="dcterms:W3CDTF">2023-10-03T11:58:00Z</dcterms:modified>
</cp:coreProperties>
</file>