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F9" w:rsidRPr="00010ED1" w:rsidRDefault="003F0CF9" w:rsidP="003F0CF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3F0CF9" w:rsidRPr="00010ED1" w:rsidRDefault="003F0CF9" w:rsidP="003F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3F0CF9" w:rsidRPr="00010ED1" w:rsidRDefault="003F0CF9" w:rsidP="003F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Химия (органическая и </w:t>
      </w:r>
      <w:proofErr w:type="spellStart"/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физколлоидная</w:t>
      </w:r>
      <w:proofErr w:type="spellEnd"/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)</w:t>
      </w:r>
    </w:p>
    <w:p w:rsidR="003F0CF9" w:rsidRPr="00010ED1" w:rsidRDefault="003F0CF9" w:rsidP="003F0C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F0CF9" w:rsidRPr="00010ED1" w:rsidRDefault="003F0CF9" w:rsidP="003F0C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010E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010E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3F0CF9" w:rsidRPr="00010ED1" w:rsidRDefault="003F0CF9" w:rsidP="003F0CF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35.03.07 «Технология производства и переработки сельскохозяйственной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</w:t>
      </w:r>
      <w:bookmarkStart w:id="0" w:name="_GoBack"/>
      <w:r w:rsidR="00A86EC2" w:rsidRPr="00A86EC2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A86E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35.03.07 «Технология производства и переработки сельскохозяйственной продукции» (уровень бакалавриата), утвержденным приказом Министерства образования и науки РФ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F0CF9" w:rsidRPr="00010ED1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3F0CF9" w:rsidRPr="002344D6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3F0CF9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нно-коммуникационных технологий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(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3F0CF9" w:rsidRPr="00010ED1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Идентификаторы достижения компетенций: и</w:t>
      </w:r>
      <w:r w:rsidRPr="00B24A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основные законы естественнонаучных дисциплин для решения типовых задач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(ОПК-1.2).</w:t>
      </w:r>
      <w:r w:rsidRPr="00010E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</w:t>
      </w:r>
      <w:r w:rsidRPr="00010E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Умения: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010E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необходимые приборы и лабораторное оборудование при проведении исследований,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щелочами, ядовитыми веществами.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D1">
        <w:rPr>
          <w:rFonts w:ascii="Times New Roman" w:eastAsia="Times New Roman" w:hAnsi="Times New Roman" w:cs="Times New Roman"/>
          <w:sz w:val="24"/>
          <w:szCs w:val="24"/>
        </w:rPr>
        <w:t>Раздел 1 «Основы органической химии»</w:t>
      </w:r>
      <w:r w:rsidRPr="00010ED1">
        <w:rPr>
          <w:rFonts w:ascii="Times New Roman" w:eastAsia="Times New Roman" w:hAnsi="Times New Roman" w:cs="Times New Roman"/>
          <w:sz w:val="24"/>
          <w:szCs w:val="24"/>
        </w:rPr>
        <w:tab/>
        <w:t>Раздел 2«Основы физической и коллоидной химии»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sz w:val="24"/>
          <w:szCs w:val="24"/>
        </w:rPr>
      </w:pP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proofErr w:type="spell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канд.тех.наук</w:t>
      </w:r>
      <w:proofErr w:type="spell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Е.А..</w:t>
      </w:r>
      <w:proofErr w:type="gramEnd"/>
    </w:p>
    <w:p w:rsidR="003F0CF9" w:rsidRPr="00010ED1" w:rsidRDefault="003F0CF9" w:rsidP="003F0CF9">
      <w:pPr>
        <w:tabs>
          <w:tab w:val="left" w:pos="2640"/>
        </w:tabs>
        <w:rPr>
          <w:sz w:val="24"/>
          <w:szCs w:val="24"/>
        </w:rPr>
      </w:pPr>
      <w:r w:rsidRPr="00010ED1">
        <w:rPr>
          <w:sz w:val="24"/>
          <w:szCs w:val="24"/>
        </w:rPr>
        <w:tab/>
      </w:r>
    </w:p>
    <w:p w:rsidR="003F0CF9" w:rsidRDefault="003F0CF9" w:rsidP="003F0CF9"/>
    <w:p w:rsidR="003F0CF9" w:rsidRDefault="003F0CF9" w:rsidP="003F0CF9"/>
    <w:p w:rsidR="00F87688" w:rsidRDefault="00F87688"/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F9"/>
    <w:rsid w:val="00076748"/>
    <w:rsid w:val="000A3864"/>
    <w:rsid w:val="003F0CF9"/>
    <w:rsid w:val="005A2200"/>
    <w:rsid w:val="006B639D"/>
    <w:rsid w:val="00A86EC2"/>
    <w:rsid w:val="00DD116E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46C4B-AE24-B040-A744-41C2181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Товароведение</cp:lastModifiedBy>
  <cp:revision>8</cp:revision>
  <dcterms:created xsi:type="dcterms:W3CDTF">2021-09-11T06:12:00Z</dcterms:created>
  <dcterms:modified xsi:type="dcterms:W3CDTF">2023-10-03T11:57:00Z</dcterms:modified>
</cp:coreProperties>
</file>