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72C6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3D74F8C3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7B429D" w:rsidRPr="007B429D">
        <w:rPr>
          <w:rFonts w:ascii="Times New Roman" w:hAnsi="Times New Roman" w:cs="Times New Roman"/>
          <w:b/>
          <w:sz w:val="24"/>
        </w:rPr>
        <w:t>Кролиководство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4B781AB8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5E26E" w14:textId="00D565B4" w:rsidR="006F226F" w:rsidRPr="001463FA" w:rsidRDefault="006F226F" w:rsidP="00EE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9A49A4" w:rsidRPr="009A49A4">
        <w:rPr>
          <w:rFonts w:ascii="Times New Roman" w:hAnsi="Times New Roman" w:cs="Times New Roman"/>
          <w:sz w:val="24"/>
          <w:szCs w:val="24"/>
        </w:rPr>
        <w:t xml:space="preserve">35.03.07 Технология производства и переработки сельскохозяйственной продукции, направленность </w:t>
      </w:r>
      <w:r w:rsidR="004145DF" w:rsidRPr="004145DF">
        <w:rPr>
          <w:rFonts w:ascii="Times New Roman" w:hAnsi="Times New Roman" w:cs="Times New Roman"/>
          <w:sz w:val="24"/>
          <w:szCs w:val="24"/>
        </w:rPr>
        <w:t>Технология производства, хранения и переработки молока и молочной продукции</w:t>
      </w:r>
      <w:r w:rsidR="0012269D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="0012269D" w:rsidRPr="00A1124D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 w:rsidR="0012269D">
        <w:rPr>
          <w:rFonts w:ascii="Times New Roman" w:hAnsi="Times New Roman" w:cs="Times New Roman"/>
          <w:sz w:val="24"/>
          <w:szCs w:val="24"/>
        </w:rPr>
        <w:t xml:space="preserve">– бакалавриат </w:t>
      </w:r>
      <w:r w:rsidR="0012269D" w:rsidRPr="00A1124D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12269D">
        <w:rPr>
          <w:rFonts w:ascii="Times New Roman" w:hAnsi="Times New Roman" w:cs="Times New Roman"/>
          <w:sz w:val="24"/>
          <w:szCs w:val="24"/>
        </w:rPr>
        <w:t xml:space="preserve"> </w:t>
      </w:r>
      <w:r w:rsidR="00EE32CC" w:rsidRPr="00EE32CC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</w:t>
      </w:r>
      <w:r w:rsidR="0012269D">
        <w:rPr>
          <w:rFonts w:ascii="Times New Roman" w:hAnsi="Times New Roman" w:cs="Times New Roman"/>
          <w:sz w:val="24"/>
          <w:szCs w:val="24"/>
        </w:rPr>
        <w:t xml:space="preserve"> </w:t>
      </w:r>
      <w:r w:rsidR="00EE32CC" w:rsidRPr="00EE32CC"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 w:rsidR="0012269D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 w:rsidR="00552014"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</w:t>
      </w:r>
      <w:r w:rsidR="00EE32CC" w:rsidRPr="00EE32CC">
        <w:rPr>
          <w:rFonts w:ascii="Times New Roman" w:hAnsi="Times New Roman" w:cs="Times New Roman"/>
          <w:sz w:val="24"/>
          <w:szCs w:val="24"/>
        </w:rPr>
        <w:t xml:space="preserve"> 17 июля 2017 г. N 669</w:t>
      </w:r>
      <w:r w:rsidR="00251F5B" w:rsidRPr="001463FA">
        <w:rPr>
          <w:rFonts w:ascii="Times New Roman" w:hAnsi="Times New Roman" w:cs="Times New Roman"/>
          <w:sz w:val="24"/>
          <w:szCs w:val="24"/>
        </w:rPr>
        <w:t>.</w:t>
      </w:r>
    </w:p>
    <w:p w14:paraId="4BEC6AC8" w14:textId="77777777" w:rsidR="00251F5B" w:rsidRPr="001463FA" w:rsidRDefault="002D09FC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47C945CF" w14:textId="77777777" w:rsidR="007B429D" w:rsidRPr="00FF08F1" w:rsidRDefault="007B429D" w:rsidP="007B42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p w14:paraId="30E44E46" w14:textId="67817F1F" w:rsidR="006D41C7" w:rsidRPr="006D41C7" w:rsidRDefault="007B429D" w:rsidP="006D41C7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ПК-</w:t>
      </w:r>
      <w:r w:rsidR="006D41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5DF" w:rsidRPr="00414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управлять технологическими процессами производства, первичной переработки, хранения продукции животноводства</w:t>
      </w:r>
    </w:p>
    <w:p w14:paraId="6E219504" w14:textId="77777777" w:rsidR="007B429D" w:rsidRDefault="007B429D" w:rsidP="007B429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FF08F1">
        <w:rPr>
          <w:rFonts w:ascii="Times New Roman" w:hAnsi="Times New Roman" w:cs="Times New Roman"/>
          <w:b/>
        </w:rPr>
        <w:t>Индикаторы достижения компетенции:</w:t>
      </w:r>
    </w:p>
    <w:p w14:paraId="7FFE30D2" w14:textId="058ED08C" w:rsidR="006D41C7" w:rsidRPr="006D41C7" w:rsidRDefault="007B429D" w:rsidP="006D41C7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ПК-</w:t>
      </w:r>
      <w:r w:rsidR="006D41C7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5DF" w:rsidRPr="00414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предельный и возможный уровни продуктивности сельскохозяйственных животных с использованием различных методов прогнозирования</w:t>
      </w:r>
    </w:p>
    <w:p w14:paraId="213B5A60" w14:textId="77777777" w:rsidR="002D09FC" w:rsidRDefault="002D09FC" w:rsidP="002D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14:paraId="7D06E7F8" w14:textId="77777777" w:rsidR="002D09FC" w:rsidRDefault="002D09FC" w:rsidP="002D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Знание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биологических, этологических и хозяйственных особенностей </w:t>
      </w:r>
      <w:r>
        <w:rPr>
          <w:rFonts w:ascii="Times New Roman" w:hAnsi="Times New Roman" w:cs="Times New Roman"/>
          <w:sz w:val="24"/>
          <w:szCs w:val="24"/>
        </w:rPr>
        <w:t>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 - организации производства пушнины и мяса на промышленной основе в товарных хозяйствах и фермерских хозяйствах - технологии воспроизводства и выращивания молодняка </w:t>
      </w:r>
      <w:r>
        <w:rPr>
          <w:rFonts w:ascii="Times New Roman" w:hAnsi="Times New Roman" w:cs="Times New Roman"/>
          <w:sz w:val="24"/>
          <w:szCs w:val="24"/>
        </w:rPr>
        <w:t>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 - объемно-планировочных решений производственных сооружений для содержания </w:t>
      </w:r>
      <w:r>
        <w:rPr>
          <w:rFonts w:ascii="Times New Roman" w:hAnsi="Times New Roman" w:cs="Times New Roman"/>
          <w:sz w:val="24"/>
          <w:szCs w:val="24"/>
        </w:rPr>
        <w:t>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 - типов клеточного оборудования и систем жизнеобеспечения - методов разведения в </w:t>
      </w:r>
      <w:r>
        <w:rPr>
          <w:rFonts w:ascii="Times New Roman" w:hAnsi="Times New Roman" w:cs="Times New Roman"/>
          <w:sz w:val="24"/>
          <w:szCs w:val="24"/>
        </w:rPr>
        <w:t>кролиководстве</w:t>
      </w:r>
      <w:r w:rsidRPr="005E5443">
        <w:rPr>
          <w:rFonts w:ascii="Times New Roman" w:hAnsi="Times New Roman" w:cs="Times New Roman"/>
          <w:sz w:val="24"/>
          <w:szCs w:val="24"/>
        </w:rPr>
        <w:t>, учета, бонитировки, племенного отбора и подбора, планирован</w:t>
      </w:r>
      <w:r>
        <w:rPr>
          <w:rFonts w:ascii="Times New Roman" w:hAnsi="Times New Roman" w:cs="Times New Roman"/>
          <w:sz w:val="24"/>
          <w:szCs w:val="24"/>
        </w:rPr>
        <w:t>ия селекционно-племенной работы.</w:t>
      </w:r>
    </w:p>
    <w:p w14:paraId="0CFDFFCC" w14:textId="77777777" w:rsidR="002D09FC" w:rsidRDefault="002D09FC" w:rsidP="002D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Умение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управлять производством высококачественной продукции - составлять полноценный рацион</w:t>
      </w:r>
      <w:r>
        <w:rPr>
          <w:rFonts w:ascii="Times New Roman" w:hAnsi="Times New Roman" w:cs="Times New Roman"/>
          <w:sz w:val="24"/>
          <w:szCs w:val="24"/>
        </w:rPr>
        <w:t xml:space="preserve"> и анализировать кормление 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, организовывать кормление </w:t>
      </w:r>
      <w:r>
        <w:rPr>
          <w:rFonts w:ascii="Times New Roman" w:hAnsi="Times New Roman" w:cs="Times New Roman"/>
          <w:sz w:val="24"/>
          <w:szCs w:val="24"/>
        </w:rPr>
        <w:t>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 с учетом их индивидуальных потребностей, хранение и переработку кормовых продуктов - составлять и организовывать выполнение плана племенной работы, проводить бонитировку животных, целенаправленный отбор и подбор, оценивать качество стада и отдельных животных, включая производителей, по качеству потомства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4ADB67" w14:textId="77777777" w:rsidR="002D09FC" w:rsidRDefault="002D09FC" w:rsidP="002D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Навык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владеть методами селекции для ведения племенной работы в условиях промышленных и небольших ферм в личном подворье - владеть методами, технологиями кормления и содержания разли</w:t>
      </w:r>
      <w:r>
        <w:rPr>
          <w:rFonts w:ascii="Times New Roman" w:hAnsi="Times New Roman" w:cs="Times New Roman"/>
          <w:sz w:val="24"/>
          <w:szCs w:val="24"/>
        </w:rPr>
        <w:t>чных половозрастных групп 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 - владеть видами технологического оборудования для использования в крупных </w:t>
      </w:r>
      <w:r>
        <w:rPr>
          <w:rFonts w:ascii="Times New Roman" w:hAnsi="Times New Roman" w:cs="Times New Roman"/>
          <w:sz w:val="24"/>
          <w:szCs w:val="24"/>
        </w:rPr>
        <w:t>кроликово</w:t>
      </w:r>
      <w:r w:rsidRPr="005E5443">
        <w:rPr>
          <w:rFonts w:ascii="Times New Roman" w:hAnsi="Times New Roman" w:cs="Times New Roman"/>
          <w:sz w:val="24"/>
          <w:szCs w:val="24"/>
        </w:rPr>
        <w:t>дческих хозяйствах - владеть методами зоотехнического и племенного учета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CFAAED" w14:textId="77777777" w:rsidR="000B6509" w:rsidRPr="002D09FC" w:rsidRDefault="002D09FC" w:rsidP="002D09F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DD1BE5" w14:textId="77777777" w:rsidR="007B429D" w:rsidRPr="007B429D" w:rsidRDefault="007B429D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D">
        <w:rPr>
          <w:rFonts w:ascii="Times New Roman" w:hAnsi="Times New Roman" w:cs="Times New Roman"/>
          <w:sz w:val="24"/>
          <w:szCs w:val="24"/>
        </w:rPr>
        <w:t>Раздел 1. История и современное состояние кролиководства. Биологические особенности кроликов</w:t>
      </w:r>
    </w:p>
    <w:p w14:paraId="7783D2D7" w14:textId="77777777" w:rsidR="007B429D" w:rsidRDefault="007B429D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D">
        <w:rPr>
          <w:rFonts w:ascii="Times New Roman" w:hAnsi="Times New Roman" w:cs="Times New Roman"/>
          <w:sz w:val="24"/>
          <w:szCs w:val="24"/>
        </w:rPr>
        <w:t>Раздел 2. Основы племенной работы в кролиководстве</w:t>
      </w:r>
      <w:r w:rsidRPr="007B429D">
        <w:rPr>
          <w:rFonts w:ascii="Times New Roman" w:hAnsi="Times New Roman" w:cs="Times New Roman"/>
          <w:sz w:val="24"/>
          <w:szCs w:val="24"/>
        </w:rPr>
        <w:tab/>
      </w:r>
    </w:p>
    <w:p w14:paraId="173C7A38" w14:textId="77777777" w:rsidR="007B429D" w:rsidRPr="007B429D" w:rsidRDefault="007B429D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D">
        <w:rPr>
          <w:rFonts w:ascii="Times New Roman" w:hAnsi="Times New Roman" w:cs="Times New Roman"/>
          <w:sz w:val="24"/>
          <w:szCs w:val="24"/>
        </w:rPr>
        <w:t>Раздел 3. Кормление кроликов</w:t>
      </w:r>
    </w:p>
    <w:p w14:paraId="06298758" w14:textId="77777777" w:rsidR="007B429D" w:rsidRDefault="007B429D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D">
        <w:rPr>
          <w:rFonts w:ascii="Times New Roman" w:hAnsi="Times New Roman" w:cs="Times New Roman"/>
          <w:sz w:val="24"/>
          <w:szCs w:val="24"/>
        </w:rPr>
        <w:t>Раздел 4</w:t>
      </w:r>
      <w:r w:rsidR="002D09FC">
        <w:rPr>
          <w:rFonts w:ascii="Times New Roman" w:hAnsi="Times New Roman" w:cs="Times New Roman"/>
          <w:sz w:val="24"/>
          <w:szCs w:val="24"/>
        </w:rPr>
        <w:t xml:space="preserve"> </w:t>
      </w:r>
      <w:r w:rsidRPr="007B429D">
        <w:rPr>
          <w:rFonts w:ascii="Times New Roman" w:hAnsi="Times New Roman" w:cs="Times New Roman"/>
          <w:sz w:val="24"/>
          <w:szCs w:val="24"/>
        </w:rPr>
        <w:t>Организация кролиководческих хозяйств и</w:t>
      </w:r>
      <w:r>
        <w:rPr>
          <w:rFonts w:ascii="Times New Roman" w:hAnsi="Times New Roman" w:cs="Times New Roman"/>
          <w:sz w:val="24"/>
          <w:szCs w:val="24"/>
        </w:rPr>
        <w:t xml:space="preserve"> технология содержания кроликов </w:t>
      </w:r>
      <w:r w:rsidRPr="007B429D">
        <w:rPr>
          <w:rFonts w:ascii="Times New Roman" w:hAnsi="Times New Roman" w:cs="Times New Roman"/>
          <w:sz w:val="24"/>
          <w:szCs w:val="24"/>
        </w:rPr>
        <w:t>Раздел 5. Товарная продукция кролиководства. Убой кролик</w:t>
      </w:r>
      <w:r>
        <w:rPr>
          <w:rFonts w:ascii="Times New Roman" w:hAnsi="Times New Roman" w:cs="Times New Roman"/>
          <w:sz w:val="24"/>
          <w:szCs w:val="24"/>
        </w:rPr>
        <w:t>ов и первичная обработка шкурок</w:t>
      </w:r>
    </w:p>
    <w:p w14:paraId="0239FC03" w14:textId="77777777" w:rsidR="007B429D" w:rsidRDefault="007B429D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D">
        <w:rPr>
          <w:rFonts w:ascii="Times New Roman" w:hAnsi="Times New Roman" w:cs="Times New Roman"/>
          <w:sz w:val="24"/>
          <w:szCs w:val="24"/>
        </w:rPr>
        <w:t>Раздел 6. Породы кроликов</w:t>
      </w:r>
    </w:p>
    <w:p w14:paraId="0585A5AF" w14:textId="77777777" w:rsidR="00FE05A0" w:rsidRPr="001463FA" w:rsidRDefault="002D09FC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29D">
        <w:rPr>
          <w:rFonts w:ascii="Times New Roman" w:hAnsi="Times New Roman" w:cs="Times New Roman"/>
          <w:sz w:val="24"/>
          <w:szCs w:val="24"/>
        </w:rPr>
        <w:t>зачет</w:t>
      </w:r>
    </w:p>
    <w:p w14:paraId="7331CC97" w14:textId="77777777" w:rsidR="002D09FC" w:rsidRPr="001463FA" w:rsidRDefault="002D09FC" w:rsidP="002D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29D" w:rsidRPr="00800FCF">
        <w:rPr>
          <w:rFonts w:ascii="Times New Roman" w:hAnsi="Times New Roman" w:cs="Times New Roman"/>
        </w:rPr>
        <w:t>к. с.-х. наук</w:t>
      </w:r>
      <w:r w:rsidR="007B429D">
        <w:rPr>
          <w:rFonts w:ascii="Times New Roman" w:hAnsi="Times New Roman" w:cs="Times New Roman"/>
        </w:rPr>
        <w:t xml:space="preserve">, </w:t>
      </w:r>
      <w:r w:rsidR="007B429D" w:rsidRPr="00800FCF">
        <w:rPr>
          <w:rFonts w:ascii="Times New Roman" w:hAnsi="Times New Roman" w:cs="Times New Roman"/>
        </w:rPr>
        <w:t>доцент</w:t>
      </w:r>
      <w:r>
        <w:rPr>
          <w:rFonts w:ascii="Times New Roman" w:hAnsi="Times New Roman" w:cs="Times New Roman"/>
        </w:rPr>
        <w:t xml:space="preserve"> </w:t>
      </w:r>
      <w:r w:rsidR="008C6880">
        <w:rPr>
          <w:rFonts w:ascii="Times New Roman" w:hAnsi="Times New Roman" w:cs="Times New Roman"/>
          <w:sz w:val="24"/>
          <w:szCs w:val="24"/>
        </w:rPr>
        <w:t xml:space="preserve">кафедры </w:t>
      </w:r>
      <w:r>
        <w:rPr>
          <w:rFonts w:ascii="Times New Roman" w:hAnsi="Times New Roman" w:cs="Times New Roman"/>
          <w:sz w:val="24"/>
          <w:szCs w:val="24"/>
        </w:rPr>
        <w:t xml:space="preserve">разведения с.-х. животных, частной зоотехнии и зоогигиены им. П.Е. Ладана  </w:t>
      </w:r>
      <w:r w:rsidRPr="0009652D">
        <w:rPr>
          <w:rFonts w:ascii="Times New Roman" w:hAnsi="Times New Roman" w:cs="Times New Roman"/>
          <w:sz w:val="24"/>
          <w:szCs w:val="24"/>
        </w:rPr>
        <w:t>Дегтярь А.С.</w:t>
      </w:r>
    </w:p>
    <w:p w14:paraId="5882BF85" w14:textId="77777777" w:rsidR="006760AA" w:rsidRPr="001463FA" w:rsidRDefault="006760AA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2D09FC">
      <w:pgSz w:w="11906" w:h="16838"/>
      <w:pgMar w:top="720" w:right="720" w:bottom="720" w:left="720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7157E"/>
    <w:multiLevelType w:val="hybridMultilevel"/>
    <w:tmpl w:val="85DA809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8543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6F"/>
    <w:rsid w:val="000377E2"/>
    <w:rsid w:val="000B6509"/>
    <w:rsid w:val="0012269D"/>
    <w:rsid w:val="001463FA"/>
    <w:rsid w:val="001725EF"/>
    <w:rsid w:val="00251F5B"/>
    <w:rsid w:val="002D09FC"/>
    <w:rsid w:val="002E6CD0"/>
    <w:rsid w:val="003D09B6"/>
    <w:rsid w:val="004145DF"/>
    <w:rsid w:val="00491258"/>
    <w:rsid w:val="00552014"/>
    <w:rsid w:val="005B4560"/>
    <w:rsid w:val="006760AA"/>
    <w:rsid w:val="006A2A1A"/>
    <w:rsid w:val="006D0D74"/>
    <w:rsid w:val="006D41C7"/>
    <w:rsid w:val="006F226F"/>
    <w:rsid w:val="0074470B"/>
    <w:rsid w:val="007B429D"/>
    <w:rsid w:val="007C65F3"/>
    <w:rsid w:val="007F4577"/>
    <w:rsid w:val="00864535"/>
    <w:rsid w:val="00895F01"/>
    <w:rsid w:val="008C27D3"/>
    <w:rsid w:val="008C53E6"/>
    <w:rsid w:val="008C6880"/>
    <w:rsid w:val="008F4AC4"/>
    <w:rsid w:val="009A49A4"/>
    <w:rsid w:val="009B06F8"/>
    <w:rsid w:val="00A23116"/>
    <w:rsid w:val="00AC49A2"/>
    <w:rsid w:val="00E12E3B"/>
    <w:rsid w:val="00EE32CC"/>
    <w:rsid w:val="00F00349"/>
    <w:rsid w:val="00F8206B"/>
    <w:rsid w:val="00FD4908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9598"/>
  <w15:docId w15:val="{CBC6560E-FDF4-492A-801C-4B225110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5</cp:revision>
  <cp:lastPrinted>2020-06-10T12:03:00Z</cp:lastPrinted>
  <dcterms:created xsi:type="dcterms:W3CDTF">2022-06-08T09:07:00Z</dcterms:created>
  <dcterms:modified xsi:type="dcterms:W3CDTF">2023-05-24T08:50:00Z</dcterms:modified>
</cp:coreProperties>
</file>