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6C70" w14:textId="77777777" w:rsidR="00564F03" w:rsidRPr="00185C61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C62AF06" w14:textId="7AAE3D7E" w:rsidR="00564F03" w:rsidRPr="00185C61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к рабочей программе учебной дисциплины «</w:t>
      </w:r>
      <w:r w:rsidR="00C94B20" w:rsidRPr="00185C61">
        <w:rPr>
          <w:rFonts w:ascii="Times New Roman" w:hAnsi="Times New Roman" w:cs="Times New Roman"/>
          <w:sz w:val="24"/>
          <w:szCs w:val="24"/>
        </w:rPr>
        <w:t>Мелиорация</w:t>
      </w:r>
      <w:r w:rsidRPr="00185C61">
        <w:rPr>
          <w:rFonts w:ascii="Times New Roman" w:hAnsi="Times New Roman" w:cs="Times New Roman"/>
          <w:sz w:val="24"/>
          <w:szCs w:val="24"/>
        </w:rPr>
        <w:t>»</w:t>
      </w:r>
    </w:p>
    <w:p w14:paraId="6FFC0F91" w14:textId="77777777" w:rsidR="00564F03" w:rsidRPr="004E33D2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144B5" w14:textId="43C4CD12" w:rsidR="00564F03" w:rsidRPr="004E33D2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3D2">
        <w:rPr>
          <w:rFonts w:ascii="Times New Roman" w:hAnsi="Times New Roman" w:cs="Times New Roman"/>
          <w:b/>
          <w:sz w:val="24"/>
          <w:szCs w:val="24"/>
        </w:rPr>
        <w:t xml:space="preserve">1.Общая характеристика. </w:t>
      </w:r>
    </w:p>
    <w:p w14:paraId="3D15B131" w14:textId="77777777" w:rsidR="00564F03" w:rsidRPr="00185C61" w:rsidRDefault="00564F03" w:rsidP="004E3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</w:t>
      </w:r>
    </w:p>
    <w:p w14:paraId="043B6BB0" w14:textId="77777777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185C6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85C61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</w:p>
    <w:p w14:paraId="35079181" w14:textId="4A2FF13E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35.03.05 Садоводство, направленность </w:t>
      </w:r>
      <w:r w:rsidR="00E11B66" w:rsidRPr="00E11B66">
        <w:rPr>
          <w:rFonts w:ascii="Times New Roman" w:hAnsi="Times New Roman" w:cs="Times New Roman"/>
          <w:sz w:val="24"/>
          <w:szCs w:val="24"/>
        </w:rPr>
        <w:t>Плодоводство, овощеводство и виноградарство с основами виноделия</w:t>
      </w:r>
      <w:r w:rsidR="00013CA1">
        <w:rPr>
          <w:rFonts w:ascii="Times New Roman" w:hAnsi="Times New Roman" w:cs="Times New Roman"/>
          <w:sz w:val="24"/>
          <w:szCs w:val="24"/>
        </w:rPr>
        <w:t xml:space="preserve">. </w:t>
      </w:r>
      <w:r w:rsidRPr="00185C61">
        <w:rPr>
          <w:rFonts w:ascii="Times New Roman" w:hAnsi="Times New Roman" w:cs="Times New Roman"/>
          <w:sz w:val="24"/>
          <w:szCs w:val="24"/>
        </w:rPr>
        <w:t>Разработана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14:paraId="49DDF7DB" w14:textId="77777777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54457" w14:textId="77777777" w:rsidR="00472392" w:rsidRPr="00185C61" w:rsidRDefault="00472392" w:rsidP="004723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результатам освоения дисциплины: </w:t>
      </w:r>
    </w:p>
    <w:p w14:paraId="096B938D" w14:textId="77777777" w:rsidR="00472392" w:rsidRPr="00185C61" w:rsidRDefault="00472392" w:rsidP="00472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ПК-1.</w:t>
      </w:r>
    </w:p>
    <w:p w14:paraId="7F0848CF" w14:textId="77777777" w:rsidR="00472392" w:rsidRPr="00185C61" w:rsidRDefault="00472392" w:rsidP="004723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7BDE1D10" w14:textId="77777777" w:rsidR="00472392" w:rsidRPr="00185C61" w:rsidRDefault="00472392" w:rsidP="0047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130DF65C" w14:textId="77777777" w:rsidR="00472392" w:rsidRPr="00185C61" w:rsidRDefault="00472392" w:rsidP="0047239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5C61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19B0F187" w14:textId="77777777" w:rsidR="00472392" w:rsidRPr="00185C61" w:rsidRDefault="00472392" w:rsidP="004723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- Собирает информацию, необходимую для разработки элементов системы земледелия и технологий возделывания сельскохозяйственных культур (ПК-1.1);</w:t>
      </w:r>
    </w:p>
    <w:p w14:paraId="342E942C" w14:textId="77777777" w:rsidR="00472392" w:rsidRPr="00185C61" w:rsidRDefault="00472392" w:rsidP="0047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185C61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185C61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(ПК-1.2).</w:t>
      </w:r>
    </w:p>
    <w:p w14:paraId="79F72470" w14:textId="77777777" w:rsidR="00472392" w:rsidRPr="00185C61" w:rsidRDefault="00472392" w:rsidP="00472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193DCF55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7559437"/>
      <w:r w:rsidRPr="00185C61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Hlk87558698"/>
      <w:r w:rsidRPr="00185C61">
        <w:rPr>
          <w:rFonts w:ascii="Times New Roman" w:hAnsi="Times New Roman" w:cs="Times New Roman"/>
          <w:sz w:val="24"/>
          <w:szCs w:val="24"/>
        </w:rPr>
        <w:t>основных элементов системы земледелия и технологий возделывания сельскохозяйственных культур с использованием мелиоративных мероприятий;</w:t>
      </w:r>
    </w:p>
    <w:p w14:paraId="7347A00E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- основных принципов выбора системы севооборотов, их размещения по территории землепользования и проведения нарезки полей с учетом </w:t>
      </w:r>
      <w:proofErr w:type="spellStart"/>
      <w:r w:rsidRPr="00185C61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185C61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на мелиорируемых землях</w:t>
      </w:r>
    </w:p>
    <w:bookmarkEnd w:id="1"/>
    <w:p w14:paraId="1DD4316C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собирать информацию о основных элементах системы земледелия и технологиях возделывания сельскохозяйственных культур с использованием мелиоративных мероприятий;</w:t>
      </w:r>
    </w:p>
    <w:p w14:paraId="7078CB48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- выбирать системы севооборотов, их размещать по территории землепользования и проводить нарезку полей с учетом </w:t>
      </w:r>
      <w:proofErr w:type="spellStart"/>
      <w:r w:rsidRPr="00185C61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185C61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с использованием мелиоративных мероприятий.</w:t>
      </w:r>
    </w:p>
    <w:p w14:paraId="651B7B32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Использования собранной информации для разработки элементов системы земледелия и технологий возделывания сельскохозяйственных культур с использованием мелиоративных мероприятий; </w:t>
      </w:r>
    </w:p>
    <w:p w14:paraId="6A5218AF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- Использования основных принципов выбора системы севооборотов, их размещения по территории землепользования и проведения нарезки полей с учетом </w:t>
      </w:r>
      <w:proofErr w:type="spellStart"/>
      <w:r w:rsidRPr="00185C61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185C61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с использованием мелиоративных мероприятий;</w:t>
      </w:r>
    </w:p>
    <w:p w14:paraId="6A89E483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Опыт деятельности: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использования на практике собранной информации для разработки элементов системы земледелия и технологий возделывания сельскохозяйственных культур с использованием мелиоративных мероприятий; </w:t>
      </w:r>
    </w:p>
    <w:p w14:paraId="471067DB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- использования на практике принципов выбора системы севооборотов, их размещения по территории землепользования и проведения нарезки полей с учетом </w:t>
      </w:r>
      <w:proofErr w:type="spellStart"/>
      <w:r w:rsidRPr="00185C61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185C61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с использованием мелиоративных мероприятий.</w:t>
      </w:r>
    </w:p>
    <w:bookmarkEnd w:id="0"/>
    <w:p w14:paraId="5B6D1679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0303F89A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Дисциплина включает следующие разделы: </w:t>
      </w:r>
    </w:p>
    <w:p w14:paraId="4A64DADA" w14:textId="77777777" w:rsidR="00472392" w:rsidRPr="00185C61" w:rsidRDefault="00472392" w:rsidP="0047239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 w:rsidRPr="00185C61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«Понятие о мелиорации».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 </w:t>
      </w:r>
      <w:r w:rsidRPr="00185C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85C61">
        <w:rPr>
          <w:rFonts w:ascii="Times New Roman" w:hAnsi="Times New Roman" w:cs="Times New Roman"/>
          <w:sz w:val="24"/>
          <w:szCs w:val="24"/>
        </w:rPr>
        <w:t xml:space="preserve">Режимы орошения с.-х. культур».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 </w:t>
      </w:r>
      <w:r w:rsidRPr="00185C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85C61">
        <w:rPr>
          <w:rFonts w:ascii="Times New Roman" w:hAnsi="Times New Roman" w:cs="Times New Roman"/>
          <w:sz w:val="24"/>
          <w:szCs w:val="24"/>
        </w:rPr>
        <w:t xml:space="preserve">Сведения о гидравлике».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«Оросительная система и ее элементы».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«Способы полива».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6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«Борьба с засолением земель при орошении».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7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«Осушение». «Основные сведения по обводнению и с.-х. водоснабжению».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8 </w:t>
      </w:r>
      <w:r w:rsidRPr="00185C61">
        <w:rPr>
          <w:rFonts w:ascii="Times New Roman" w:hAnsi="Times New Roman" w:cs="Times New Roman"/>
          <w:sz w:val="24"/>
          <w:szCs w:val="24"/>
        </w:rPr>
        <w:t>«Задачи водоснабжения, понятие о норме водопотребления» «Экономическая эффективность мелиорации, ее показатели».</w:t>
      </w:r>
    </w:p>
    <w:p w14:paraId="672013C9" w14:textId="7C173769" w:rsidR="00564F03" w:rsidRPr="00185C61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аттестации:</w:t>
      </w:r>
      <w:r w:rsidRPr="00185C61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77A09DF4" w14:textId="36592B96" w:rsidR="002138D7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185C61">
        <w:rPr>
          <w:rFonts w:ascii="Times New Roman" w:hAnsi="Times New Roman" w:cs="Times New Roman"/>
          <w:sz w:val="24"/>
          <w:szCs w:val="24"/>
        </w:rPr>
        <w:t xml:space="preserve"> к</w:t>
      </w:r>
      <w:r w:rsidR="004E33D2">
        <w:rPr>
          <w:rFonts w:ascii="Times New Roman" w:hAnsi="Times New Roman" w:cs="Times New Roman"/>
          <w:sz w:val="24"/>
          <w:szCs w:val="24"/>
        </w:rPr>
        <w:t>анд</w:t>
      </w:r>
      <w:bookmarkStart w:id="2" w:name="_GoBack"/>
      <w:bookmarkEnd w:id="2"/>
      <w:r w:rsidRPr="00185C61">
        <w:rPr>
          <w:rFonts w:ascii="Times New Roman" w:hAnsi="Times New Roman" w:cs="Times New Roman"/>
          <w:sz w:val="24"/>
          <w:szCs w:val="24"/>
        </w:rPr>
        <w:t xml:space="preserve">. с.-х. наук, доцент кафедры земледелия и технологии хранения растениеводческой продукции </w:t>
      </w:r>
      <w:r w:rsidR="00AE517F" w:rsidRPr="00185C61">
        <w:rPr>
          <w:rFonts w:ascii="Times New Roman" w:hAnsi="Times New Roman" w:cs="Times New Roman"/>
          <w:sz w:val="24"/>
          <w:szCs w:val="24"/>
        </w:rPr>
        <w:t>Авдеенко С.С.</w:t>
      </w:r>
    </w:p>
    <w:sectPr w:rsidR="002138D7" w:rsidRPr="0056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03"/>
    <w:rsid w:val="00013CA1"/>
    <w:rsid w:val="00051071"/>
    <w:rsid w:val="000941C8"/>
    <w:rsid w:val="00185C61"/>
    <w:rsid w:val="002138D7"/>
    <w:rsid w:val="0034707C"/>
    <w:rsid w:val="00414314"/>
    <w:rsid w:val="00472392"/>
    <w:rsid w:val="004E33D2"/>
    <w:rsid w:val="00564F03"/>
    <w:rsid w:val="009054A4"/>
    <w:rsid w:val="00AE517F"/>
    <w:rsid w:val="00C94B20"/>
    <w:rsid w:val="00E11B66"/>
    <w:rsid w:val="00E24823"/>
    <w:rsid w:val="00F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0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Спец2</cp:lastModifiedBy>
  <cp:revision>3</cp:revision>
  <dcterms:created xsi:type="dcterms:W3CDTF">2023-06-05T17:12:00Z</dcterms:created>
  <dcterms:modified xsi:type="dcterms:W3CDTF">2023-07-20T08:40:00Z</dcterms:modified>
</cp:coreProperties>
</file>