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6C70" w14:textId="77777777" w:rsidR="00564F03" w:rsidRPr="00185C61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C62AF06" w14:textId="7AAE3D7E" w:rsidR="00564F03" w:rsidRPr="00185C61" w:rsidRDefault="00564F03" w:rsidP="0056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к рабочей программе учебной дисциплины «</w:t>
      </w:r>
      <w:r w:rsidR="00C94B20" w:rsidRPr="00185C61">
        <w:rPr>
          <w:rFonts w:ascii="Times New Roman" w:hAnsi="Times New Roman" w:cs="Times New Roman"/>
          <w:sz w:val="24"/>
          <w:szCs w:val="24"/>
        </w:rPr>
        <w:t>Мелиорация</w:t>
      </w:r>
      <w:r w:rsidRPr="00185C61">
        <w:rPr>
          <w:rFonts w:ascii="Times New Roman" w:hAnsi="Times New Roman" w:cs="Times New Roman"/>
          <w:sz w:val="24"/>
          <w:szCs w:val="24"/>
        </w:rPr>
        <w:t>»</w:t>
      </w:r>
    </w:p>
    <w:p w14:paraId="6FFC0F91" w14:textId="77777777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144B5" w14:textId="43C4CD12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1.Общая характеристика. </w:t>
      </w:r>
    </w:p>
    <w:p w14:paraId="3D15B131" w14:textId="77777777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</w:t>
      </w:r>
    </w:p>
    <w:p w14:paraId="043B6BB0" w14:textId="77777777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ВО Донской ГАУ по направлению подготовки </w:t>
      </w:r>
    </w:p>
    <w:p w14:paraId="35079181" w14:textId="5161102A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35.03.05 Садоводство, направленность </w:t>
      </w:r>
      <w:r w:rsidR="00013CA1" w:rsidRPr="00013CA1">
        <w:rPr>
          <w:rFonts w:ascii="Times New Roman" w:hAnsi="Times New Roman" w:cs="Times New Roman"/>
          <w:sz w:val="24"/>
          <w:szCs w:val="24"/>
        </w:rPr>
        <w:t>Декоративное садоводство и ландшафтный дизайн</w:t>
      </w:r>
      <w:r w:rsidR="00013CA1">
        <w:rPr>
          <w:rFonts w:ascii="Times New Roman" w:hAnsi="Times New Roman" w:cs="Times New Roman"/>
          <w:sz w:val="24"/>
          <w:szCs w:val="24"/>
        </w:rPr>
        <w:t xml:space="preserve">. </w:t>
      </w:r>
      <w:r w:rsidRPr="00185C61">
        <w:rPr>
          <w:rFonts w:ascii="Times New Roman" w:hAnsi="Times New Roman" w:cs="Times New Roman"/>
          <w:sz w:val="24"/>
          <w:szCs w:val="24"/>
        </w:rPr>
        <w:t>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14:paraId="49DDF7DB" w14:textId="77777777" w:rsidR="00564F03" w:rsidRPr="00185C61" w:rsidRDefault="00564F03" w:rsidP="00564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54457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 дисциплины: </w:t>
      </w:r>
    </w:p>
    <w:p w14:paraId="096B938D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ПК-1.</w:t>
      </w:r>
    </w:p>
    <w:p w14:paraId="7F0848CF" w14:textId="77777777" w:rsidR="00472392" w:rsidRPr="00185C61" w:rsidRDefault="00472392" w:rsidP="0047239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14:paraId="7BDE1D10" w14:textId="77777777" w:rsidR="00472392" w:rsidRPr="00185C61" w:rsidRDefault="00472392" w:rsidP="0047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14:paraId="130DF65C" w14:textId="77777777" w:rsidR="00472392" w:rsidRPr="00185C61" w:rsidRDefault="00472392" w:rsidP="0047239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85C61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19B0F187" w14:textId="77777777" w:rsidR="00472392" w:rsidRPr="00185C61" w:rsidRDefault="00472392" w:rsidP="004723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>- Собирает информацию, необходимую для разработки элементов системы земледелия и технологий возделывания сельскохозяйственных культур (ПК-1.1);</w:t>
      </w:r>
    </w:p>
    <w:p w14:paraId="342E942C" w14:textId="77777777" w:rsidR="00472392" w:rsidRPr="00185C61" w:rsidRDefault="00472392" w:rsidP="0047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Выбирает системы севооборотов, их размещения по территории землепользования и проведения нарезки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(ПК-1.2).</w:t>
      </w:r>
    </w:p>
    <w:p w14:paraId="79F72470" w14:textId="77777777" w:rsidR="00472392" w:rsidRPr="00185C61" w:rsidRDefault="00472392" w:rsidP="00472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193DCF55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7559437"/>
      <w:r w:rsidRPr="00185C61">
        <w:rPr>
          <w:rFonts w:ascii="Times New Roman" w:hAnsi="Times New Roman" w:cs="Times New Roman"/>
          <w:b/>
          <w:bCs/>
          <w:sz w:val="24"/>
          <w:szCs w:val="24"/>
        </w:rPr>
        <w:t>Знания: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87558698"/>
      <w:r w:rsidRPr="00185C61">
        <w:rPr>
          <w:rFonts w:ascii="Times New Roman" w:hAnsi="Times New Roman" w:cs="Times New Roman"/>
          <w:sz w:val="24"/>
          <w:szCs w:val="24"/>
        </w:rPr>
        <w:t>основных элементов системы земледелия и технологий возделывания сельскохозяйственных культур с использованием мелиоративных мероприятий;</w:t>
      </w:r>
    </w:p>
    <w:p w14:paraId="7347A00E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основных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на мелиорируемых землях</w:t>
      </w:r>
    </w:p>
    <w:bookmarkEnd w:id="1"/>
    <w:p w14:paraId="1DD4316C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собирать информацию о основных элементах системы земледелия и технологиях возделывания сельскохозяйственных культур с использованием мелиоративных мероприятий;</w:t>
      </w:r>
    </w:p>
    <w:p w14:paraId="7078CB48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выбирать системы севооборотов, их размещать по территории землепользования и проводить нарезку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с использованием мелиоративных мероприятий.</w:t>
      </w:r>
    </w:p>
    <w:p w14:paraId="651B7B32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Навык: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Использования собранной информации для разработки элементов системы земледелия и технологий возделывания сельскохозяйственных культур с использованием мелиоративных мероприятий; </w:t>
      </w:r>
    </w:p>
    <w:p w14:paraId="6A5218AF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Использования основных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с использованием мелиоративных мероприятий;</w:t>
      </w:r>
    </w:p>
    <w:p w14:paraId="6A89E483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Опыт деятельности:</w:t>
      </w:r>
      <w:r w:rsidRPr="00185C61">
        <w:rPr>
          <w:rFonts w:ascii="Times New Roman" w:hAnsi="Times New Roman" w:cs="Times New Roman"/>
          <w:sz w:val="24"/>
          <w:szCs w:val="24"/>
        </w:rPr>
        <w:t xml:space="preserve"> - использования на практике собранной информации для разработки элементов системы земледелия и технологий возделывания сельскохозяйственных культур с использованием мелиоративных мероприятий; </w:t>
      </w:r>
    </w:p>
    <w:p w14:paraId="471067DB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sz w:val="24"/>
          <w:szCs w:val="24"/>
        </w:rPr>
        <w:t xml:space="preserve">- использования на практике принципов выбора системы севооборотов, их размещения по территории землепользования и проведения нарезки полей с учетом </w:t>
      </w:r>
      <w:proofErr w:type="spellStart"/>
      <w:r w:rsidRPr="00185C61">
        <w:rPr>
          <w:rFonts w:ascii="Times New Roman" w:hAnsi="Times New Roman" w:cs="Times New Roman"/>
          <w:sz w:val="24"/>
          <w:szCs w:val="24"/>
        </w:rPr>
        <w:t>агроландшафтной</w:t>
      </w:r>
      <w:proofErr w:type="spellEnd"/>
      <w:r w:rsidRPr="00185C61">
        <w:rPr>
          <w:rFonts w:ascii="Times New Roman" w:hAnsi="Times New Roman" w:cs="Times New Roman"/>
          <w:sz w:val="24"/>
          <w:szCs w:val="24"/>
        </w:rPr>
        <w:t xml:space="preserve"> характеристики территории для эффективного использования земельных ресурсов с использованием мелиоративных мероприятий.</w:t>
      </w:r>
    </w:p>
    <w:bookmarkEnd w:id="0"/>
    <w:p w14:paraId="5B6D1679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14:paraId="0303F89A" w14:textId="77777777" w:rsidR="00472392" w:rsidRPr="00185C61" w:rsidRDefault="00472392" w:rsidP="004723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</w:p>
    <w:p w14:paraId="4A64DADA" w14:textId="77777777" w:rsidR="00472392" w:rsidRPr="00185C61" w:rsidRDefault="00472392" w:rsidP="004723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185C61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«Понятие о мелиорации».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 </w:t>
      </w:r>
      <w:r w:rsidRPr="00185C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85C61">
        <w:rPr>
          <w:rFonts w:ascii="Times New Roman" w:hAnsi="Times New Roman" w:cs="Times New Roman"/>
          <w:sz w:val="24"/>
          <w:szCs w:val="24"/>
        </w:rPr>
        <w:t xml:space="preserve">Режимы орошения с.-х. культур».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3 </w:t>
      </w:r>
      <w:r w:rsidRPr="00185C6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85C61">
        <w:rPr>
          <w:rFonts w:ascii="Times New Roman" w:hAnsi="Times New Roman" w:cs="Times New Roman"/>
          <w:sz w:val="24"/>
          <w:szCs w:val="24"/>
        </w:rPr>
        <w:t xml:space="preserve">Сведения о гидравлике».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«Оросительная система и ее элементы».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«Способы полива».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6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«Борьба с засолением земель при орошении».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7 </w:t>
      </w:r>
      <w:r w:rsidRPr="00185C61">
        <w:rPr>
          <w:rFonts w:ascii="Times New Roman" w:hAnsi="Times New Roman" w:cs="Times New Roman"/>
          <w:sz w:val="24"/>
          <w:szCs w:val="24"/>
        </w:rPr>
        <w:t xml:space="preserve">«Осушение». «Основные сведения по обводнению и с.-х. водоснабжению». </w:t>
      </w:r>
      <w:r w:rsidRPr="00185C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8 </w:t>
      </w:r>
      <w:r w:rsidRPr="00185C61">
        <w:rPr>
          <w:rFonts w:ascii="Times New Roman" w:hAnsi="Times New Roman" w:cs="Times New Roman"/>
          <w:sz w:val="24"/>
          <w:szCs w:val="24"/>
        </w:rPr>
        <w:t>«Задачи водоснабжения, понятие о норме водопотребления» «Экономическая эффективность мелиорации, ее показатели».</w:t>
      </w:r>
    </w:p>
    <w:p w14:paraId="672013C9" w14:textId="7C173769" w:rsidR="00564F03" w:rsidRPr="00185C61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аттестации:</w:t>
      </w:r>
      <w:r w:rsidRPr="00185C61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77A09DF4" w14:textId="39D2189A" w:rsidR="002138D7" w:rsidRPr="00564F03" w:rsidRDefault="00564F03" w:rsidP="00905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C61"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 w:rsidRPr="00185C61">
        <w:rPr>
          <w:rFonts w:ascii="Times New Roman" w:hAnsi="Times New Roman" w:cs="Times New Roman"/>
          <w:sz w:val="24"/>
          <w:szCs w:val="24"/>
        </w:rPr>
        <w:t xml:space="preserve"> к. с.-х. наук, доцент кафедры земледелия и технологии хранения растениеводческой продукции </w:t>
      </w:r>
      <w:r w:rsidR="00AE517F" w:rsidRPr="00185C61">
        <w:rPr>
          <w:rFonts w:ascii="Times New Roman" w:hAnsi="Times New Roman" w:cs="Times New Roman"/>
          <w:sz w:val="24"/>
          <w:szCs w:val="24"/>
        </w:rPr>
        <w:t>Авдеенко С.С.</w:t>
      </w:r>
    </w:p>
    <w:sectPr w:rsidR="002138D7" w:rsidRPr="005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03"/>
    <w:rsid w:val="00013CA1"/>
    <w:rsid w:val="000941C8"/>
    <w:rsid w:val="00185C61"/>
    <w:rsid w:val="002138D7"/>
    <w:rsid w:val="00414314"/>
    <w:rsid w:val="00472392"/>
    <w:rsid w:val="00564F03"/>
    <w:rsid w:val="009054A4"/>
    <w:rsid w:val="00AE517F"/>
    <w:rsid w:val="00C94B20"/>
    <w:rsid w:val="00E24823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0CB7"/>
  <w15:chartTrackingRefBased/>
  <w15:docId w15:val="{30CC1725-981A-4AEB-9E7A-C3FF271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2</cp:revision>
  <dcterms:created xsi:type="dcterms:W3CDTF">2023-06-03T08:06:00Z</dcterms:created>
  <dcterms:modified xsi:type="dcterms:W3CDTF">2023-06-03T08:06:00Z</dcterms:modified>
</cp:coreProperties>
</file>