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02" w:rsidRPr="009F24B8" w:rsidRDefault="002C3802" w:rsidP="002C380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>АННОТАЦИЯ</w:t>
      </w:r>
    </w:p>
    <w:p w:rsidR="002C3802" w:rsidRPr="009F24B8" w:rsidRDefault="002C3802" w:rsidP="002C380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9F24B8">
        <w:rPr>
          <w:rFonts w:ascii="Times New Roman" w:eastAsia="Times New Roman" w:hAnsi="Times New Roman"/>
          <w:b/>
          <w:sz w:val="24"/>
          <w:lang w:eastAsia="ru-RU"/>
        </w:rPr>
        <w:t>к рабочей программе учебной дисциплины</w:t>
      </w:r>
    </w:p>
    <w:p w:rsidR="002C3802" w:rsidRPr="005D333C" w:rsidRDefault="002C3802" w:rsidP="002C380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5D333C">
        <w:rPr>
          <w:rFonts w:ascii="Times New Roman" w:eastAsia="Times New Roman" w:hAnsi="Times New Roman"/>
          <w:b/>
          <w:color w:val="000000"/>
          <w:sz w:val="24"/>
          <w:lang w:eastAsia="ru-RU"/>
        </w:rPr>
        <w:t>«Информационно-коммуникационные технологии»</w:t>
      </w:r>
    </w:p>
    <w:p w:rsidR="000A0DE2" w:rsidRPr="00235F43" w:rsidRDefault="000A0DE2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:rsidR="00E67DFF" w:rsidRPr="00235F43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235F43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:rsidR="000A0DE2" w:rsidRPr="00051104" w:rsidRDefault="000A0DE2" w:rsidP="00051104">
      <w:pPr>
        <w:spacing w:after="4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5110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</w:t>
      </w:r>
      <w:r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программы ФГБОУ </w:t>
      </w:r>
      <w:proofErr w:type="gramStart"/>
      <w:r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Донской ГАУ по направлению подготовки </w:t>
      </w:r>
      <w:r w:rsidR="007748F8"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35.03.05 Садоводство</w:t>
      </w:r>
      <w:r w:rsidR="00235F43"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629E"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7084"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направленность программы Садоводство, </w:t>
      </w:r>
      <w:r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разработанной</w:t>
      </w:r>
      <w:r w:rsidR="0087629E"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высшего образования по направлению подготовки </w:t>
      </w:r>
      <w:r w:rsidR="007748F8"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35.03.05 Садоводство </w:t>
      </w:r>
      <w:r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(уровень бакалавриата), утвержденным приказом Министерства образования и науки РФ от </w:t>
      </w:r>
      <w:r w:rsidR="00941FBE"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1августа</w:t>
      </w:r>
      <w:r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</w:t>
      </w:r>
      <w:r w:rsidR="00941FBE"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</w:t>
      </w:r>
      <w:r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№</w:t>
      </w:r>
      <w:r w:rsidR="00DE32D0"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941FBE" w:rsidRPr="00051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737.</w:t>
      </w:r>
    </w:p>
    <w:p w:rsidR="002C3802" w:rsidRPr="009F24B8" w:rsidRDefault="002C3802" w:rsidP="002C380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2</w:t>
      </w:r>
      <w:r w:rsidRPr="009F24B8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. Требования к результатам освоения дисциплины:</w:t>
      </w:r>
    </w:p>
    <w:p w:rsidR="00941FBE" w:rsidRDefault="00941FBE" w:rsidP="00941F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</w:pPr>
      <w:r w:rsidRPr="00A47512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Процесс изучения дисциплины направлен на формирование компетенций</w:t>
      </w:r>
      <w:r w:rsidRPr="00A47512">
        <w:rPr>
          <w:rFonts w:ascii="Times New Roman" w:eastAsia="Times New Roman" w:hAnsi="Times New Roman"/>
          <w:b/>
          <w:color w:val="000000"/>
          <w:spacing w:val="-6"/>
          <w:sz w:val="24"/>
          <w:lang w:eastAsia="ru-RU"/>
        </w:rPr>
        <w:t>:</w:t>
      </w:r>
    </w:p>
    <w:p w:rsidR="00941FBE" w:rsidRPr="00FF3D14" w:rsidRDefault="00941FBE" w:rsidP="00941F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Универсальные компетенции (УК):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941FBE" w:rsidRPr="00FF3D14" w:rsidRDefault="00941FBE" w:rsidP="00941F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Индикаторы достижения компетенции: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спользует технологии доступа к сетевым информационным ресурсам(УК-1.1);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ыполняет декомпозицию задачи, анализирует полученные результаты и на их основе формулирует конкретные выводы (УК-1.2);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</w:p>
    <w:p w:rsidR="00941FBE" w:rsidRPr="00FF3D14" w:rsidRDefault="00941FBE" w:rsidP="00941FB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</w:t>
      </w:r>
      <w:proofErr w:type="gramEnd"/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</w:t>
      </w:r>
      <w:r w:rsidR="0005110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51104" w:rsidRPr="00051104">
        <w:rPr>
          <w:rFonts w:ascii="Times New Roman" w:eastAsia="Times New Roman" w:hAnsi="Times New Roman"/>
          <w:sz w:val="24"/>
          <w:szCs w:val="24"/>
          <w:lang w:eastAsia="ru-RU"/>
        </w:rPr>
        <w:t>Использует информационно-коммуникационные технологии в профессиональной деяте</w:t>
      </w:r>
      <w:r w:rsidR="00051104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льности (ОПК-1.4);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пособен</w:t>
      </w:r>
      <w:proofErr w:type="gramEnd"/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принципы работы современных информационных технологий и использовать их для решения задач профес</w:t>
      </w:r>
      <w:r w:rsidR="00051104">
        <w:rPr>
          <w:rFonts w:ascii="Times New Roman" w:eastAsia="Times New Roman" w:hAnsi="Times New Roman"/>
          <w:sz w:val="24"/>
          <w:szCs w:val="24"/>
          <w:lang w:eastAsia="ru-RU"/>
        </w:rPr>
        <w:t>сиональной деятельности (ОПК-7), о</w:t>
      </w:r>
      <w:r w:rsidR="00051104" w:rsidRPr="00051104">
        <w:rPr>
          <w:rFonts w:ascii="Times New Roman" w:eastAsia="Times New Roman" w:hAnsi="Times New Roman"/>
          <w:sz w:val="24"/>
          <w:szCs w:val="24"/>
          <w:lang w:eastAsia="ru-RU"/>
        </w:rPr>
        <w:t>существляет систематизацию, представление и обработку информации, полученной из цифровых источников, используя информационные технологии (ОПК-7.1)</w:t>
      </w:r>
    </w:p>
    <w:p w:rsidR="00941FBE" w:rsidRPr="009F24B8" w:rsidRDefault="00941FBE" w:rsidP="00941FB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lang w:eastAsia="ru-RU"/>
        </w:rPr>
      </w:pPr>
      <w:r w:rsidRPr="009F24B8">
        <w:rPr>
          <w:rFonts w:ascii="Times New Roman" w:eastAsia="Times New Roman" w:hAnsi="Times New Roman"/>
          <w:color w:val="000000"/>
          <w:spacing w:val="-6"/>
          <w:sz w:val="24"/>
          <w:lang w:eastAsia="ru-RU"/>
        </w:rPr>
        <w:t>В результате изучения дисциплины у студентов должны быть сформированы:</w:t>
      </w:r>
    </w:p>
    <w:p w:rsidR="00941FBE" w:rsidRPr="00FF3D14" w:rsidRDefault="00941FBE" w:rsidP="00941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Знание:</w:t>
      </w:r>
      <w:r w:rsidRPr="00FF3D14">
        <w:rPr>
          <w:rFonts w:ascii="Times New Roman" w:eastAsia="Times New Roman" w:hAnsi="Times New Roman"/>
          <w:sz w:val="24"/>
          <w:szCs w:val="24"/>
          <w:lang w:eastAsia="ru-RU"/>
        </w:rPr>
        <w:t>методов и способов поиска информации в сетях, видов и особенностей информационных ресурсов, обеспечивающих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принципы алгоритмизации, основные алгоритмические конструкции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3D14">
        <w:rPr>
          <w:rFonts w:ascii="Times New Roman" w:hAnsi="Times New Roman"/>
          <w:sz w:val="24"/>
          <w:szCs w:val="24"/>
        </w:rPr>
        <w:t>информационные технологии, используемые для систематизации, представления и обработки информации, полученной из разных источников; современного состояния уровня и направлений развития вычислительной техники, назначение, функции и состав базового аппаратного обеспечения персонального компьютера и функции системного и прикладного программного обеспечения для решения стандартных задач профессиональной деятельности; средств обработки информации; процессов представления и преобразования информации или формы ее представления, интерпретации, изменения структуры или значений данных.</w:t>
      </w:r>
    </w:p>
    <w:p w:rsidR="00941FBE" w:rsidRPr="002B3BF2" w:rsidRDefault="00941FBE" w:rsidP="00941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4B8">
        <w:rPr>
          <w:rFonts w:ascii="Times New Roman" w:eastAsia="Times New Roman" w:hAnsi="Times New Roman"/>
          <w:i/>
          <w:color w:val="000000"/>
          <w:sz w:val="24"/>
          <w:lang w:eastAsia="ru-RU"/>
        </w:rPr>
        <w:t>Умение:</w:t>
      </w:r>
      <w:r w:rsidRPr="002B3BF2">
        <w:rPr>
          <w:rFonts w:ascii="Times New Roman" w:hAnsi="Times New Roman"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источников; способность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выводы; решения информационной задачи, или процесса перехода от исходных данных к результату.</w:t>
      </w:r>
    </w:p>
    <w:p w:rsidR="00941FBE" w:rsidRPr="002B3BF2" w:rsidRDefault="00941FBE" w:rsidP="00941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Навык и (или) опыт деятельности: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>работы с информационными ресурсами, предоставляющими открытый доступ к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B3BF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производить вычисления и вычислительный эксперимент по программе, соответствующей полученному алгоритму, анализировать полученные </w:t>
      </w:r>
      <w:r w:rsidRPr="002B3BF2">
        <w:rPr>
          <w:rFonts w:ascii="Times New Roman" w:hAnsi="Times New Roman"/>
          <w:sz w:val="24"/>
          <w:szCs w:val="24"/>
        </w:rPr>
        <w:t xml:space="preserve">результаты и делать выводы; представлять информацию в виде </w:t>
      </w:r>
      <w:r w:rsidRPr="002B3BF2">
        <w:rPr>
          <w:rFonts w:ascii="Times New Roman" w:hAnsi="Times New Roman"/>
          <w:sz w:val="24"/>
          <w:szCs w:val="24"/>
        </w:rPr>
        <w:lastRenderedPageBreak/>
        <w:t>электронных документов; систематизировать и обрабатывать информацию с использованием электронных таблиц и баз данных; работать в междисциплинарных областях знаний, использовать для решения аналитических и исследовательских задач современные технические средства и информационно-коммуникационные технологии; систематизации для предоставления пользователям возможность оперативного поиска информации; представления и обработки текстовых, табличных, графических, звуковых, видео и мультимедийных данных для решения задач профессиональной деятельности.</w:t>
      </w:r>
    </w:p>
    <w:p w:rsidR="002C3802" w:rsidRPr="009F24B8" w:rsidRDefault="002C3802" w:rsidP="002C380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>3</w:t>
      </w:r>
      <w:r w:rsidRPr="009F24B8">
        <w:rPr>
          <w:rFonts w:ascii="Times New Roman" w:eastAsia="Times New Roman" w:hAnsi="Times New Roman"/>
          <w:b/>
          <w:color w:val="000000"/>
          <w:kern w:val="3"/>
          <w:sz w:val="24"/>
          <w:lang w:eastAsia="ru-RU"/>
        </w:rPr>
        <w:t xml:space="preserve">. Содержание программы учебной дисциплины  </w:t>
      </w:r>
    </w:p>
    <w:p w:rsidR="002C3802" w:rsidRDefault="002C3802" w:rsidP="002C3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Раздел 1. </w:t>
      </w:r>
      <w:r w:rsidRPr="009F24B8">
        <w:rPr>
          <w:rFonts w:ascii="Times New Roman" w:eastAsia="Times New Roman" w:hAnsi="Times New Roman"/>
          <w:sz w:val="24"/>
        </w:rPr>
        <w:t xml:space="preserve">Теоретические основы информатики, </w:t>
      </w:r>
      <w:r>
        <w:rPr>
          <w:rFonts w:ascii="Times New Roman" w:eastAsia="Times New Roman" w:hAnsi="Times New Roman"/>
          <w:sz w:val="24"/>
        </w:rPr>
        <w:t xml:space="preserve">Раздел 2. </w:t>
      </w:r>
      <w:r w:rsidRPr="009F24B8">
        <w:rPr>
          <w:rFonts w:ascii="Times New Roman" w:eastAsia="Times New Roman" w:hAnsi="Times New Roman"/>
          <w:sz w:val="24"/>
        </w:rPr>
        <w:t xml:space="preserve">Технические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3. </w:t>
      </w:r>
      <w:r w:rsidRPr="009F24B8">
        <w:rPr>
          <w:rFonts w:ascii="Times New Roman" w:eastAsia="Times New Roman" w:hAnsi="Times New Roman"/>
          <w:sz w:val="24"/>
        </w:rPr>
        <w:t xml:space="preserve">Программные средства реализации информационных процессов, </w:t>
      </w:r>
      <w:r>
        <w:rPr>
          <w:rFonts w:ascii="Times New Roman" w:eastAsia="Times New Roman" w:hAnsi="Times New Roman"/>
          <w:sz w:val="24"/>
        </w:rPr>
        <w:t xml:space="preserve">Раздел 4. </w:t>
      </w:r>
      <w:r w:rsidRPr="009F24B8">
        <w:rPr>
          <w:rFonts w:ascii="Times New Roman" w:eastAsia="Times New Roman" w:hAnsi="Times New Roman"/>
          <w:sz w:val="24"/>
        </w:rPr>
        <w:t xml:space="preserve">Основы моделирования, алгоритмизации и программирования, </w:t>
      </w:r>
      <w:r>
        <w:rPr>
          <w:rFonts w:ascii="Times New Roman" w:eastAsia="Times New Roman" w:hAnsi="Times New Roman"/>
          <w:sz w:val="24"/>
        </w:rPr>
        <w:t xml:space="preserve">Раздел 5. </w:t>
      </w:r>
      <w:r w:rsidRPr="009F24B8">
        <w:rPr>
          <w:rFonts w:ascii="Times New Roman" w:eastAsia="Times New Roman" w:hAnsi="Times New Roman"/>
          <w:sz w:val="24"/>
        </w:rPr>
        <w:t xml:space="preserve">Информационные и коммуникационные технологии, </w:t>
      </w:r>
      <w:r>
        <w:rPr>
          <w:rFonts w:ascii="Times New Roman" w:eastAsia="Times New Roman" w:hAnsi="Times New Roman"/>
          <w:sz w:val="24"/>
        </w:rPr>
        <w:t xml:space="preserve">Раздел 6. </w:t>
      </w:r>
      <w:r w:rsidRPr="009F24B8">
        <w:rPr>
          <w:rFonts w:ascii="Times New Roman" w:eastAsia="Times New Roman" w:hAnsi="Times New Roman"/>
          <w:sz w:val="24"/>
        </w:rPr>
        <w:t>Информационная безопасность.</w:t>
      </w:r>
    </w:p>
    <w:p w:rsidR="002C3802" w:rsidRPr="009F24B8" w:rsidRDefault="002C3802" w:rsidP="002C38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9F24B8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9F24B8">
        <w:rPr>
          <w:rFonts w:ascii="Times New Roman" w:hAnsi="Times New Roman"/>
          <w:sz w:val="24"/>
          <w:szCs w:val="24"/>
        </w:rPr>
        <w:t>: зачет.</w:t>
      </w:r>
    </w:p>
    <w:p w:rsidR="002C3802" w:rsidRPr="009F24B8" w:rsidRDefault="002C3802" w:rsidP="002C3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5</w:t>
      </w:r>
      <w:r w:rsidRPr="009F24B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. Разработчик: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к</w:t>
      </w:r>
      <w:r w:rsidR="00051104">
        <w:rPr>
          <w:rFonts w:ascii="Times New Roman" w:eastAsia="Times New Roman" w:hAnsi="Times New Roman"/>
          <w:color w:val="000000"/>
          <w:sz w:val="24"/>
          <w:lang w:eastAsia="ru-RU"/>
        </w:rPr>
        <w:t>анд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  <w:r w:rsidR="00051104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>филос.</w:t>
      </w:r>
      <w:r w:rsidR="00051104">
        <w:rPr>
          <w:rFonts w:ascii="Times New Roman" w:eastAsia="Times New Roman" w:hAnsi="Times New Roman"/>
          <w:color w:val="000000"/>
          <w:sz w:val="24"/>
          <w:lang w:eastAsia="ru-RU"/>
        </w:rPr>
        <w:t xml:space="preserve"> наук</w:t>
      </w:r>
      <w:r w:rsidRPr="009F24B8">
        <w:rPr>
          <w:rFonts w:ascii="Times New Roman" w:eastAsia="Times New Roman" w:hAnsi="Times New Roman"/>
          <w:color w:val="000000"/>
          <w:sz w:val="24"/>
          <w:lang w:eastAsia="ru-RU"/>
        </w:rPr>
        <w:t xml:space="preserve">, доцент кафедры </w:t>
      </w:r>
      <w:r w:rsidRPr="009F24B8">
        <w:rPr>
          <w:rFonts w:ascii="Times New Roman" w:eastAsia="Times New Roman" w:hAnsi="Times New Roman"/>
          <w:sz w:val="24"/>
          <w:lang w:eastAsia="ru-RU"/>
        </w:rPr>
        <w:t>естественнонаучных дисциплин Бородина</w:t>
      </w:r>
      <w:r>
        <w:rPr>
          <w:rFonts w:ascii="Times New Roman" w:eastAsia="Times New Roman" w:hAnsi="Times New Roman"/>
          <w:sz w:val="24"/>
          <w:lang w:eastAsia="ru-RU"/>
        </w:rPr>
        <w:t> </w:t>
      </w:r>
      <w:r w:rsidRPr="009F24B8">
        <w:rPr>
          <w:rFonts w:ascii="Times New Roman" w:eastAsia="Times New Roman" w:hAnsi="Times New Roman"/>
          <w:sz w:val="24"/>
          <w:lang w:eastAsia="ru-RU"/>
        </w:rPr>
        <w:t>Н.А.</w:t>
      </w:r>
    </w:p>
    <w:p w:rsidR="00734E84" w:rsidRPr="00235F43" w:rsidRDefault="00734E84" w:rsidP="002C380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lang w:eastAsia="ru-RU"/>
        </w:rPr>
      </w:pPr>
    </w:p>
    <w:sectPr w:rsidR="00734E84" w:rsidRPr="00235F43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51104"/>
    <w:rsid w:val="00065B98"/>
    <w:rsid w:val="000A0DE2"/>
    <w:rsid w:val="000A6292"/>
    <w:rsid w:val="000E4BD6"/>
    <w:rsid w:val="00170B4E"/>
    <w:rsid w:val="00187084"/>
    <w:rsid w:val="001B1602"/>
    <w:rsid w:val="00235F43"/>
    <w:rsid w:val="00271908"/>
    <w:rsid w:val="002C3802"/>
    <w:rsid w:val="00321F21"/>
    <w:rsid w:val="003D7426"/>
    <w:rsid w:val="00457BBA"/>
    <w:rsid w:val="00472A86"/>
    <w:rsid w:val="004E5B3D"/>
    <w:rsid w:val="00551A4C"/>
    <w:rsid w:val="005826C2"/>
    <w:rsid w:val="006D047F"/>
    <w:rsid w:val="00723441"/>
    <w:rsid w:val="00734E84"/>
    <w:rsid w:val="007748F8"/>
    <w:rsid w:val="007861C1"/>
    <w:rsid w:val="00793C0A"/>
    <w:rsid w:val="007D3305"/>
    <w:rsid w:val="008073CC"/>
    <w:rsid w:val="00841DBE"/>
    <w:rsid w:val="008719F9"/>
    <w:rsid w:val="0087629E"/>
    <w:rsid w:val="008802B5"/>
    <w:rsid w:val="008B7D05"/>
    <w:rsid w:val="009313DD"/>
    <w:rsid w:val="00941FBE"/>
    <w:rsid w:val="0094503F"/>
    <w:rsid w:val="0097140C"/>
    <w:rsid w:val="009F23FB"/>
    <w:rsid w:val="00A73D50"/>
    <w:rsid w:val="00B17FAD"/>
    <w:rsid w:val="00B40E97"/>
    <w:rsid w:val="00B51E19"/>
    <w:rsid w:val="00BA04DB"/>
    <w:rsid w:val="00BC3D57"/>
    <w:rsid w:val="00BF30D8"/>
    <w:rsid w:val="00C15AC5"/>
    <w:rsid w:val="00C56FB5"/>
    <w:rsid w:val="00CA641C"/>
    <w:rsid w:val="00D52850"/>
    <w:rsid w:val="00DE32D0"/>
    <w:rsid w:val="00E50766"/>
    <w:rsid w:val="00E67DFF"/>
    <w:rsid w:val="00EA6E55"/>
    <w:rsid w:val="00F0526B"/>
    <w:rsid w:val="00F354A5"/>
    <w:rsid w:val="00F82393"/>
    <w:rsid w:val="00FA7D9F"/>
    <w:rsid w:val="00FC3F7E"/>
    <w:rsid w:val="00FC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7</cp:revision>
  <cp:lastPrinted>2017-11-15T09:30:00Z</cp:lastPrinted>
  <dcterms:created xsi:type="dcterms:W3CDTF">2021-09-14T20:05:00Z</dcterms:created>
  <dcterms:modified xsi:type="dcterms:W3CDTF">2023-07-18T08:53:00Z</dcterms:modified>
</cp:coreProperties>
</file>