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BC8D" w14:textId="77777777" w:rsidR="00070FF9" w:rsidRPr="005A1CFC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5A1CFC">
        <w:rPr>
          <w:b/>
          <w:sz w:val="20"/>
          <w:szCs w:val="20"/>
        </w:rPr>
        <w:t>АННОТАЦИЯ</w:t>
      </w:r>
    </w:p>
    <w:p w14:paraId="73341A91" w14:textId="77777777" w:rsidR="002C2E8B" w:rsidRPr="005A1CFC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5A1CFC">
        <w:rPr>
          <w:b/>
          <w:sz w:val="20"/>
          <w:szCs w:val="20"/>
        </w:rPr>
        <w:t xml:space="preserve">к рабочей программе </w:t>
      </w:r>
    </w:p>
    <w:p w14:paraId="77A11C4A" w14:textId="193BC96A" w:rsidR="00025BB2" w:rsidRPr="005A1CFC" w:rsidRDefault="002C2E8B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5A1CFC">
        <w:rPr>
          <w:b/>
          <w:i/>
          <w:sz w:val="20"/>
          <w:szCs w:val="20"/>
        </w:rPr>
        <w:t>«Преддипломная</w:t>
      </w:r>
      <w:r w:rsidR="00025BB2" w:rsidRPr="005A1CFC">
        <w:rPr>
          <w:b/>
          <w:i/>
          <w:sz w:val="20"/>
          <w:szCs w:val="20"/>
        </w:rPr>
        <w:t xml:space="preserve"> практик</w:t>
      </w:r>
      <w:r w:rsidRPr="005A1CFC">
        <w:rPr>
          <w:b/>
          <w:i/>
          <w:sz w:val="20"/>
          <w:szCs w:val="20"/>
        </w:rPr>
        <w:t>а»</w:t>
      </w:r>
      <w:r w:rsidR="00025BB2" w:rsidRPr="005A1CFC">
        <w:rPr>
          <w:b/>
          <w:sz w:val="20"/>
          <w:szCs w:val="20"/>
        </w:rPr>
        <w:t xml:space="preserve"> </w:t>
      </w:r>
    </w:p>
    <w:p w14:paraId="463E3B63" w14:textId="79E689CE" w:rsidR="00070FF9" w:rsidRPr="005A1CFC" w:rsidRDefault="00070FF9" w:rsidP="00B73585">
      <w:pPr>
        <w:tabs>
          <w:tab w:val="right" w:leader="underscore" w:pos="9639"/>
        </w:tabs>
        <w:spacing w:line="240" w:lineRule="auto"/>
        <w:rPr>
          <w:b/>
          <w:sz w:val="20"/>
          <w:szCs w:val="20"/>
        </w:rPr>
      </w:pPr>
      <w:r w:rsidRPr="005A1CFC">
        <w:rPr>
          <w:b/>
          <w:sz w:val="20"/>
          <w:szCs w:val="20"/>
        </w:rPr>
        <w:t>1</w:t>
      </w:r>
      <w:r w:rsidR="00F72A03" w:rsidRPr="005A1CFC">
        <w:rPr>
          <w:b/>
          <w:sz w:val="20"/>
          <w:szCs w:val="20"/>
        </w:rPr>
        <w:t>.</w:t>
      </w:r>
      <w:r w:rsidR="00E57EF9" w:rsidRPr="005A1CFC">
        <w:rPr>
          <w:b/>
          <w:sz w:val="20"/>
          <w:szCs w:val="20"/>
        </w:rPr>
        <w:t xml:space="preserve"> </w:t>
      </w:r>
      <w:r w:rsidRPr="005A1CFC">
        <w:rPr>
          <w:b/>
          <w:sz w:val="20"/>
          <w:szCs w:val="20"/>
        </w:rPr>
        <w:t>Общая характеристика</w:t>
      </w:r>
      <w:r w:rsidR="00B73585" w:rsidRPr="005A1CFC">
        <w:rPr>
          <w:b/>
          <w:sz w:val="20"/>
          <w:szCs w:val="20"/>
        </w:rPr>
        <w:t>.</w:t>
      </w:r>
    </w:p>
    <w:p w14:paraId="6A76B9D8" w14:textId="483F2BFE" w:rsidR="006F6A50" w:rsidRPr="005A1CFC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sz w:val="20"/>
          <w:szCs w:val="20"/>
          <w:lang w:eastAsia="en-US"/>
        </w:rPr>
      </w:pPr>
      <w:r w:rsidRPr="005A1CFC">
        <w:rPr>
          <w:rFonts w:eastAsia="Calibri"/>
          <w:sz w:val="20"/>
          <w:szCs w:val="20"/>
          <w:lang w:eastAsia="en-US"/>
        </w:rPr>
        <w:t xml:space="preserve">Рабочая программа </w:t>
      </w:r>
      <w:r w:rsidR="002C2E8B" w:rsidRPr="005A1CFC">
        <w:rPr>
          <w:i/>
          <w:sz w:val="20"/>
          <w:szCs w:val="20"/>
        </w:rPr>
        <w:t>преддипломной</w:t>
      </w:r>
      <w:r w:rsidR="00025BB2" w:rsidRPr="005A1CFC">
        <w:rPr>
          <w:i/>
          <w:sz w:val="20"/>
          <w:szCs w:val="20"/>
        </w:rPr>
        <w:t xml:space="preserve"> практики</w:t>
      </w:r>
      <w:r w:rsidRPr="005A1CFC">
        <w:rPr>
          <w:rFonts w:eastAsia="Calibri"/>
          <w:sz w:val="20"/>
          <w:szCs w:val="20"/>
          <w:lang w:eastAsia="en-US"/>
        </w:rPr>
        <w:t xml:space="preserve"> является частью основной профессиональной образовательной программы ФГБОУ ВО Донской ГА</w:t>
      </w:r>
      <w:bookmarkStart w:id="0" w:name="_GoBack"/>
      <w:bookmarkEnd w:id="0"/>
      <w:r w:rsidRPr="005A1CFC">
        <w:rPr>
          <w:rFonts w:eastAsia="Calibri"/>
          <w:sz w:val="20"/>
          <w:szCs w:val="20"/>
          <w:lang w:eastAsia="en-US"/>
        </w:rPr>
        <w:t xml:space="preserve">У по направлению подготовки </w:t>
      </w:r>
      <w:r w:rsidR="00F3097D" w:rsidRPr="00F3097D">
        <w:rPr>
          <w:sz w:val="20"/>
          <w:szCs w:val="20"/>
        </w:rPr>
        <w:t>35.03.04 Агрономия</w:t>
      </w:r>
      <w:r w:rsidRPr="005A1CFC">
        <w:rPr>
          <w:rFonts w:eastAsia="Calibri"/>
          <w:sz w:val="20"/>
          <w:szCs w:val="20"/>
          <w:lang w:eastAsia="en-US"/>
        </w:rPr>
        <w:t>, направленность</w:t>
      </w:r>
      <w:r w:rsidR="00F3097D">
        <w:rPr>
          <w:rFonts w:eastAsia="Calibri"/>
          <w:sz w:val="20"/>
          <w:szCs w:val="20"/>
          <w:lang w:eastAsia="en-US"/>
        </w:rPr>
        <w:t xml:space="preserve"> Агробизнес</w:t>
      </w:r>
      <w:r w:rsidRPr="005A1CFC">
        <w:rPr>
          <w:rFonts w:eastAsia="Calibri"/>
          <w:sz w:val="20"/>
          <w:szCs w:val="20"/>
          <w:lang w:eastAsia="en-US"/>
        </w:rPr>
        <w:t xml:space="preserve">, разработанной в соответствии с  Федеральным государственным образовательным стандартом высшего образования – </w:t>
      </w:r>
      <w:r w:rsidR="00F3097D">
        <w:rPr>
          <w:rFonts w:eastAsia="Calibri"/>
          <w:sz w:val="20"/>
          <w:szCs w:val="20"/>
          <w:lang w:eastAsia="en-US"/>
        </w:rPr>
        <w:t>бакалавриат</w:t>
      </w:r>
      <w:r w:rsidRPr="005A1CFC">
        <w:rPr>
          <w:rFonts w:eastAsia="Calibri"/>
          <w:sz w:val="20"/>
          <w:szCs w:val="20"/>
          <w:lang w:eastAsia="en-US"/>
        </w:rPr>
        <w:t xml:space="preserve"> по направлению подготовки </w:t>
      </w:r>
      <w:r w:rsidR="00F3097D" w:rsidRPr="00F3097D">
        <w:rPr>
          <w:sz w:val="20"/>
          <w:szCs w:val="20"/>
        </w:rPr>
        <w:t>35.03.04 Агрономия</w:t>
      </w:r>
      <w:r w:rsidRPr="005A1CFC">
        <w:rPr>
          <w:rFonts w:eastAsia="Calibri"/>
          <w:sz w:val="20"/>
          <w:szCs w:val="20"/>
          <w:lang w:eastAsia="en-US"/>
        </w:rPr>
        <w:t xml:space="preserve">, утвержденным приказом Министерства науки и высшего образования РФ от </w:t>
      </w:r>
      <w:r w:rsidR="002C2E8B" w:rsidRPr="005A1CFC">
        <w:rPr>
          <w:rFonts w:eastAsia="Calibri"/>
          <w:sz w:val="20"/>
          <w:szCs w:val="20"/>
          <w:lang w:eastAsia="en-US"/>
        </w:rPr>
        <w:t xml:space="preserve"> </w:t>
      </w:r>
      <w:r w:rsidR="00F3097D" w:rsidRPr="00F3097D">
        <w:rPr>
          <w:rFonts w:eastAsia="Calibri"/>
          <w:sz w:val="20"/>
          <w:szCs w:val="20"/>
          <w:lang w:eastAsia="en-US"/>
        </w:rPr>
        <w:t>26 июля 2017 г. № 699</w:t>
      </w:r>
      <w:r w:rsidR="002C2E8B" w:rsidRPr="005A1CFC">
        <w:rPr>
          <w:rFonts w:eastAsia="Calibri"/>
          <w:sz w:val="20"/>
          <w:szCs w:val="20"/>
          <w:lang w:eastAsia="en-US"/>
        </w:rPr>
        <w:t>.</w:t>
      </w:r>
    </w:p>
    <w:p w14:paraId="1D23A0A8" w14:textId="7F62AD77" w:rsidR="00070FF9" w:rsidRPr="005A1CFC" w:rsidRDefault="00B73585" w:rsidP="00B73585">
      <w:pPr>
        <w:tabs>
          <w:tab w:val="right" w:leader="underscore" w:pos="9639"/>
        </w:tabs>
        <w:spacing w:line="240" w:lineRule="auto"/>
        <w:rPr>
          <w:b/>
          <w:sz w:val="20"/>
          <w:szCs w:val="20"/>
        </w:rPr>
      </w:pPr>
      <w:r w:rsidRPr="005A1CFC">
        <w:rPr>
          <w:b/>
          <w:sz w:val="20"/>
          <w:szCs w:val="20"/>
        </w:rPr>
        <w:t>2</w:t>
      </w:r>
      <w:r w:rsidR="00F72A03" w:rsidRPr="005A1CFC">
        <w:rPr>
          <w:b/>
          <w:sz w:val="20"/>
          <w:szCs w:val="20"/>
        </w:rPr>
        <w:t>.</w:t>
      </w:r>
      <w:r w:rsidR="00E57EF9" w:rsidRPr="005A1CFC">
        <w:rPr>
          <w:b/>
          <w:sz w:val="20"/>
          <w:szCs w:val="20"/>
        </w:rPr>
        <w:t xml:space="preserve"> </w:t>
      </w:r>
      <w:r w:rsidR="00070FF9" w:rsidRPr="005A1CFC">
        <w:rPr>
          <w:b/>
          <w:sz w:val="20"/>
          <w:szCs w:val="20"/>
        </w:rPr>
        <w:t xml:space="preserve">Требования к результатам </w:t>
      </w:r>
      <w:r w:rsidR="00025BB2" w:rsidRPr="005A1CFC">
        <w:rPr>
          <w:b/>
          <w:i/>
          <w:sz w:val="20"/>
          <w:szCs w:val="20"/>
        </w:rPr>
        <w:t>освоения учебной практики</w:t>
      </w:r>
      <w:r w:rsidR="00070FF9" w:rsidRPr="005A1CFC">
        <w:rPr>
          <w:b/>
          <w:sz w:val="20"/>
          <w:szCs w:val="20"/>
        </w:rPr>
        <w:t>:</w:t>
      </w:r>
    </w:p>
    <w:p w14:paraId="2C81321D" w14:textId="52CB2FBF" w:rsidR="00025BB2" w:rsidRPr="005A1CFC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1CFC">
        <w:rPr>
          <w:rFonts w:ascii="Times New Roman" w:hAnsi="Times New Roman" w:cs="Times New Roman"/>
          <w:i/>
          <w:sz w:val="20"/>
          <w:szCs w:val="20"/>
        </w:rPr>
        <w:t xml:space="preserve">Процесс реализации </w:t>
      </w:r>
      <w:r w:rsidR="005A1CFC">
        <w:rPr>
          <w:rFonts w:ascii="Times New Roman" w:hAnsi="Times New Roman" w:cs="Times New Roman"/>
          <w:i/>
          <w:sz w:val="20"/>
          <w:szCs w:val="20"/>
        </w:rPr>
        <w:t>преддипломной</w:t>
      </w:r>
      <w:r w:rsidRPr="005A1CFC">
        <w:rPr>
          <w:rFonts w:ascii="Times New Roman" w:hAnsi="Times New Roman" w:cs="Times New Roman"/>
          <w:i/>
          <w:sz w:val="20"/>
          <w:szCs w:val="20"/>
        </w:rPr>
        <w:t xml:space="preserve"> практики направлен на формирование компетенций:</w:t>
      </w:r>
    </w:p>
    <w:p w14:paraId="4C370B31" w14:textId="50770EE6" w:rsidR="00025BB2" w:rsidRPr="005A1CFC" w:rsidRDefault="00025BB2" w:rsidP="002C2E8B">
      <w:pPr>
        <w:spacing w:line="240" w:lineRule="auto"/>
        <w:rPr>
          <w:sz w:val="20"/>
          <w:szCs w:val="20"/>
        </w:rPr>
      </w:pPr>
      <w:r w:rsidRPr="005A1CFC">
        <w:rPr>
          <w:i/>
          <w:sz w:val="20"/>
          <w:szCs w:val="20"/>
        </w:rPr>
        <w:t>Профессиональные компетенции</w:t>
      </w:r>
      <w:r w:rsidRPr="005A1CFC">
        <w:rPr>
          <w:sz w:val="20"/>
          <w:szCs w:val="20"/>
        </w:rPr>
        <w:t xml:space="preserve">: </w:t>
      </w:r>
      <w:r w:rsidR="0073195C" w:rsidRPr="0073195C">
        <w:rPr>
          <w:sz w:val="20"/>
          <w:szCs w:val="20"/>
        </w:rPr>
        <w:t>ПК - 2 Способен рассчитывать и анализировать финансово-экономические показа</w:t>
      </w:r>
      <w:r w:rsidR="0073195C">
        <w:rPr>
          <w:sz w:val="20"/>
          <w:szCs w:val="20"/>
        </w:rPr>
        <w:t>тел</w:t>
      </w:r>
      <w:r w:rsidR="0073195C" w:rsidRPr="0073195C">
        <w:rPr>
          <w:sz w:val="20"/>
          <w:szCs w:val="20"/>
        </w:rPr>
        <w:t>и деятельности организации, определять резервы роста и результативности, а также планировать и обосновывать мероприятия по управлению затратами и финансовыми ресурсами в агробизнесе</w:t>
      </w:r>
      <w:r w:rsidR="002C2E8B" w:rsidRPr="005A1CFC">
        <w:rPr>
          <w:sz w:val="20"/>
          <w:szCs w:val="20"/>
        </w:rPr>
        <w:t>.</w:t>
      </w:r>
    </w:p>
    <w:p w14:paraId="77FD9024" w14:textId="4523F9A4" w:rsidR="00D941CE" w:rsidRPr="005A1CFC" w:rsidRDefault="00025BB2" w:rsidP="0073195C">
      <w:pPr>
        <w:tabs>
          <w:tab w:val="num" w:pos="0"/>
        </w:tabs>
        <w:spacing w:line="240" w:lineRule="auto"/>
        <w:rPr>
          <w:sz w:val="20"/>
          <w:szCs w:val="20"/>
        </w:rPr>
      </w:pPr>
      <w:r w:rsidRPr="0073195C">
        <w:rPr>
          <w:i/>
          <w:sz w:val="20"/>
          <w:szCs w:val="20"/>
        </w:rPr>
        <w:t>Индикаторы достижения компетенций</w:t>
      </w:r>
      <w:r w:rsidRPr="005A1CFC">
        <w:rPr>
          <w:sz w:val="20"/>
          <w:szCs w:val="20"/>
        </w:rPr>
        <w:t xml:space="preserve">: </w:t>
      </w:r>
      <w:r w:rsidR="0073195C" w:rsidRPr="0073195C">
        <w:rPr>
          <w:sz w:val="20"/>
          <w:szCs w:val="20"/>
        </w:rPr>
        <w:t>ПК-2.1 - Рассчитывает и анализирует финансово-экономические показатели, характеризующие деятельность организации, формирует и проверяет производственные планы</w:t>
      </w:r>
      <w:r w:rsidR="0073195C">
        <w:rPr>
          <w:sz w:val="20"/>
          <w:szCs w:val="20"/>
        </w:rPr>
        <w:t xml:space="preserve">; </w:t>
      </w:r>
      <w:r w:rsidR="0073195C" w:rsidRPr="0073195C">
        <w:rPr>
          <w:sz w:val="20"/>
          <w:szCs w:val="20"/>
        </w:rPr>
        <w:t>ПК-2.2 - Выбирает и применяет экономико-математические методы, современные технические средства и информационные технологии для решения аналитических, исследовательских задач, интерпретирует полученные результаты в производственной деятельности</w:t>
      </w:r>
      <w:r w:rsidR="0073195C">
        <w:rPr>
          <w:sz w:val="20"/>
          <w:szCs w:val="20"/>
        </w:rPr>
        <w:t xml:space="preserve">; </w:t>
      </w:r>
      <w:r w:rsidR="0073195C" w:rsidRPr="0073195C">
        <w:rPr>
          <w:sz w:val="20"/>
          <w:szCs w:val="20"/>
        </w:rPr>
        <w:t>ПК-2.3 - Применяет методы маркетингового исследования, оценивает влияние внутренних и внешних факторов на экономические показатели организации</w:t>
      </w:r>
      <w:r w:rsidR="0073195C">
        <w:rPr>
          <w:sz w:val="20"/>
          <w:szCs w:val="20"/>
        </w:rPr>
        <w:t xml:space="preserve">; </w:t>
      </w:r>
      <w:r w:rsidR="0073195C" w:rsidRPr="0073195C">
        <w:rPr>
          <w:sz w:val="20"/>
          <w:szCs w:val="20"/>
        </w:rPr>
        <w:t>ПК-2.4 - Применяет методики определения экономической эффективности производства и выявляет резервы ее повышения, в том числе на основе внедрения инновационных технологий</w:t>
      </w:r>
      <w:r w:rsidR="0073195C">
        <w:rPr>
          <w:sz w:val="20"/>
          <w:szCs w:val="20"/>
        </w:rPr>
        <w:t xml:space="preserve">; </w:t>
      </w:r>
      <w:r w:rsidR="0073195C" w:rsidRPr="0073195C">
        <w:rPr>
          <w:sz w:val="20"/>
          <w:szCs w:val="20"/>
        </w:rPr>
        <w:t>ПК-2.5 - Участвует в выполнении требований охраны труда и совершенствования организации труда и управления на предприятии</w:t>
      </w:r>
      <w:r w:rsidR="0073195C">
        <w:rPr>
          <w:sz w:val="20"/>
          <w:szCs w:val="20"/>
        </w:rPr>
        <w:t xml:space="preserve">; </w:t>
      </w:r>
      <w:r w:rsidR="0073195C" w:rsidRPr="0073195C">
        <w:rPr>
          <w:sz w:val="20"/>
          <w:szCs w:val="20"/>
        </w:rPr>
        <w:t>ПК-2.7 - Применяет методические материалы по планированию, учету и анализу деятельности организации для разработки бизнес-планов экономической и производственной деятельности</w:t>
      </w:r>
      <w:r w:rsidR="0073195C">
        <w:rPr>
          <w:sz w:val="20"/>
          <w:szCs w:val="20"/>
        </w:rPr>
        <w:t xml:space="preserve">; </w:t>
      </w:r>
      <w:r w:rsidR="0073195C" w:rsidRPr="0073195C">
        <w:rPr>
          <w:sz w:val="20"/>
          <w:szCs w:val="20"/>
        </w:rPr>
        <w:t>ПК – 2.8 -Применяет нормативно-правовые акты, регулирующие финансово-хозяйственную деятельность организации и договорную работу</w:t>
      </w:r>
      <w:r w:rsidR="0073195C">
        <w:rPr>
          <w:sz w:val="20"/>
          <w:szCs w:val="20"/>
        </w:rPr>
        <w:t xml:space="preserve">; </w:t>
      </w:r>
      <w:r w:rsidR="0073195C" w:rsidRPr="0073195C">
        <w:rPr>
          <w:sz w:val="20"/>
          <w:szCs w:val="20"/>
        </w:rPr>
        <w:t>ПК-2.10 - Учитывает технологические и организационно-экономические условия производства для формирования перспективных планов развития</w:t>
      </w:r>
      <w:r w:rsidR="00D941CE" w:rsidRPr="005A1CFC">
        <w:rPr>
          <w:sz w:val="20"/>
          <w:szCs w:val="20"/>
        </w:rPr>
        <w:t>.</w:t>
      </w:r>
    </w:p>
    <w:p w14:paraId="61B9AB8B" w14:textId="73E66644" w:rsidR="00025BB2" w:rsidRPr="005A1CFC" w:rsidRDefault="00025BB2" w:rsidP="002B19F3">
      <w:pPr>
        <w:spacing w:line="240" w:lineRule="auto"/>
        <w:rPr>
          <w:bCs/>
          <w:kern w:val="3"/>
          <w:sz w:val="20"/>
          <w:szCs w:val="20"/>
        </w:rPr>
      </w:pPr>
      <w:r w:rsidRPr="005A1CFC">
        <w:rPr>
          <w:bCs/>
          <w:kern w:val="3"/>
          <w:sz w:val="20"/>
          <w:szCs w:val="20"/>
        </w:rPr>
        <w:t xml:space="preserve">В результате реализации </w:t>
      </w:r>
      <w:r w:rsidR="002B19F3" w:rsidRPr="005A1CFC">
        <w:rPr>
          <w:bCs/>
          <w:kern w:val="3"/>
          <w:sz w:val="20"/>
          <w:szCs w:val="20"/>
        </w:rPr>
        <w:t xml:space="preserve">преддипломной </w:t>
      </w:r>
      <w:r w:rsidRPr="005A1CFC">
        <w:rPr>
          <w:bCs/>
          <w:kern w:val="3"/>
          <w:sz w:val="20"/>
          <w:szCs w:val="20"/>
        </w:rPr>
        <w:t>практики у обучающихся должны быть сформированы:</w:t>
      </w:r>
    </w:p>
    <w:p w14:paraId="44FA2A2D" w14:textId="6BA7FB97" w:rsidR="009E6C7F" w:rsidRPr="008777CC" w:rsidRDefault="00070FF9" w:rsidP="009E6C7F">
      <w:pPr>
        <w:spacing w:line="240" w:lineRule="auto"/>
        <w:rPr>
          <w:sz w:val="20"/>
          <w:szCs w:val="20"/>
        </w:rPr>
      </w:pPr>
      <w:r w:rsidRPr="005A1CFC">
        <w:rPr>
          <w:bCs/>
          <w:i/>
          <w:sz w:val="20"/>
          <w:szCs w:val="20"/>
        </w:rPr>
        <w:t>Знания:</w:t>
      </w:r>
      <w:r w:rsidR="00052043" w:rsidRPr="005A1CFC">
        <w:rPr>
          <w:bCs/>
          <w:sz w:val="20"/>
          <w:szCs w:val="20"/>
        </w:rPr>
        <w:t xml:space="preserve"> </w:t>
      </w:r>
      <w:r w:rsidR="009E6C7F" w:rsidRPr="009E6C7F">
        <w:rPr>
          <w:bCs/>
          <w:sz w:val="20"/>
          <w:szCs w:val="20"/>
        </w:rPr>
        <w:t>метод</w:t>
      </w:r>
      <w:r w:rsidR="009E6C7F">
        <w:rPr>
          <w:bCs/>
          <w:sz w:val="20"/>
          <w:szCs w:val="20"/>
        </w:rPr>
        <w:t>ов</w:t>
      </w:r>
      <w:r w:rsidR="009E6C7F" w:rsidRPr="009E6C7F">
        <w:rPr>
          <w:bCs/>
          <w:sz w:val="20"/>
          <w:szCs w:val="20"/>
        </w:rPr>
        <w:t xml:space="preserve"> экономического анализа и учета показателей деятельности организации и ее подразделений;</w:t>
      </w:r>
      <w:r w:rsidR="009E6C7F">
        <w:rPr>
          <w:bCs/>
          <w:sz w:val="20"/>
          <w:szCs w:val="20"/>
        </w:rPr>
        <w:t xml:space="preserve"> </w:t>
      </w:r>
      <w:r w:rsidR="009E6C7F" w:rsidRPr="009E6C7F">
        <w:rPr>
          <w:bCs/>
          <w:sz w:val="20"/>
          <w:szCs w:val="20"/>
        </w:rPr>
        <w:t>поряд</w:t>
      </w:r>
      <w:r w:rsidR="009E6C7F">
        <w:rPr>
          <w:bCs/>
          <w:sz w:val="20"/>
          <w:szCs w:val="20"/>
        </w:rPr>
        <w:t>ка</w:t>
      </w:r>
      <w:r w:rsidR="009E6C7F" w:rsidRPr="009E6C7F">
        <w:rPr>
          <w:bCs/>
          <w:sz w:val="20"/>
          <w:szCs w:val="20"/>
        </w:rPr>
        <w:t xml:space="preserve"> разработки перспективных и годовых планов хозяйственно-финансовой и производственной деятельности организации</w:t>
      </w:r>
      <w:r w:rsidR="009E6C7F">
        <w:rPr>
          <w:bCs/>
          <w:sz w:val="20"/>
          <w:szCs w:val="20"/>
        </w:rPr>
        <w:t xml:space="preserve">; </w:t>
      </w:r>
      <w:r w:rsidR="009E6C7F" w:rsidRPr="009E6C7F">
        <w:rPr>
          <w:bCs/>
          <w:sz w:val="20"/>
          <w:szCs w:val="20"/>
        </w:rPr>
        <w:t>экономико-математически</w:t>
      </w:r>
      <w:r w:rsidR="009E6C7F">
        <w:rPr>
          <w:bCs/>
          <w:sz w:val="20"/>
          <w:szCs w:val="20"/>
        </w:rPr>
        <w:t>х</w:t>
      </w:r>
      <w:r w:rsidR="009E6C7F" w:rsidRPr="009E6C7F">
        <w:rPr>
          <w:bCs/>
          <w:sz w:val="20"/>
          <w:szCs w:val="20"/>
        </w:rPr>
        <w:t xml:space="preserve"> методик и современны</w:t>
      </w:r>
      <w:r w:rsidR="009E6C7F">
        <w:rPr>
          <w:bCs/>
          <w:sz w:val="20"/>
          <w:szCs w:val="20"/>
        </w:rPr>
        <w:t>х</w:t>
      </w:r>
      <w:r w:rsidR="009E6C7F" w:rsidRPr="009E6C7F">
        <w:rPr>
          <w:bCs/>
          <w:sz w:val="20"/>
          <w:szCs w:val="20"/>
        </w:rPr>
        <w:t xml:space="preserve"> технически</w:t>
      </w:r>
      <w:r w:rsidR="009E6C7F">
        <w:rPr>
          <w:bCs/>
          <w:sz w:val="20"/>
          <w:szCs w:val="20"/>
        </w:rPr>
        <w:t>х</w:t>
      </w:r>
      <w:r w:rsidR="009E6C7F" w:rsidRPr="009E6C7F">
        <w:rPr>
          <w:bCs/>
          <w:sz w:val="20"/>
          <w:szCs w:val="20"/>
        </w:rPr>
        <w:t xml:space="preserve"> средств и информационны</w:t>
      </w:r>
      <w:r w:rsidR="009E6C7F">
        <w:rPr>
          <w:bCs/>
          <w:sz w:val="20"/>
          <w:szCs w:val="20"/>
        </w:rPr>
        <w:t xml:space="preserve">х </w:t>
      </w:r>
      <w:r w:rsidR="009E6C7F" w:rsidRPr="009E6C7F">
        <w:rPr>
          <w:bCs/>
          <w:sz w:val="20"/>
          <w:szCs w:val="20"/>
        </w:rPr>
        <w:t>технологи</w:t>
      </w:r>
      <w:r w:rsidR="009E6C7F">
        <w:rPr>
          <w:bCs/>
          <w:sz w:val="20"/>
          <w:szCs w:val="20"/>
        </w:rPr>
        <w:t>й</w:t>
      </w:r>
      <w:r w:rsidR="009E6C7F" w:rsidRPr="009E6C7F">
        <w:rPr>
          <w:bCs/>
          <w:sz w:val="20"/>
          <w:szCs w:val="20"/>
        </w:rPr>
        <w:t xml:space="preserve"> для решения аналитических и исследовательских задач</w:t>
      </w:r>
      <w:r w:rsidR="009E6C7F">
        <w:rPr>
          <w:bCs/>
          <w:sz w:val="20"/>
          <w:szCs w:val="20"/>
        </w:rPr>
        <w:t xml:space="preserve">; </w:t>
      </w:r>
      <w:r w:rsidR="009E6C7F" w:rsidRPr="009E6C7F">
        <w:rPr>
          <w:bCs/>
          <w:sz w:val="20"/>
          <w:szCs w:val="20"/>
        </w:rPr>
        <w:t>метод</w:t>
      </w:r>
      <w:r w:rsidR="009E6C7F">
        <w:rPr>
          <w:bCs/>
          <w:sz w:val="20"/>
          <w:szCs w:val="20"/>
        </w:rPr>
        <w:t>ов</w:t>
      </w:r>
      <w:r w:rsidR="009E6C7F" w:rsidRPr="009E6C7F">
        <w:rPr>
          <w:bCs/>
          <w:sz w:val="20"/>
          <w:szCs w:val="20"/>
        </w:rPr>
        <w:t xml:space="preserve"> изучения и прогнозирования спроса потребителей</w:t>
      </w:r>
      <w:r w:rsidR="009E6C7F">
        <w:rPr>
          <w:bCs/>
          <w:sz w:val="20"/>
          <w:szCs w:val="20"/>
        </w:rPr>
        <w:t xml:space="preserve">; </w:t>
      </w:r>
      <w:r w:rsidR="009E6C7F" w:rsidRPr="008777CC">
        <w:rPr>
          <w:sz w:val="20"/>
          <w:szCs w:val="20"/>
        </w:rPr>
        <w:t>основны</w:t>
      </w:r>
      <w:r w:rsidR="009E6C7F" w:rsidRPr="008777CC">
        <w:rPr>
          <w:sz w:val="20"/>
          <w:szCs w:val="20"/>
        </w:rPr>
        <w:t>х</w:t>
      </w:r>
      <w:r w:rsidR="009E6C7F" w:rsidRPr="008777CC">
        <w:rPr>
          <w:sz w:val="20"/>
          <w:szCs w:val="20"/>
        </w:rPr>
        <w:t xml:space="preserve"> метод</w:t>
      </w:r>
      <w:r w:rsidR="009E6C7F" w:rsidRPr="008777CC">
        <w:rPr>
          <w:sz w:val="20"/>
          <w:szCs w:val="20"/>
        </w:rPr>
        <w:t>ов</w:t>
      </w:r>
      <w:r w:rsidR="009E6C7F" w:rsidRPr="008777CC">
        <w:rPr>
          <w:sz w:val="20"/>
          <w:szCs w:val="20"/>
        </w:rPr>
        <w:t xml:space="preserve"> финансового менеджмента для оценки эффективности использования ресурсов и управления оборотным капиталом; методологи</w:t>
      </w:r>
      <w:r w:rsidR="009E6C7F" w:rsidRPr="008777CC">
        <w:rPr>
          <w:sz w:val="20"/>
          <w:szCs w:val="20"/>
        </w:rPr>
        <w:t>и</w:t>
      </w:r>
      <w:r w:rsidR="009E6C7F" w:rsidRPr="008777CC">
        <w:rPr>
          <w:sz w:val="20"/>
          <w:szCs w:val="20"/>
        </w:rPr>
        <w:t xml:space="preserve"> финансового анализа для выявления резервов повышения эффективности производства, в том числе на основе внедрения инновационных технологий</w:t>
      </w:r>
      <w:r w:rsidR="009E6C7F" w:rsidRPr="008777CC">
        <w:rPr>
          <w:sz w:val="20"/>
          <w:szCs w:val="20"/>
        </w:rPr>
        <w:t xml:space="preserve">; </w:t>
      </w:r>
      <w:r w:rsidR="009E6C7F" w:rsidRPr="008777CC">
        <w:rPr>
          <w:sz w:val="20"/>
          <w:szCs w:val="20"/>
        </w:rPr>
        <w:t>теоретических основ и понятий в области охраны и обеспечения безопасности труда</w:t>
      </w:r>
      <w:r w:rsidR="008777CC">
        <w:rPr>
          <w:sz w:val="20"/>
          <w:szCs w:val="20"/>
        </w:rPr>
        <w:t>;</w:t>
      </w:r>
      <w:r w:rsidR="009E6C7F" w:rsidRPr="008777CC">
        <w:rPr>
          <w:sz w:val="20"/>
          <w:szCs w:val="20"/>
        </w:rPr>
        <w:t xml:space="preserve"> </w:t>
      </w:r>
      <w:r w:rsidR="009E6C7F" w:rsidRPr="008777CC">
        <w:rPr>
          <w:sz w:val="20"/>
          <w:szCs w:val="20"/>
        </w:rPr>
        <w:t>методически</w:t>
      </w:r>
      <w:r w:rsidR="009E6C7F" w:rsidRPr="008777CC">
        <w:rPr>
          <w:sz w:val="20"/>
          <w:szCs w:val="20"/>
        </w:rPr>
        <w:t>х</w:t>
      </w:r>
      <w:r w:rsidR="009E6C7F" w:rsidRPr="008777CC">
        <w:rPr>
          <w:sz w:val="20"/>
          <w:szCs w:val="20"/>
        </w:rPr>
        <w:t xml:space="preserve"> материал</w:t>
      </w:r>
      <w:r w:rsidR="009E6C7F" w:rsidRPr="008777CC">
        <w:rPr>
          <w:sz w:val="20"/>
          <w:szCs w:val="20"/>
        </w:rPr>
        <w:t>ов</w:t>
      </w:r>
      <w:r w:rsidR="009E6C7F" w:rsidRPr="008777CC">
        <w:rPr>
          <w:sz w:val="20"/>
          <w:szCs w:val="20"/>
        </w:rPr>
        <w:t xml:space="preserve"> по планированию, учету и анализу деятельности организации; поряд</w:t>
      </w:r>
      <w:r w:rsidR="009E6C7F" w:rsidRPr="008777CC">
        <w:rPr>
          <w:sz w:val="20"/>
          <w:szCs w:val="20"/>
        </w:rPr>
        <w:t>ка</w:t>
      </w:r>
      <w:r w:rsidR="009E6C7F" w:rsidRPr="008777CC">
        <w:rPr>
          <w:sz w:val="20"/>
          <w:szCs w:val="20"/>
        </w:rPr>
        <w:t xml:space="preserve"> разработки бизнес-планов в соответствии с отраслевой направленностью;</w:t>
      </w:r>
      <w:r w:rsidR="009E6C7F" w:rsidRPr="008777CC">
        <w:rPr>
          <w:sz w:val="20"/>
          <w:szCs w:val="20"/>
        </w:rPr>
        <w:t xml:space="preserve"> </w:t>
      </w:r>
      <w:r w:rsidR="009E6C7F" w:rsidRPr="008777CC">
        <w:rPr>
          <w:sz w:val="20"/>
          <w:szCs w:val="20"/>
        </w:rPr>
        <w:t>нормативно-правовых актов, регулирующих финансово-хозяйственную деятельность организации и договорную работу</w:t>
      </w:r>
      <w:r w:rsidR="009E6C7F" w:rsidRPr="008777CC">
        <w:rPr>
          <w:sz w:val="20"/>
          <w:szCs w:val="20"/>
        </w:rPr>
        <w:t xml:space="preserve">; </w:t>
      </w:r>
      <w:r w:rsidR="009E6C7F" w:rsidRPr="008777CC">
        <w:rPr>
          <w:rFonts w:eastAsia="Calibri"/>
          <w:sz w:val="20"/>
          <w:szCs w:val="20"/>
          <w:lang w:eastAsia="en-US"/>
        </w:rPr>
        <w:t>метод</w:t>
      </w:r>
      <w:r w:rsidR="009E6C7F" w:rsidRPr="008777CC">
        <w:rPr>
          <w:rFonts w:eastAsia="Calibri"/>
          <w:sz w:val="20"/>
          <w:szCs w:val="20"/>
          <w:lang w:eastAsia="en-US"/>
        </w:rPr>
        <w:t>ов</w:t>
      </w:r>
      <w:r w:rsidR="009E6C7F" w:rsidRPr="008777CC">
        <w:rPr>
          <w:rFonts w:eastAsia="Calibri"/>
          <w:sz w:val="20"/>
          <w:szCs w:val="20"/>
          <w:lang w:eastAsia="en-US"/>
        </w:rPr>
        <w:t xml:space="preserve"> проектирования бизнес-моделей предприятия АПК</w:t>
      </w:r>
      <w:r w:rsidR="009E6C7F" w:rsidRPr="008777CC">
        <w:rPr>
          <w:rFonts w:eastAsia="Calibri"/>
          <w:sz w:val="20"/>
          <w:szCs w:val="20"/>
          <w:lang w:eastAsia="en-US"/>
        </w:rPr>
        <w:t>.</w:t>
      </w:r>
    </w:p>
    <w:p w14:paraId="1E904280" w14:textId="70359144" w:rsidR="00025BB2" w:rsidRPr="008777CC" w:rsidRDefault="00070FF9" w:rsidP="008777CC">
      <w:pPr>
        <w:tabs>
          <w:tab w:val="left" w:pos="708"/>
          <w:tab w:val="right" w:leader="underscore" w:pos="9639"/>
        </w:tabs>
        <w:spacing w:line="240" w:lineRule="auto"/>
        <w:rPr>
          <w:bCs/>
          <w:sz w:val="20"/>
          <w:szCs w:val="20"/>
        </w:rPr>
      </w:pPr>
      <w:r w:rsidRPr="008777CC">
        <w:rPr>
          <w:bCs/>
          <w:i/>
          <w:sz w:val="20"/>
          <w:szCs w:val="20"/>
        </w:rPr>
        <w:t>Умения:</w:t>
      </w:r>
      <w:r w:rsidR="00A36DF6" w:rsidRPr="008777CC">
        <w:rPr>
          <w:bCs/>
          <w:i/>
          <w:sz w:val="20"/>
          <w:szCs w:val="20"/>
        </w:rPr>
        <w:t xml:space="preserve"> </w:t>
      </w:r>
      <w:r w:rsidR="005727EF" w:rsidRPr="008777CC">
        <w:rPr>
          <w:sz w:val="20"/>
          <w:szCs w:val="20"/>
        </w:rPr>
        <w:t>рассчитывать экономические и финансово-экономические показатели, характеризующие деятельность организации; выполнять 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 w:rsidR="005727EF" w:rsidRPr="008777CC">
        <w:rPr>
          <w:bCs/>
          <w:sz w:val="20"/>
          <w:szCs w:val="20"/>
        </w:rPr>
        <w:t>;</w:t>
      </w:r>
      <w:r w:rsidR="00E45C5B" w:rsidRPr="008777CC">
        <w:rPr>
          <w:bCs/>
          <w:sz w:val="20"/>
          <w:szCs w:val="20"/>
        </w:rPr>
        <w:t xml:space="preserve"> </w:t>
      </w:r>
      <w:r w:rsidR="005727EF" w:rsidRPr="008777CC">
        <w:rPr>
          <w:sz w:val="20"/>
          <w:szCs w:val="20"/>
        </w:rPr>
        <w:t>использовать для решения аналитических и исследовательских задач экономико-математические методы, современные технические средства и информационные технологии</w:t>
      </w:r>
      <w:r w:rsidR="005727EF" w:rsidRPr="008777CC">
        <w:rPr>
          <w:sz w:val="20"/>
          <w:szCs w:val="20"/>
        </w:rPr>
        <w:t>;</w:t>
      </w:r>
      <w:r w:rsidR="005727EF" w:rsidRPr="008777CC">
        <w:rPr>
          <w:i/>
          <w:sz w:val="20"/>
          <w:szCs w:val="20"/>
        </w:rPr>
        <w:t xml:space="preserve"> </w:t>
      </w:r>
      <w:r w:rsidR="005727EF" w:rsidRPr="008777CC">
        <w:rPr>
          <w:sz w:val="20"/>
          <w:szCs w:val="20"/>
        </w:rPr>
        <w:t>анализировать маркетинговую информацию, конъюнктуру товарного рынка</w:t>
      </w:r>
      <w:r w:rsidR="005727EF" w:rsidRPr="008777CC">
        <w:rPr>
          <w:sz w:val="20"/>
          <w:szCs w:val="20"/>
        </w:rPr>
        <w:t>;</w:t>
      </w:r>
      <w:r w:rsidR="008777CC">
        <w:rPr>
          <w:sz w:val="20"/>
          <w:szCs w:val="20"/>
        </w:rPr>
        <w:t xml:space="preserve"> </w:t>
      </w:r>
      <w:r w:rsidR="005727EF" w:rsidRPr="008777CC">
        <w:rPr>
          <w:sz w:val="20"/>
          <w:szCs w:val="20"/>
        </w:rPr>
        <w:t>применять базовые методы финансового анализа для оценки эффективности использования ресурсов и управления оборотным капиталом;</w:t>
      </w:r>
      <w:r w:rsidR="00E45C5B" w:rsidRPr="008777CC">
        <w:rPr>
          <w:sz w:val="20"/>
          <w:szCs w:val="20"/>
        </w:rPr>
        <w:t xml:space="preserve"> </w:t>
      </w:r>
      <w:r w:rsidR="005727EF" w:rsidRPr="008777CC">
        <w:rPr>
          <w:sz w:val="20"/>
          <w:szCs w:val="20"/>
        </w:rPr>
        <w:t>планировать меры по обеспечению безопасной трудовой деятельности; самостоятельно принимать эффективные решения</w:t>
      </w:r>
      <w:r w:rsidR="005727EF" w:rsidRPr="008777CC">
        <w:rPr>
          <w:sz w:val="20"/>
          <w:szCs w:val="20"/>
        </w:rPr>
        <w:t>;</w:t>
      </w:r>
      <w:r w:rsidR="005727EF" w:rsidRPr="008777CC">
        <w:rPr>
          <w:sz w:val="20"/>
          <w:szCs w:val="20"/>
        </w:rPr>
        <w:t xml:space="preserve"> анализировать производственно-хозяйственные планы организации;</w:t>
      </w:r>
      <w:r w:rsidR="00E45C5B" w:rsidRPr="008777CC">
        <w:rPr>
          <w:sz w:val="20"/>
          <w:szCs w:val="20"/>
        </w:rPr>
        <w:t xml:space="preserve"> </w:t>
      </w:r>
      <w:r w:rsidR="005727EF" w:rsidRPr="008777CC">
        <w:rPr>
          <w:sz w:val="20"/>
          <w:szCs w:val="20"/>
        </w:rPr>
        <w:t>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</w:r>
      <w:r w:rsidR="005727EF" w:rsidRPr="008777CC">
        <w:rPr>
          <w:sz w:val="20"/>
          <w:szCs w:val="20"/>
        </w:rPr>
        <w:t>;</w:t>
      </w:r>
      <w:r w:rsidR="00E45C5B" w:rsidRPr="008777CC">
        <w:rPr>
          <w:sz w:val="20"/>
          <w:szCs w:val="20"/>
        </w:rPr>
        <w:t xml:space="preserve"> </w:t>
      </w:r>
      <w:r w:rsidR="005727EF" w:rsidRPr="008777CC">
        <w:rPr>
          <w:sz w:val="20"/>
          <w:szCs w:val="20"/>
        </w:rPr>
        <w:t>применять нормативно-правовые акты, регулирующие финансово-хозяйственную деятельность организации и договорную работу</w:t>
      </w:r>
      <w:r w:rsidR="00E45C5B" w:rsidRPr="008777CC">
        <w:rPr>
          <w:sz w:val="20"/>
          <w:szCs w:val="20"/>
        </w:rPr>
        <w:t xml:space="preserve">; </w:t>
      </w:r>
      <w:r w:rsidR="005727EF" w:rsidRPr="008777CC">
        <w:rPr>
          <w:rFonts w:eastAsia="Calibri"/>
          <w:sz w:val="20"/>
          <w:szCs w:val="20"/>
          <w:lang w:eastAsia="en-US"/>
        </w:rPr>
        <w:t>выбирать средства разработки, оценивать сложность проектов, планировать ресурсы, контролировать сроки выполнения и оценивать качество полученного результата</w:t>
      </w:r>
      <w:r w:rsidR="00E45C5B" w:rsidRPr="008777CC">
        <w:rPr>
          <w:rFonts w:eastAsia="Calibri"/>
          <w:sz w:val="20"/>
          <w:szCs w:val="20"/>
          <w:lang w:eastAsia="en-US"/>
        </w:rPr>
        <w:t>.</w:t>
      </w:r>
    </w:p>
    <w:p w14:paraId="2A447E2C" w14:textId="155EFF70" w:rsidR="00F72A03" w:rsidRPr="008777CC" w:rsidRDefault="00070FF9" w:rsidP="008777CC">
      <w:pPr>
        <w:tabs>
          <w:tab w:val="left" w:pos="708"/>
          <w:tab w:val="right" w:leader="underscore" w:pos="9639"/>
        </w:tabs>
        <w:spacing w:line="240" w:lineRule="auto"/>
        <w:rPr>
          <w:sz w:val="20"/>
          <w:szCs w:val="20"/>
        </w:rPr>
      </w:pPr>
      <w:r w:rsidRPr="008777CC">
        <w:rPr>
          <w:bCs/>
          <w:i/>
          <w:sz w:val="20"/>
          <w:szCs w:val="20"/>
        </w:rPr>
        <w:t>Навык:</w:t>
      </w:r>
      <w:r w:rsidR="00A36DF6" w:rsidRPr="008777CC">
        <w:rPr>
          <w:bCs/>
          <w:i/>
          <w:sz w:val="20"/>
          <w:szCs w:val="20"/>
        </w:rPr>
        <w:t xml:space="preserve"> </w:t>
      </w:r>
      <w:r w:rsidR="00E45C5B" w:rsidRPr="008777CC">
        <w:rPr>
          <w:sz w:val="20"/>
          <w:szCs w:val="20"/>
        </w:rPr>
        <w:t>применения типовых методик анализа финансово-хозяйственной деятельности субъекта; сбора, обработки и анализа исходных данных для составления финансовых планов и бюджетов</w:t>
      </w:r>
      <w:r w:rsidR="00E45C5B" w:rsidRPr="008777CC">
        <w:rPr>
          <w:sz w:val="20"/>
          <w:szCs w:val="20"/>
        </w:rPr>
        <w:t xml:space="preserve">; </w:t>
      </w:r>
      <w:r w:rsidR="00E45C5B" w:rsidRPr="008777CC">
        <w:rPr>
          <w:sz w:val="20"/>
          <w:szCs w:val="20"/>
        </w:rPr>
        <w:t>применения современных технических средств и информационных технологий для решения аналитических и исследовательских задач</w:t>
      </w:r>
      <w:r w:rsidR="00E45C5B" w:rsidRPr="008777CC">
        <w:rPr>
          <w:sz w:val="20"/>
          <w:szCs w:val="20"/>
        </w:rPr>
        <w:t>;</w:t>
      </w:r>
      <w:r w:rsidR="00E45C5B" w:rsidRPr="008777CC">
        <w:rPr>
          <w:sz w:val="20"/>
          <w:szCs w:val="20"/>
        </w:rPr>
        <w:t xml:space="preserve"> применения методов изучения и прогнозирования спроса с учетом требований потребителей на определенных сегментах рынка; оценки экономической эффективности внедрения технологических и продуктовых инновации или организационных изменений на предприятиях АПК</w:t>
      </w:r>
      <w:r w:rsidR="00E45C5B" w:rsidRPr="008777CC">
        <w:rPr>
          <w:sz w:val="20"/>
          <w:szCs w:val="20"/>
        </w:rPr>
        <w:t xml:space="preserve">; </w:t>
      </w:r>
      <w:r w:rsidR="00E45C5B" w:rsidRPr="008777CC">
        <w:rPr>
          <w:sz w:val="20"/>
          <w:szCs w:val="20"/>
        </w:rPr>
        <w:t>применения действующих нормативных правовых актов для решения задач обеспечения безопасности работников производства  и  методов организации и управления охраной труд</w:t>
      </w:r>
      <w:r w:rsidR="00E45C5B" w:rsidRPr="008777CC">
        <w:rPr>
          <w:sz w:val="20"/>
          <w:szCs w:val="20"/>
        </w:rPr>
        <w:t xml:space="preserve">а; </w:t>
      </w:r>
      <w:r w:rsidR="00E45C5B" w:rsidRPr="008777CC">
        <w:rPr>
          <w:sz w:val="20"/>
          <w:szCs w:val="20"/>
        </w:rPr>
        <w:t>создания качественной нормативно-методической базы планирования и проведения комплексного экономического анализа производственно-</w:t>
      </w:r>
      <w:r w:rsidR="00E45C5B" w:rsidRPr="008777CC">
        <w:rPr>
          <w:sz w:val="20"/>
          <w:szCs w:val="20"/>
        </w:rPr>
        <w:lastRenderedPageBreak/>
        <w:t>хозяйственной деятельности организации и ее структурных подразделений</w:t>
      </w:r>
      <w:r w:rsidR="00E45C5B" w:rsidRPr="008777CC">
        <w:rPr>
          <w:sz w:val="20"/>
          <w:szCs w:val="20"/>
        </w:rPr>
        <w:t xml:space="preserve">; </w:t>
      </w:r>
      <w:r w:rsidR="00E45C5B" w:rsidRPr="008777CC">
        <w:rPr>
          <w:sz w:val="20"/>
          <w:szCs w:val="20"/>
        </w:rPr>
        <w:t>использования нормативно-правовых актов, регулирующих финансово-хозяйственную деятельность организации и договорную работу</w:t>
      </w:r>
      <w:r w:rsidR="00E45C5B" w:rsidRPr="008777CC">
        <w:rPr>
          <w:sz w:val="20"/>
          <w:szCs w:val="20"/>
        </w:rPr>
        <w:t xml:space="preserve">; </w:t>
      </w:r>
      <w:r w:rsidR="00E45C5B" w:rsidRPr="008777CC">
        <w:rPr>
          <w:rFonts w:eastAsia="Calibri"/>
          <w:sz w:val="20"/>
          <w:szCs w:val="20"/>
          <w:lang w:eastAsia="en-US"/>
        </w:rPr>
        <w:t>разработки технического задания, составления планов, распределения задач, тестирования и оценки качества программных средств</w:t>
      </w:r>
      <w:r w:rsidR="00025BB2" w:rsidRPr="008777CC">
        <w:rPr>
          <w:sz w:val="20"/>
          <w:szCs w:val="20"/>
        </w:rPr>
        <w:t>.</w:t>
      </w:r>
    </w:p>
    <w:p w14:paraId="617C7033" w14:textId="06496D46" w:rsidR="00025BB2" w:rsidRPr="005A1CFC" w:rsidRDefault="00B73585" w:rsidP="00FB393B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5A1CFC">
        <w:rPr>
          <w:b/>
          <w:sz w:val="20"/>
          <w:szCs w:val="20"/>
        </w:rPr>
        <w:t>3</w:t>
      </w:r>
      <w:r w:rsidR="00F72A03" w:rsidRPr="005A1CFC">
        <w:rPr>
          <w:b/>
          <w:sz w:val="20"/>
          <w:szCs w:val="20"/>
        </w:rPr>
        <w:t>.</w:t>
      </w:r>
      <w:r w:rsidR="00070FF9" w:rsidRPr="005A1CFC">
        <w:rPr>
          <w:b/>
          <w:sz w:val="20"/>
          <w:szCs w:val="20"/>
        </w:rPr>
        <w:t xml:space="preserve"> Содержание программы </w:t>
      </w:r>
      <w:r w:rsidR="005A1CFC">
        <w:rPr>
          <w:b/>
          <w:i/>
          <w:sz w:val="20"/>
          <w:szCs w:val="20"/>
        </w:rPr>
        <w:t>преддипломн</w:t>
      </w:r>
      <w:r w:rsidR="00025BB2" w:rsidRPr="005A1CFC">
        <w:rPr>
          <w:b/>
          <w:i/>
          <w:sz w:val="20"/>
          <w:szCs w:val="20"/>
        </w:rPr>
        <w:t>ой практики</w:t>
      </w:r>
      <w:r w:rsidRPr="005A1CFC">
        <w:rPr>
          <w:sz w:val="20"/>
          <w:szCs w:val="20"/>
        </w:rPr>
        <w:t xml:space="preserve">: </w:t>
      </w:r>
    </w:p>
    <w:p w14:paraId="491E9513" w14:textId="078D3112" w:rsidR="00025BB2" w:rsidRPr="005A1CFC" w:rsidRDefault="00025BB2" w:rsidP="00FB393B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5A1CFC">
        <w:rPr>
          <w:sz w:val="20"/>
          <w:szCs w:val="20"/>
        </w:rPr>
        <w:t>Организационный этап. Получение задания на практику; ознакомление с программой практики;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14:paraId="0A6763B3" w14:textId="0E0491A5" w:rsidR="00025BB2" w:rsidRPr="005A1CFC" w:rsidRDefault="00025BB2" w:rsidP="00FB393B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5A1CFC">
        <w:rPr>
          <w:sz w:val="20"/>
          <w:szCs w:val="20"/>
        </w:rPr>
        <w:t xml:space="preserve">Основной этап. </w:t>
      </w:r>
      <w:r w:rsidR="005A1CFC" w:rsidRPr="005A1CFC">
        <w:rPr>
          <w:sz w:val="20"/>
          <w:szCs w:val="20"/>
        </w:rPr>
        <w:t>Сбор, обработка и систематизация фактического материала проводится в разрезе блоков, выделенных в аналитической части практики. Содержание информации о деятельности организации или подразделения, ее/его внутренней и внешней среде определяется тематикой выпускной квалификационной работы</w:t>
      </w:r>
      <w:r w:rsidRPr="005A1CFC">
        <w:rPr>
          <w:sz w:val="20"/>
          <w:szCs w:val="20"/>
        </w:rPr>
        <w:t>.</w:t>
      </w:r>
    </w:p>
    <w:p w14:paraId="7FF38F11" w14:textId="35EF2CF6" w:rsidR="00025BB2" w:rsidRPr="005A1CFC" w:rsidRDefault="00025BB2" w:rsidP="00FB393B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5A1CFC">
        <w:rPr>
          <w:sz w:val="20"/>
          <w:szCs w:val="20"/>
        </w:rPr>
        <w:t>Заключительный этап. 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</w:p>
    <w:p w14:paraId="5C600367" w14:textId="6C4E2337" w:rsidR="00B73585" w:rsidRPr="005A1CFC" w:rsidRDefault="00B73585" w:rsidP="00FB393B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5A1CFC">
        <w:rPr>
          <w:b/>
          <w:bCs/>
          <w:sz w:val="20"/>
          <w:szCs w:val="20"/>
        </w:rPr>
        <w:t>4. Форма промежуточной аттестации:</w:t>
      </w:r>
      <w:r w:rsidRPr="005A1CFC">
        <w:rPr>
          <w:sz w:val="20"/>
          <w:szCs w:val="20"/>
        </w:rPr>
        <w:t xml:space="preserve"> зачет.</w:t>
      </w:r>
    </w:p>
    <w:p w14:paraId="4F3D66ED" w14:textId="7F29A152" w:rsidR="00D16F86" w:rsidRPr="005A1CFC" w:rsidRDefault="00B73585" w:rsidP="005A1CFC">
      <w:pPr>
        <w:tabs>
          <w:tab w:val="left" w:pos="993"/>
          <w:tab w:val="right" w:leader="underscore" w:pos="9639"/>
        </w:tabs>
        <w:spacing w:line="240" w:lineRule="auto"/>
        <w:rPr>
          <w:sz w:val="20"/>
          <w:szCs w:val="20"/>
        </w:rPr>
      </w:pPr>
      <w:r w:rsidRPr="005A1CFC">
        <w:rPr>
          <w:b/>
          <w:bCs/>
          <w:sz w:val="20"/>
          <w:szCs w:val="20"/>
        </w:rPr>
        <w:t>5. Разработчик:</w:t>
      </w:r>
      <w:r w:rsidRPr="005A1CFC">
        <w:rPr>
          <w:sz w:val="20"/>
          <w:szCs w:val="20"/>
        </w:rPr>
        <w:t xml:space="preserve"> канд. </w:t>
      </w:r>
      <w:proofErr w:type="spellStart"/>
      <w:r w:rsidR="005A1CFC" w:rsidRPr="005A1CFC">
        <w:rPr>
          <w:sz w:val="20"/>
          <w:szCs w:val="20"/>
        </w:rPr>
        <w:t>эко</w:t>
      </w:r>
      <w:r w:rsidRPr="005A1CFC">
        <w:rPr>
          <w:sz w:val="20"/>
          <w:szCs w:val="20"/>
        </w:rPr>
        <w:t>н</w:t>
      </w:r>
      <w:proofErr w:type="spellEnd"/>
      <w:r w:rsidRPr="005A1CFC">
        <w:rPr>
          <w:sz w:val="20"/>
          <w:szCs w:val="20"/>
        </w:rPr>
        <w:t xml:space="preserve">. наук, доцент кафедры </w:t>
      </w:r>
      <w:r w:rsidR="005A1CFC" w:rsidRPr="005A1CFC">
        <w:rPr>
          <w:sz w:val="20"/>
          <w:szCs w:val="20"/>
        </w:rPr>
        <w:t>экономики и товароведения</w:t>
      </w:r>
      <w:r w:rsidRPr="005A1CFC">
        <w:rPr>
          <w:sz w:val="20"/>
          <w:szCs w:val="20"/>
        </w:rPr>
        <w:t xml:space="preserve"> </w:t>
      </w:r>
      <w:proofErr w:type="spellStart"/>
      <w:r w:rsidR="005A1CFC" w:rsidRPr="005A1CFC">
        <w:rPr>
          <w:sz w:val="20"/>
          <w:szCs w:val="20"/>
        </w:rPr>
        <w:t>Бортникова</w:t>
      </w:r>
      <w:proofErr w:type="spellEnd"/>
      <w:r w:rsidR="005A1CFC" w:rsidRPr="005A1CFC">
        <w:rPr>
          <w:sz w:val="20"/>
          <w:szCs w:val="20"/>
        </w:rPr>
        <w:t xml:space="preserve"> И.М</w:t>
      </w:r>
      <w:r w:rsidRPr="005A1CFC">
        <w:rPr>
          <w:sz w:val="20"/>
          <w:szCs w:val="20"/>
        </w:rPr>
        <w:t>.</w:t>
      </w:r>
    </w:p>
    <w:sectPr w:rsidR="00D16F86" w:rsidRPr="005A1CFC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67"/>
    <w:rsid w:val="00025BB2"/>
    <w:rsid w:val="00052043"/>
    <w:rsid w:val="00070FF9"/>
    <w:rsid w:val="000F5606"/>
    <w:rsid w:val="001367B4"/>
    <w:rsid w:val="00142FD5"/>
    <w:rsid w:val="001D2BCC"/>
    <w:rsid w:val="002B19F3"/>
    <w:rsid w:val="002C2E8B"/>
    <w:rsid w:val="002E0814"/>
    <w:rsid w:val="004B1770"/>
    <w:rsid w:val="005727EF"/>
    <w:rsid w:val="005A1CFC"/>
    <w:rsid w:val="005F2B2B"/>
    <w:rsid w:val="00601635"/>
    <w:rsid w:val="006824BA"/>
    <w:rsid w:val="006F6A50"/>
    <w:rsid w:val="0073195C"/>
    <w:rsid w:val="007F2829"/>
    <w:rsid w:val="008777CC"/>
    <w:rsid w:val="0094180F"/>
    <w:rsid w:val="009B7911"/>
    <w:rsid w:val="009E6C7F"/>
    <w:rsid w:val="00A36DF6"/>
    <w:rsid w:val="00A923FC"/>
    <w:rsid w:val="00AD7668"/>
    <w:rsid w:val="00B370E4"/>
    <w:rsid w:val="00B73585"/>
    <w:rsid w:val="00C514A7"/>
    <w:rsid w:val="00CF262D"/>
    <w:rsid w:val="00D10667"/>
    <w:rsid w:val="00D16F86"/>
    <w:rsid w:val="00D941CE"/>
    <w:rsid w:val="00E45C5B"/>
    <w:rsid w:val="00E57EF9"/>
    <w:rsid w:val="00EA7596"/>
    <w:rsid w:val="00EC1056"/>
    <w:rsid w:val="00F13640"/>
    <w:rsid w:val="00F3097D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  <w15:docId w15:val="{32010E23-2C9E-4DAF-B9A5-8DC6F89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Александра Бортникова</cp:lastModifiedBy>
  <cp:revision>7</cp:revision>
  <dcterms:created xsi:type="dcterms:W3CDTF">2023-07-07T06:19:00Z</dcterms:created>
  <dcterms:modified xsi:type="dcterms:W3CDTF">2023-07-07T06:46:00Z</dcterms:modified>
</cp:coreProperties>
</file>