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Химия (органическая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физколлоидная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917BB" w:rsidRPr="007C0A9B" w:rsidRDefault="005917BB" w:rsidP="005917B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 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0C33EE">
        <w:rPr>
          <w:rFonts w:ascii="Times New Roman" w:hAnsi="Times New Roman" w:cs="Times New Roman"/>
          <w:sz w:val="24"/>
          <w:szCs w:val="24"/>
        </w:rPr>
        <w:t>Агробизнес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 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752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917BB" w:rsidRPr="007C0A9B" w:rsidRDefault="005917BB" w:rsidP="005917B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</w:t>
      </w:r>
      <w:proofErr w:type="spellEnd"/>
      <w:r w:rsidRPr="007F7A85">
        <w:rPr>
          <w:rFonts w:ascii="Times New Roman" w:hAnsi="Times New Roman" w:cs="Times New Roman"/>
          <w:bCs/>
          <w:sz w:val="24"/>
          <w:szCs w:val="24"/>
        </w:rPr>
        <w:t xml:space="preserve"> компетенции (ОПК): </w:t>
      </w:r>
      <w:proofErr w:type="gramStart"/>
      <w:r w:rsidRPr="007F7A85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7F7A85">
        <w:rPr>
          <w:rFonts w:ascii="Times New Roman" w:hAnsi="Times New Roman" w:cs="Times New Roman"/>
          <w:bCs/>
          <w:sz w:val="24"/>
          <w:szCs w:val="24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5917BB" w:rsidRPr="007C0A9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8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Знания:</w:t>
      </w:r>
      <w:r w:rsidR="003419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>основных положений органической химии, основных направлений развития теоретической и практической органической химии,</w:t>
      </w:r>
      <w:r w:rsidRPr="00BE775C">
        <w:rPr>
          <w:rFonts w:ascii="Times New Roman" w:hAnsi="Times New Roman" w:cs="Times New Roman"/>
          <w:sz w:val="24"/>
          <w:szCs w:val="24"/>
        </w:rPr>
        <w:t xml:space="preserve"> фундаментальных разделов физической и коллоидной химии, поверхностных явлений, классификации дисперсных систем, методов получения и очистки коллоидных систем, основных свойств и строения коллоидных систем.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3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34198B">
        <w:rPr>
          <w:rFonts w:ascii="Times New Roman" w:hAnsi="Times New Roman" w:cs="Times New Roman"/>
          <w:b/>
          <w:i/>
          <w:iCs/>
          <w:sz w:val="24"/>
          <w:szCs w:val="24"/>
        </w:rPr>
        <w:t>Умения: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>выполнять подготовительные и основные операции при проведении эксперимента,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 xml:space="preserve"> проводить синтез органических соединений, использовать свойства органических веществ в лабораторной и производственной      практике, </w:t>
      </w:r>
      <w:r w:rsidRPr="00BE775C">
        <w:rPr>
          <w:rFonts w:ascii="Times New Roman" w:hAnsi="Times New Roman" w:cs="Times New Roman"/>
          <w:bCs/>
          <w:iCs/>
          <w:kern w:val="3"/>
          <w:sz w:val="24"/>
          <w:szCs w:val="24"/>
        </w:rPr>
        <w:t>решать типовые задачи по основным разделам курса физической и коллоидной химии, использовать законы физической и коллоидной химии при анализе и решении проблем профессиональной деятельности.</w:t>
      </w:r>
    </w:p>
    <w:p w:rsidR="005917BB" w:rsidRPr="00FB238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34198B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 xml:space="preserve">практически применять наиболее распространенные методы анализа; </w:t>
      </w:r>
      <w:r w:rsidRPr="00BE775C">
        <w:rPr>
          <w:rFonts w:ascii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</w:t>
      </w:r>
      <w:r w:rsidRPr="00BE775C">
        <w:rPr>
          <w:rFonts w:ascii="Times New Roman" w:hAnsi="Times New Roman" w:cs="Times New Roman"/>
          <w:sz w:val="24"/>
          <w:szCs w:val="24"/>
        </w:rPr>
        <w:t>, теоретического и экспериментального исследования, работа в химической лаборатории; проведение химического анализа для последующего его использования в профессиональной деятельности.</w:t>
      </w:r>
    </w:p>
    <w:p w:rsidR="005917BB" w:rsidRPr="00F5019A" w:rsidRDefault="005917BB" w:rsidP="005917BB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341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Раздел 1. Основы органической химии. Раздел 2. Углеводороды. Раздел 3. Кислородсодержащие органические соединения. Раздел 4. Углеводы. Раздел 5.</w:t>
      </w:r>
      <w:r w:rsidR="00BF5D27">
        <w:rPr>
          <w:rFonts w:ascii="Times New Roman" w:hAnsi="Times New Roman" w:cs="Times New Roman"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Адсорбционные процессы</w:t>
      </w:r>
      <w:r w:rsidRPr="00FB2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2D6A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BF5D27">
        <w:rPr>
          <w:rFonts w:ascii="Times New Roman" w:hAnsi="Times New Roman" w:cs="Times New Roman"/>
          <w:sz w:val="24"/>
          <w:szCs w:val="24"/>
        </w:rPr>
        <w:t>6</w:t>
      </w:r>
      <w:r w:rsidRPr="00FB2D6A">
        <w:rPr>
          <w:rFonts w:ascii="Times New Roman" w:hAnsi="Times New Roman" w:cs="Times New Roman"/>
          <w:sz w:val="24"/>
          <w:szCs w:val="24"/>
        </w:rPr>
        <w:t>. Коллоидные системы</w:t>
      </w:r>
      <w:r w:rsidRPr="00FB2D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B2D6A">
        <w:rPr>
          <w:rFonts w:ascii="Times New Roman" w:hAnsi="Times New Roman" w:cs="Times New Roman"/>
          <w:sz w:val="24"/>
          <w:szCs w:val="24"/>
        </w:rPr>
        <w:t>Мицеллообразование</w:t>
      </w:r>
      <w:proofErr w:type="spellEnd"/>
      <w:r w:rsidRPr="00FB2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7BB" w:rsidRPr="007C0A9B" w:rsidRDefault="005917BB" w:rsidP="005917BB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917BB" w:rsidRPr="00F5019A" w:rsidRDefault="005917BB" w:rsidP="005917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</w:t>
      </w:r>
      <w:r w:rsidR="00BF5D27">
        <w:rPr>
          <w:rFonts w:ascii="Times New Roman" w:hAnsi="Times New Roman" w:cs="Times New Roman"/>
          <w:sz w:val="24"/>
          <w:szCs w:val="24"/>
        </w:rPr>
        <w:t>с.-х.</w:t>
      </w:r>
      <w:r w:rsidRPr="00F6269C">
        <w:rPr>
          <w:rFonts w:ascii="Times New Roman" w:hAnsi="Times New Roman" w:cs="Times New Roman"/>
          <w:sz w:val="24"/>
          <w:szCs w:val="24"/>
        </w:rPr>
        <w:t xml:space="preserve"> наук, доцент кафедры </w:t>
      </w:r>
      <w:r w:rsidRPr="00F5019A"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="00BF5D27">
        <w:rPr>
          <w:rFonts w:ascii="Times New Roman" w:hAnsi="Times New Roman"/>
          <w:sz w:val="24"/>
          <w:szCs w:val="24"/>
        </w:rPr>
        <w:t xml:space="preserve"> Савинова А.А.</w:t>
      </w:r>
      <w:r w:rsidRPr="00F5019A">
        <w:rPr>
          <w:rFonts w:ascii="Times New Roman" w:hAnsi="Times New Roman"/>
          <w:sz w:val="24"/>
          <w:szCs w:val="24"/>
        </w:rPr>
        <w:t>.</w:t>
      </w:r>
    </w:p>
    <w:p w:rsidR="005917BB" w:rsidRPr="005B76C2" w:rsidRDefault="005917BB" w:rsidP="005917BB">
      <w:pPr>
        <w:spacing w:line="240" w:lineRule="auto"/>
        <w:jc w:val="both"/>
      </w:pPr>
    </w:p>
    <w:p w:rsidR="005917BB" w:rsidRPr="00F6269C" w:rsidRDefault="005917BB" w:rsidP="005917B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917BB" w:rsidRDefault="005917BB" w:rsidP="005917BB">
      <w:pPr>
        <w:spacing w:after="0" w:line="240" w:lineRule="auto"/>
      </w:pPr>
    </w:p>
    <w:p w:rsidR="005917BB" w:rsidRDefault="005917BB" w:rsidP="005917BB"/>
    <w:p w:rsidR="005917BB" w:rsidRDefault="005917BB" w:rsidP="005917BB"/>
    <w:p w:rsidR="005917BB" w:rsidRDefault="005917BB" w:rsidP="005917BB"/>
    <w:p w:rsidR="00BC3D67" w:rsidRDefault="00BC3D67"/>
    <w:sectPr w:rsidR="00BC3D6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7BB"/>
    <w:rsid w:val="000C33EE"/>
    <w:rsid w:val="0034198B"/>
    <w:rsid w:val="00514B9D"/>
    <w:rsid w:val="005917BB"/>
    <w:rsid w:val="00752407"/>
    <w:rsid w:val="007A1F1C"/>
    <w:rsid w:val="00BC3D67"/>
    <w:rsid w:val="00BF5D27"/>
    <w:rsid w:val="00C21516"/>
    <w:rsid w:val="00D5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B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2022-08-23T14:35:00Z</dcterms:created>
  <dcterms:modified xsi:type="dcterms:W3CDTF">2023-05-24T11:23:00Z</dcterms:modified>
</cp:coreProperties>
</file>