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7E16CD0D" w:rsidR="00730DC7" w:rsidRPr="00AB7F27" w:rsidRDefault="00D20EC5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A8550A">
        <w:rPr>
          <w:rFonts w:ascii="Times New Roman" w:hAnsi="Times New Roman" w:cs="Times New Roman"/>
          <w:b/>
          <w:bCs/>
          <w:sz w:val="24"/>
          <w:szCs w:val="24"/>
          <w:u w:val="single"/>
        </w:rPr>
        <w:t>Маркетинг</w:t>
      </w:r>
      <w:r w:rsidR="00730DC7"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3A3795FD" w14:textId="77777777" w:rsidR="0047069C" w:rsidRDefault="0047069C" w:rsidP="00A8550A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4A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подготовки 35.03.04 Агрономия, направленность Агробизнес, разработанной в соответствии </w:t>
      </w:r>
      <w:proofErr w:type="gramStart"/>
      <w:r w:rsidRPr="006A44AB">
        <w:rPr>
          <w:rFonts w:ascii="Times New Roman" w:hAnsi="Times New Roman" w:cs="Times New Roman"/>
          <w:sz w:val="24"/>
          <w:szCs w:val="24"/>
        </w:rPr>
        <w:t>с  Федеральным</w:t>
      </w:r>
      <w:proofErr w:type="gramEnd"/>
      <w:r w:rsidRPr="006A44AB">
        <w:rPr>
          <w:rFonts w:ascii="Times New Roman" w:hAnsi="Times New Roman" w:cs="Times New Roman"/>
          <w:sz w:val="24"/>
          <w:szCs w:val="24"/>
        </w:rPr>
        <w:t xml:space="preserve">  государственным образовательным стандартом высшего образования – </w:t>
      </w:r>
      <w:proofErr w:type="spellStart"/>
      <w:r w:rsidRPr="006A44AB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6A44AB">
        <w:rPr>
          <w:rFonts w:ascii="Times New Roman" w:hAnsi="Times New Roman" w:cs="Times New Roman"/>
          <w:sz w:val="24"/>
          <w:szCs w:val="24"/>
        </w:rPr>
        <w:t xml:space="preserve"> по направлению подготовки 35.03.04 Агрономия, утвержденным приказом Министерства образования и науки РФ от  № 699 от 26.07.2017.</w:t>
      </w:r>
    </w:p>
    <w:p w14:paraId="06200E2C" w14:textId="4362A3ED" w:rsidR="00730DC7" w:rsidRPr="007C0A9B" w:rsidRDefault="00730DC7" w:rsidP="00A8550A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4C31656F" w14:textId="77777777" w:rsidR="00D46EF6" w:rsidRPr="00D46EF6" w:rsidRDefault="00D46EF6" w:rsidP="00D46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EF6">
        <w:rPr>
          <w:rFonts w:ascii="Times New Roman" w:hAnsi="Times New Roman" w:cs="Times New Roman"/>
          <w:sz w:val="24"/>
          <w:szCs w:val="24"/>
        </w:rPr>
        <w:t>Профессиональные компетенции (ПК):</w:t>
      </w:r>
    </w:p>
    <w:p w14:paraId="1E0D2107" w14:textId="776D4956" w:rsidR="00D46EF6" w:rsidRPr="00D46EF6" w:rsidRDefault="00D46EF6" w:rsidP="00D46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EF6">
        <w:rPr>
          <w:rFonts w:ascii="Times New Roman" w:hAnsi="Times New Roman" w:cs="Times New Roman"/>
          <w:sz w:val="24"/>
          <w:szCs w:val="24"/>
        </w:rPr>
        <w:t xml:space="preserve">- Способен рассчитывать и анализировать финансово-экономические показатели </w:t>
      </w:r>
      <w:proofErr w:type="spellStart"/>
      <w:proofErr w:type="gramStart"/>
      <w:r w:rsidRPr="00D46EF6">
        <w:rPr>
          <w:rFonts w:ascii="Times New Roman" w:hAnsi="Times New Roman" w:cs="Times New Roman"/>
          <w:sz w:val="24"/>
          <w:szCs w:val="24"/>
        </w:rPr>
        <w:t>дея-тельности</w:t>
      </w:r>
      <w:proofErr w:type="spellEnd"/>
      <w:proofErr w:type="gramEnd"/>
      <w:r w:rsidRPr="00D46EF6">
        <w:rPr>
          <w:rFonts w:ascii="Times New Roman" w:hAnsi="Times New Roman" w:cs="Times New Roman"/>
          <w:sz w:val="24"/>
          <w:szCs w:val="24"/>
        </w:rPr>
        <w:t xml:space="preserve"> организации, определять резервы роста и результативности, а также планировать и обосновывать мероприятия по управлению затратами</w:t>
      </w:r>
      <w:r w:rsidR="0047069C">
        <w:rPr>
          <w:rFonts w:ascii="Times New Roman" w:hAnsi="Times New Roman" w:cs="Times New Roman"/>
          <w:sz w:val="24"/>
          <w:szCs w:val="24"/>
        </w:rPr>
        <w:t xml:space="preserve"> и финансовыми ресурсами в агро</w:t>
      </w:r>
      <w:r w:rsidRPr="00D46EF6">
        <w:rPr>
          <w:rFonts w:ascii="Times New Roman" w:hAnsi="Times New Roman" w:cs="Times New Roman"/>
          <w:sz w:val="24"/>
          <w:szCs w:val="24"/>
        </w:rPr>
        <w:t>бизнесе (ПК-2).</w:t>
      </w:r>
    </w:p>
    <w:p w14:paraId="78B8CAE1" w14:textId="77777777" w:rsidR="00D46EF6" w:rsidRPr="00D46EF6" w:rsidRDefault="00D46EF6" w:rsidP="00D46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EF6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6B5777C7" w14:textId="77777777" w:rsidR="0047069C" w:rsidRDefault="00D46EF6" w:rsidP="00D46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EF6">
        <w:rPr>
          <w:rFonts w:ascii="Times New Roman" w:hAnsi="Times New Roman" w:cs="Times New Roman"/>
          <w:sz w:val="24"/>
          <w:szCs w:val="24"/>
        </w:rPr>
        <w:t>- Применяет методы маркетингового исследования, оценивает влияние внутренних и внешних факторов на экономические показатели организации (ПК-2.3)</w:t>
      </w:r>
    </w:p>
    <w:p w14:paraId="21F3844D" w14:textId="0181CB0E" w:rsidR="00F83D36" w:rsidRPr="007C0A9B" w:rsidRDefault="00F83D36" w:rsidP="00D46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4C5BB95" w14:textId="43BC92A1" w:rsidR="00A8550A" w:rsidRPr="00A8550A" w:rsidRDefault="00A8550A" w:rsidP="00A8550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55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Знание: теоретических и методических основ организации маркетинга, понятийного аппарата учебной дисциплины и основных методов маркетинговых исследований для принятия обоснованных экономических решений в различных областях жизнедеятельности; рыночных возможностей, их использования, анализа и обработки маркетинговой информации, а также моделей потребительского поведения;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855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методов рекламной работы и «паблик </w:t>
      </w:r>
      <w:proofErr w:type="spellStart"/>
      <w:r w:rsidRPr="00A855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рилейшнз</w:t>
      </w:r>
      <w:proofErr w:type="spellEnd"/>
      <w:r w:rsidRPr="00A855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 для разработки и осуществления маркетинговой стратегии организации в различных областях жизнедеятельности.</w:t>
      </w:r>
    </w:p>
    <w:p w14:paraId="63459A2A" w14:textId="3451FF9C" w:rsidR="00A8550A" w:rsidRPr="00A8550A" w:rsidRDefault="00A8550A" w:rsidP="00A8550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55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Умение: профессионально вести маркетинговую работу, используя основы экономических знаний для принятия обоснованных экономических решений в различных областях жизнедеятельности;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855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оформлять решения в управлении маркетинговой </w:t>
      </w:r>
      <w:proofErr w:type="gramStart"/>
      <w:r w:rsidRPr="00A855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деятельностью  организации</w:t>
      </w:r>
      <w:proofErr w:type="gramEnd"/>
      <w:r w:rsidRPr="00A855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готовить предложения по товарной политике на основе навыков стратегического анализа</w:t>
      </w:r>
    </w:p>
    <w:p w14:paraId="2CC13DAE" w14:textId="32C3E7B7" w:rsidR="00A8550A" w:rsidRPr="00A8550A" w:rsidRDefault="00A8550A" w:rsidP="00A8550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55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Опыт деятельности: использование практических навыков и основ экономических знаний в различных сферах деятельности, полученных при изучении дисциплины «Маркетинг» для принятия обоснованных экономических решений в различных областях жизнедеятельности;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855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накапливать опыт деятельности, применяя на практике навыки </w:t>
      </w:r>
      <w:proofErr w:type="gramStart"/>
      <w:r w:rsidRPr="00A855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анализа  информации</w:t>
      </w:r>
      <w:proofErr w:type="gramEnd"/>
      <w:r w:rsidRPr="00A855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необходимой для принятия обоснованных экономических решений в управлении сбытовой и маркетинговой деятельности организаций.</w:t>
      </w:r>
    </w:p>
    <w:p w14:paraId="73D98203" w14:textId="2B472599" w:rsidR="00691BF7" w:rsidRPr="00691BF7" w:rsidRDefault="00730DC7" w:rsidP="00A8550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91BF7">
        <w:rPr>
          <w:rFonts w:ascii="Times New Roman" w:hAnsi="Times New Roman" w:cs="Times New Roman"/>
          <w:bCs/>
          <w:sz w:val="24"/>
          <w:szCs w:val="24"/>
        </w:rPr>
        <w:t>Содержание программы дисциплины:</w:t>
      </w:r>
      <w:r w:rsidR="00691BF7" w:rsidRPr="00691BF7">
        <w:rPr>
          <w:rFonts w:ascii="Times New Roman" w:hAnsi="Times New Roman" w:cs="Times New Roman"/>
          <w:sz w:val="24"/>
          <w:szCs w:val="24"/>
        </w:rPr>
        <w:t xml:space="preserve"> </w:t>
      </w:r>
      <w:r w:rsidR="00A8550A" w:rsidRPr="00A8550A">
        <w:rPr>
          <w:rFonts w:ascii="Times New Roman" w:eastAsia="Times New Roman" w:hAnsi="Times New Roman" w:cs="Times New Roman"/>
          <w:bCs/>
          <w:sz w:val="24"/>
          <w:szCs w:val="24"/>
        </w:rPr>
        <w:t>Основные понятия маркетинга</w:t>
      </w:r>
      <w:r w:rsidR="00A8550A" w:rsidRPr="00A8550A">
        <w:rPr>
          <w:rFonts w:ascii="Times New Roman" w:eastAsia="Times New Roman" w:hAnsi="Times New Roman" w:cs="Times New Roman"/>
          <w:sz w:val="24"/>
          <w:szCs w:val="24"/>
        </w:rPr>
        <w:t xml:space="preserve">; Поведение покупателей; </w:t>
      </w:r>
      <w:r w:rsidR="00A8550A" w:rsidRPr="00A8550A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Информация в маркетинге; Выбор целевого рынка; Товарная политика фирмы; Ценовая политика фирмы; Сбытовая политика фирмы; </w:t>
      </w:r>
      <w:r w:rsidR="00A8550A" w:rsidRPr="00A8550A">
        <w:rPr>
          <w:rFonts w:ascii="Times New Roman" w:eastAsia="Times New Roman" w:hAnsi="Times New Roman" w:cs="Times New Roman"/>
          <w:sz w:val="24"/>
          <w:szCs w:val="24"/>
        </w:rPr>
        <w:t>Коммуникационная политика фирмы; Управление маркетингом</w:t>
      </w:r>
    </w:p>
    <w:p w14:paraId="1D41CB47" w14:textId="61FBB8ED" w:rsidR="00730DC7" w:rsidRPr="007C0A9B" w:rsidRDefault="00730DC7" w:rsidP="00691BF7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3693B7B7" w:rsidR="00730DC7" w:rsidRPr="007C0A9B" w:rsidRDefault="00730DC7" w:rsidP="00691BF7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1E5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BF7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1E5553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наук, д</w:t>
      </w:r>
      <w:r w:rsidR="00691BF7">
        <w:rPr>
          <w:rFonts w:ascii="Times New Roman" w:hAnsi="Times New Roman" w:cs="Times New Roman"/>
          <w:sz w:val="24"/>
          <w:szCs w:val="24"/>
        </w:rPr>
        <w:t xml:space="preserve">оцент кафедры </w:t>
      </w:r>
      <w:r w:rsidR="00881883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bookmarkStart w:id="0" w:name="_GoBack"/>
      <w:bookmarkEnd w:id="0"/>
      <w:r w:rsidR="00881883" w:rsidRPr="008818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кономики и товароведения</w:t>
      </w:r>
      <w:r w:rsidR="00691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BF7">
        <w:rPr>
          <w:rFonts w:ascii="Times New Roman" w:hAnsi="Times New Roman" w:cs="Times New Roman"/>
          <w:sz w:val="24"/>
          <w:szCs w:val="24"/>
        </w:rPr>
        <w:t>Шейхова</w:t>
      </w:r>
      <w:proofErr w:type="spellEnd"/>
      <w:r w:rsidR="00691BF7">
        <w:rPr>
          <w:rFonts w:ascii="Times New Roman" w:hAnsi="Times New Roman" w:cs="Times New Roman"/>
          <w:sz w:val="24"/>
          <w:szCs w:val="24"/>
        </w:rPr>
        <w:t xml:space="preserve"> М. С.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101B9C"/>
    <w:rsid w:val="001E5553"/>
    <w:rsid w:val="00206FBB"/>
    <w:rsid w:val="002F07EE"/>
    <w:rsid w:val="00305305"/>
    <w:rsid w:val="0047069C"/>
    <w:rsid w:val="004855DE"/>
    <w:rsid w:val="005416FA"/>
    <w:rsid w:val="005E471E"/>
    <w:rsid w:val="00675D57"/>
    <w:rsid w:val="00677057"/>
    <w:rsid w:val="00691BF7"/>
    <w:rsid w:val="006B4E3C"/>
    <w:rsid w:val="00730DC7"/>
    <w:rsid w:val="0073750E"/>
    <w:rsid w:val="00755DCC"/>
    <w:rsid w:val="007C0A9B"/>
    <w:rsid w:val="007F1256"/>
    <w:rsid w:val="00881883"/>
    <w:rsid w:val="008E569A"/>
    <w:rsid w:val="009C387D"/>
    <w:rsid w:val="00A8251E"/>
    <w:rsid w:val="00A8550A"/>
    <w:rsid w:val="00AB7F27"/>
    <w:rsid w:val="00B23F01"/>
    <w:rsid w:val="00D2001E"/>
    <w:rsid w:val="00D20EC5"/>
    <w:rsid w:val="00D46EF6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chartTrackingRefBased/>
  <w15:docId w15:val="{63886431-01E7-414C-A231-43B5B5BD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20EC5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D58BD-01E3-4742-9085-669A2030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User</cp:lastModifiedBy>
  <cp:revision>2</cp:revision>
  <dcterms:created xsi:type="dcterms:W3CDTF">2023-06-11T09:30:00Z</dcterms:created>
  <dcterms:modified xsi:type="dcterms:W3CDTF">2023-06-11T09:30:00Z</dcterms:modified>
</cp:coreProperties>
</file>