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  <w:r w:rsidR="00804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971A17" w:rsidRDefault="00971A17" w:rsidP="006F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="006F06DC">
        <w:rPr>
          <w:rFonts w:ascii="Times New Roman" w:eastAsia="Times New Roman" w:hAnsi="Times New Roman"/>
          <w:b/>
          <w:sz w:val="24"/>
          <w:szCs w:val="24"/>
          <w:lang w:eastAsia="ru-RU"/>
        </w:rPr>
        <w:t>35.03.04 Агрономия</w:t>
      </w:r>
      <w:r w:rsidR="00967B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B66">
        <w:rPr>
          <w:rFonts w:ascii="Times New Roman" w:hAnsi="Times New Roman" w:cs="Times New Roman"/>
          <w:sz w:val="24"/>
          <w:szCs w:val="24"/>
        </w:rPr>
        <w:t>направленность</w:t>
      </w:r>
      <w:r w:rsidR="00967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091">
        <w:rPr>
          <w:rFonts w:ascii="Times New Roman" w:eastAsia="Times New Roman" w:hAnsi="Times New Roman"/>
          <w:b/>
          <w:sz w:val="24"/>
          <w:szCs w:val="24"/>
          <w:lang w:eastAsia="ru-RU"/>
        </w:rPr>
        <w:t>Агрономия</w:t>
      </w:r>
      <w:r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</w:t>
      </w:r>
      <w:r w:rsidR="00472F3E">
        <w:rPr>
          <w:rFonts w:ascii="Times New Roman" w:hAnsi="Times New Roman" w:cs="Times New Roman"/>
          <w:sz w:val="24"/>
          <w:szCs w:val="24"/>
        </w:rPr>
        <w:t xml:space="preserve">ования по специальности </w:t>
      </w:r>
      <w:r w:rsidR="006F06DC">
        <w:rPr>
          <w:rFonts w:ascii="Times New Roman" w:eastAsia="Times New Roman" w:hAnsi="Times New Roman"/>
          <w:b/>
          <w:sz w:val="24"/>
          <w:szCs w:val="24"/>
          <w:lang w:eastAsia="ru-RU"/>
        </w:rPr>
        <w:t>35.03.04 Агрономия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6F06DC">
        <w:rPr>
          <w:rFonts w:ascii="Times New Roman" w:hAnsi="Times New Roman" w:cs="Times New Roman"/>
          <w:sz w:val="24"/>
          <w:szCs w:val="24"/>
        </w:rPr>
        <w:t>26</w:t>
      </w:r>
      <w:r w:rsidR="00E36D3A">
        <w:rPr>
          <w:rFonts w:ascii="Times New Roman" w:hAnsi="Times New Roman" w:cs="Times New Roman"/>
          <w:sz w:val="24"/>
          <w:szCs w:val="24"/>
        </w:rPr>
        <w:t>.0</w:t>
      </w:r>
      <w:r w:rsidR="006F06DC">
        <w:rPr>
          <w:rFonts w:ascii="Times New Roman" w:hAnsi="Times New Roman" w:cs="Times New Roman"/>
          <w:sz w:val="24"/>
          <w:szCs w:val="24"/>
        </w:rPr>
        <w:t>6</w:t>
      </w:r>
      <w:r w:rsidR="00E36D3A">
        <w:rPr>
          <w:rFonts w:ascii="Times New Roman" w:hAnsi="Times New Roman" w:cs="Times New Roman"/>
          <w:sz w:val="24"/>
          <w:szCs w:val="24"/>
        </w:rPr>
        <w:t xml:space="preserve">.2017 № </w:t>
      </w:r>
      <w:r w:rsidR="006F06DC">
        <w:rPr>
          <w:rFonts w:ascii="Times New Roman" w:hAnsi="Times New Roman" w:cs="Times New Roman"/>
          <w:sz w:val="24"/>
          <w:szCs w:val="24"/>
        </w:rPr>
        <w:t>699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971A17" w:rsidRDefault="00971A17" w:rsidP="00971A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и синтез информации, применять системный подход для решения поставленных задач </w:t>
      </w:r>
      <w:r>
        <w:rPr>
          <w:rFonts w:ascii="Times New Roman" w:hAnsi="Times New Roman" w:cs="Times New Roman"/>
          <w:b/>
          <w:sz w:val="24"/>
          <w:szCs w:val="24"/>
        </w:rPr>
        <w:t>(УК-1).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воспринимать межкультурное разнообразие общества в социально-историческом, этическом и философском контекстах </w:t>
      </w:r>
      <w:r>
        <w:rPr>
          <w:rFonts w:ascii="Times New Roman" w:hAnsi="Times New Roman" w:cs="Times New Roman"/>
          <w:b/>
          <w:sz w:val="24"/>
          <w:szCs w:val="24"/>
        </w:rPr>
        <w:t>(УК-5).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системные связи и отношения между изучаемыми явлениями, процессами и/или объектами на основе принятой парадигмы </w:t>
      </w:r>
      <w:r>
        <w:rPr>
          <w:rFonts w:ascii="Times New Roman" w:hAnsi="Times New Roman" w:cs="Times New Roman"/>
          <w:b/>
          <w:sz w:val="24"/>
          <w:szCs w:val="24"/>
        </w:rPr>
        <w:t>(УК – 1.4).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>
        <w:rPr>
          <w:rFonts w:ascii="Times New Roman" w:hAnsi="Times New Roman" w:cs="Times New Roman"/>
          <w:b/>
          <w:sz w:val="24"/>
          <w:szCs w:val="24"/>
        </w:rPr>
        <w:t>(УК – 1.5).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и аргументирует выводы и суждения, в том числе с применением философского понятийного аппарата </w:t>
      </w:r>
      <w:r>
        <w:rPr>
          <w:rFonts w:ascii="Times New Roman" w:hAnsi="Times New Roman" w:cs="Times New Roman"/>
          <w:b/>
          <w:sz w:val="24"/>
          <w:szCs w:val="24"/>
        </w:rPr>
        <w:t>(УК – 1.6).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(УК – 5.4).</w:t>
      </w:r>
    </w:p>
    <w:p w:rsidR="00971A17" w:rsidRDefault="00971A17" w:rsidP="00971A17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УК- 1.4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 – 1.6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1A17" w:rsidRDefault="00971A17" w:rsidP="00971A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Содержание программы дисциплины: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1. Философия как явление культуры.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</w:t>
      </w:r>
      <w:r>
        <w:rPr>
          <w:rFonts w:ascii="Times New Roman" w:hAnsi="Times New Roman" w:cs="Times New Roman"/>
          <w:sz w:val="24"/>
          <w:szCs w:val="24"/>
        </w:rPr>
        <w:lastRenderedPageBreak/>
        <w:t>Раздел 6. Философская онтология. Раздел 7. Сознание и познание.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8. Социальная философия. Раздел 9. «Философская антропология и аксиология».</w:t>
      </w:r>
    </w:p>
    <w:p w:rsidR="00971A17" w:rsidRDefault="00971A17" w:rsidP="00971A17">
      <w:pPr>
        <w:pStyle w:val="a4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971A17" w:rsidRDefault="00971A17" w:rsidP="0070680A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кандидат философских наук, доцент кафедры </w:t>
      </w:r>
      <w:r w:rsidR="00F15221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p w:rsidR="002302D7" w:rsidRDefault="002302D7"/>
    <w:sectPr w:rsidR="0023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72"/>
    <w:rsid w:val="00020909"/>
    <w:rsid w:val="002302D7"/>
    <w:rsid w:val="00241091"/>
    <w:rsid w:val="002B4E85"/>
    <w:rsid w:val="00472F3E"/>
    <w:rsid w:val="006F06DC"/>
    <w:rsid w:val="0070680A"/>
    <w:rsid w:val="00804F6C"/>
    <w:rsid w:val="00967B66"/>
    <w:rsid w:val="00971A17"/>
    <w:rsid w:val="009955A1"/>
    <w:rsid w:val="00DA0372"/>
    <w:rsid w:val="00E36D3A"/>
    <w:rsid w:val="00F052BD"/>
    <w:rsid w:val="00F15221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Evgeny</cp:lastModifiedBy>
  <cp:revision>2</cp:revision>
  <dcterms:created xsi:type="dcterms:W3CDTF">2023-06-13T13:07:00Z</dcterms:created>
  <dcterms:modified xsi:type="dcterms:W3CDTF">2023-06-13T13:07:00Z</dcterms:modified>
</cp:coreProperties>
</file>