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339F" w14:textId="77777777" w:rsidR="00A5107C" w:rsidRPr="009564D8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B75259E" w14:textId="6DDDD419" w:rsidR="00A5107C" w:rsidRPr="009564D8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14:paraId="2830E37C" w14:textId="4765D8F5" w:rsidR="00A5107C" w:rsidRPr="009564D8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A66FA" w:rsidRPr="009564D8">
        <w:rPr>
          <w:rFonts w:ascii="Times New Roman" w:hAnsi="Times New Roman" w:cs="Times New Roman"/>
          <w:b/>
          <w:bCs/>
          <w:sz w:val="24"/>
          <w:szCs w:val="24"/>
          <w:u w:val="single"/>
        </w:rPr>
        <w:t>Мелиорация</w:t>
      </w:r>
      <w:r w:rsidRPr="009564D8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7693D1A7" w14:textId="77777777" w:rsidR="00A5107C" w:rsidRPr="009564D8" w:rsidRDefault="00A5107C" w:rsidP="00D10E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14:paraId="5A78D56D" w14:textId="4996C548" w:rsidR="009932F8" w:rsidRPr="00BA0A72" w:rsidRDefault="00A5107C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</w:t>
      </w:r>
      <w:r w:rsidR="00696387" w:rsidRPr="00BA0A72">
        <w:rPr>
          <w:rFonts w:ascii="Times New Roman" w:hAnsi="Times New Roman" w:cs="Times New Roman"/>
          <w:sz w:val="24"/>
          <w:szCs w:val="24"/>
        </w:rPr>
        <w:t xml:space="preserve"> </w:t>
      </w:r>
      <w:r w:rsidRPr="00BA0A72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</w:t>
      </w:r>
      <w:proofErr w:type="gramStart"/>
      <w:r w:rsidRPr="00BA0A7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A0A72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696387" w:rsidRPr="00BA0A72">
        <w:rPr>
          <w:rFonts w:ascii="Times New Roman" w:hAnsi="Times New Roman" w:cs="Times New Roman"/>
          <w:sz w:val="24"/>
          <w:szCs w:val="24"/>
        </w:rPr>
        <w:t xml:space="preserve"> </w:t>
      </w:r>
      <w:r w:rsidR="005A64F0" w:rsidRPr="00BA0A72">
        <w:rPr>
          <w:rFonts w:ascii="Times New Roman" w:hAnsi="Times New Roman" w:cs="Times New Roman"/>
          <w:sz w:val="24"/>
          <w:szCs w:val="24"/>
        </w:rPr>
        <w:t xml:space="preserve">по направлению подготовки 35.03.04 Агрономия, направленность Агрономия. Разработана на основе требований ФГОС </w:t>
      </w:r>
      <w:proofErr w:type="gramStart"/>
      <w:r w:rsidR="005A64F0" w:rsidRPr="00BA0A7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A64F0" w:rsidRPr="00BA0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64F0" w:rsidRPr="00BA0A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A64F0" w:rsidRPr="00BA0A72">
        <w:rPr>
          <w:rFonts w:ascii="Times New Roman" w:hAnsi="Times New Roman" w:cs="Times New Roman"/>
          <w:sz w:val="24"/>
          <w:szCs w:val="24"/>
        </w:rPr>
        <w:t xml:space="preserve"> направлению подготовки 35.03.04 Агрономия (приказ Министерства образования и науки Российской Федерации от 26 июля 2017 г. № 699).</w:t>
      </w:r>
    </w:p>
    <w:p w14:paraId="7D873D94" w14:textId="764182C8" w:rsidR="00A5107C" w:rsidRPr="00BA0A72" w:rsidRDefault="009932F8" w:rsidP="00BA0A7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107C" w:rsidRPr="00BA0A72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результатам освоения дисциплины: </w:t>
      </w:r>
    </w:p>
    <w:p w14:paraId="48525671" w14:textId="31A5DE0E" w:rsidR="00A5107C" w:rsidRPr="00BA0A72" w:rsidRDefault="00A5107C" w:rsidP="00BA0A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</w:t>
      </w:r>
      <w:r w:rsidR="005B69F3" w:rsidRPr="00BA0A72">
        <w:rPr>
          <w:rFonts w:ascii="Times New Roman" w:hAnsi="Times New Roman" w:cs="Times New Roman"/>
          <w:sz w:val="24"/>
          <w:szCs w:val="24"/>
        </w:rPr>
        <w:t>1</w:t>
      </w:r>
      <w:r w:rsidR="00611010" w:rsidRPr="00BA0A72">
        <w:rPr>
          <w:rFonts w:ascii="Times New Roman" w:hAnsi="Times New Roman" w:cs="Times New Roman"/>
          <w:sz w:val="24"/>
          <w:szCs w:val="24"/>
        </w:rPr>
        <w:t>.</w:t>
      </w:r>
    </w:p>
    <w:p w14:paraId="690B32AD" w14:textId="51D70F88" w:rsidR="00CA38B5" w:rsidRPr="00BA0A72" w:rsidRDefault="00CA38B5" w:rsidP="00BA0A7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3F2B8895" w14:textId="77777777" w:rsidR="0060263F" w:rsidRPr="00BA0A72" w:rsidRDefault="0060263F" w:rsidP="00BA0A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A0A72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A0A72">
        <w:rPr>
          <w:rFonts w:ascii="Times New Roman" w:hAnsi="Times New Roman" w:cs="Times New Roman"/>
          <w:sz w:val="24"/>
          <w:szCs w:val="24"/>
        </w:rPr>
        <w:t xml:space="preserve"> разработать систему мероприятий по повышению эффективности производства продукции растениеводства (ПК-1).</w:t>
      </w:r>
    </w:p>
    <w:p w14:paraId="042385F0" w14:textId="77777777" w:rsidR="0060263F" w:rsidRPr="00BA0A72" w:rsidRDefault="0060263F" w:rsidP="00BA0A7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A0A72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61D5F871" w14:textId="77777777" w:rsidR="0060263F" w:rsidRPr="00BA0A72" w:rsidRDefault="0060263F" w:rsidP="00BA0A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>- Собирает информацию, необходимую для разработки элементов системы земледелия и технологий возделывания сельскохозяйственных культур (ПК-1.1);</w:t>
      </w:r>
    </w:p>
    <w:p w14:paraId="68A8DFFD" w14:textId="77777777" w:rsidR="0060263F" w:rsidRPr="00BA0A72" w:rsidRDefault="0060263F" w:rsidP="00BA0A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>- Выбирает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 (ПК-1.2).</w:t>
      </w:r>
    </w:p>
    <w:p w14:paraId="19CB1AAC" w14:textId="77777777" w:rsidR="00A5107C" w:rsidRPr="00BA0A72" w:rsidRDefault="00A5107C" w:rsidP="00BA0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35BA36C6" w14:textId="076082AB" w:rsidR="00544B5D" w:rsidRPr="00BA0A72" w:rsidRDefault="00544B5D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Знания:</w:t>
      </w:r>
      <w:r w:rsidRPr="00BA0A72">
        <w:rPr>
          <w:rFonts w:ascii="Times New Roman" w:hAnsi="Times New Roman" w:cs="Times New Roman"/>
          <w:sz w:val="24"/>
          <w:szCs w:val="24"/>
        </w:rPr>
        <w:t xml:space="preserve"> - </w:t>
      </w:r>
      <w:r w:rsidR="00EB2C56" w:rsidRPr="00BA0A72">
        <w:rPr>
          <w:rFonts w:ascii="Times New Roman" w:hAnsi="Times New Roman" w:cs="Times New Roman"/>
          <w:sz w:val="24"/>
          <w:szCs w:val="24"/>
        </w:rPr>
        <w:t>основных элементов системы земледелия и технологий возделывания сельскохозяйственных культур</w:t>
      </w:r>
    </w:p>
    <w:p w14:paraId="064CA160" w14:textId="14440960" w:rsidR="00EB2C56" w:rsidRPr="00BA0A72" w:rsidRDefault="00EB2C56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>- основных принципов выбора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ресурсов.</w:t>
      </w:r>
    </w:p>
    <w:p w14:paraId="3C0E3282" w14:textId="44D785F0" w:rsidR="00544B5D" w:rsidRPr="00BA0A72" w:rsidRDefault="00544B5D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BA0A72">
        <w:rPr>
          <w:rFonts w:ascii="Times New Roman" w:hAnsi="Times New Roman" w:cs="Times New Roman"/>
          <w:sz w:val="24"/>
          <w:szCs w:val="24"/>
        </w:rPr>
        <w:t xml:space="preserve"> - </w:t>
      </w:r>
      <w:r w:rsidR="00EB2C56" w:rsidRPr="00BA0A72">
        <w:rPr>
          <w:rFonts w:ascii="Times New Roman" w:hAnsi="Times New Roman" w:cs="Times New Roman"/>
          <w:sz w:val="24"/>
          <w:szCs w:val="24"/>
        </w:rPr>
        <w:t xml:space="preserve">собирать информацию </w:t>
      </w:r>
      <w:proofErr w:type="gramStart"/>
      <w:r w:rsidR="00EB2C56" w:rsidRPr="00BA0A7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B2C56" w:rsidRPr="00BA0A72">
        <w:rPr>
          <w:rFonts w:ascii="Times New Roman" w:hAnsi="Times New Roman" w:cs="Times New Roman"/>
          <w:sz w:val="24"/>
          <w:szCs w:val="24"/>
        </w:rPr>
        <w:t xml:space="preserve"> основных элементах системы земледелия и технологиях возделывания сельскохозяйственных культур</w:t>
      </w:r>
    </w:p>
    <w:p w14:paraId="1B3A2C85" w14:textId="52EACFC1" w:rsidR="00EB2C56" w:rsidRPr="00BA0A72" w:rsidRDefault="00EB2C56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>- выбирать системы севооборотов, их размещать по территории землепользования и проводить нарезку полей с учетом агроландшафтной характеристики территории для эффективного использования земельных ресурсов</w:t>
      </w:r>
    </w:p>
    <w:p w14:paraId="2FCC7FC2" w14:textId="05870256" w:rsidR="00544B5D" w:rsidRPr="00BA0A72" w:rsidRDefault="00544B5D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Навык:</w:t>
      </w:r>
      <w:r w:rsidRPr="00BA0A72">
        <w:rPr>
          <w:rFonts w:ascii="Times New Roman" w:hAnsi="Times New Roman" w:cs="Times New Roman"/>
          <w:sz w:val="24"/>
          <w:szCs w:val="24"/>
        </w:rPr>
        <w:t xml:space="preserve"> - </w:t>
      </w:r>
      <w:r w:rsidR="00EB2C56" w:rsidRPr="00BA0A72">
        <w:rPr>
          <w:rFonts w:ascii="Times New Roman" w:hAnsi="Times New Roman" w:cs="Times New Roman"/>
          <w:sz w:val="24"/>
          <w:szCs w:val="24"/>
        </w:rPr>
        <w:t>Использования собранной информации для разработки элементов системы земледелия и технологий возделывания сельскохозяйственных культур</w:t>
      </w:r>
    </w:p>
    <w:p w14:paraId="27715B6F" w14:textId="163F1271" w:rsidR="00EB2C56" w:rsidRPr="00BA0A72" w:rsidRDefault="00EB2C56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>- Использования основных принципов выбора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</w:t>
      </w:r>
    </w:p>
    <w:p w14:paraId="39496F14" w14:textId="77777777" w:rsidR="00BA0A72" w:rsidRPr="00BA0A72" w:rsidRDefault="00544B5D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Опыт деятельности:</w:t>
      </w:r>
      <w:r w:rsidRPr="00BA0A72">
        <w:rPr>
          <w:rFonts w:ascii="Times New Roman" w:hAnsi="Times New Roman" w:cs="Times New Roman"/>
          <w:sz w:val="24"/>
          <w:szCs w:val="24"/>
        </w:rPr>
        <w:t xml:space="preserve"> - </w:t>
      </w:r>
      <w:r w:rsidR="00EB2C56" w:rsidRPr="00BA0A72">
        <w:rPr>
          <w:rFonts w:ascii="Times New Roman" w:hAnsi="Times New Roman" w:cs="Times New Roman"/>
          <w:sz w:val="24"/>
          <w:szCs w:val="24"/>
        </w:rPr>
        <w:t>использования на практике собранной информации для разработки элементов системы земледелия и технологий возделывания сельскохозяйственных культур</w:t>
      </w:r>
    </w:p>
    <w:p w14:paraId="5C46D163" w14:textId="1E7BD641" w:rsidR="00544B5D" w:rsidRPr="00BA0A72" w:rsidRDefault="00BA0A72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 xml:space="preserve">- </w:t>
      </w:r>
      <w:r w:rsidR="00EB2C56" w:rsidRPr="00BA0A72">
        <w:rPr>
          <w:rFonts w:ascii="Times New Roman" w:hAnsi="Times New Roman" w:cs="Times New Roman"/>
          <w:sz w:val="24"/>
          <w:szCs w:val="24"/>
        </w:rPr>
        <w:t>использования на практике принципов выбора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</w:t>
      </w:r>
      <w:r w:rsidRPr="00BA0A72">
        <w:rPr>
          <w:rFonts w:ascii="Times New Roman" w:hAnsi="Times New Roman" w:cs="Times New Roman"/>
          <w:sz w:val="24"/>
          <w:szCs w:val="24"/>
        </w:rPr>
        <w:t>.</w:t>
      </w:r>
    </w:p>
    <w:p w14:paraId="0CF1435B" w14:textId="72BD1E78" w:rsidR="00A5107C" w:rsidRPr="00BA0A72" w:rsidRDefault="00A5107C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1EB1BA20" w14:textId="0411A0B4" w:rsidR="00A5107C" w:rsidRPr="009564D8" w:rsidRDefault="00A5107C" w:rsidP="00D10E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</w:p>
    <w:p w14:paraId="334EC96C" w14:textId="34D06C09" w:rsidR="00943593" w:rsidRPr="009564D8" w:rsidRDefault="00526B98" w:rsidP="00D10E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36"/>
          <w:szCs w:val="36"/>
        </w:rPr>
      </w:pPr>
      <w:r w:rsidRPr="009564D8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Pr="009564D8">
        <w:rPr>
          <w:rFonts w:ascii="Times New Roman" w:hAnsi="Times New Roman" w:cs="Times New Roman"/>
          <w:sz w:val="24"/>
          <w:szCs w:val="24"/>
        </w:rPr>
        <w:t>«Понятие о мелиорации»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 </w:t>
      </w:r>
      <w:r w:rsidRPr="009564D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564D8">
        <w:rPr>
          <w:rFonts w:ascii="Times New Roman" w:hAnsi="Times New Roman" w:cs="Times New Roman"/>
          <w:sz w:val="24"/>
          <w:szCs w:val="24"/>
        </w:rPr>
        <w:t>Режимы орошения с.-х. культур»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 </w:t>
      </w:r>
      <w:r w:rsidRPr="009564D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564D8">
        <w:rPr>
          <w:rFonts w:ascii="Times New Roman" w:hAnsi="Times New Roman" w:cs="Times New Roman"/>
          <w:sz w:val="24"/>
          <w:szCs w:val="24"/>
        </w:rPr>
        <w:t>Сведения о гидравлике»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 </w:t>
      </w:r>
      <w:r w:rsidRPr="009564D8">
        <w:rPr>
          <w:rFonts w:ascii="Times New Roman" w:hAnsi="Times New Roman" w:cs="Times New Roman"/>
          <w:sz w:val="24"/>
          <w:szCs w:val="24"/>
        </w:rPr>
        <w:t>«Оросительная система и ее элементы»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 </w:t>
      </w:r>
      <w:r w:rsidRPr="009564D8">
        <w:rPr>
          <w:rFonts w:ascii="Times New Roman" w:hAnsi="Times New Roman" w:cs="Times New Roman"/>
          <w:sz w:val="24"/>
          <w:szCs w:val="24"/>
        </w:rPr>
        <w:t>«Способы полива»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6 </w:t>
      </w:r>
      <w:r w:rsidRPr="009564D8">
        <w:rPr>
          <w:rFonts w:ascii="Times New Roman" w:hAnsi="Times New Roman" w:cs="Times New Roman"/>
          <w:sz w:val="24"/>
          <w:szCs w:val="24"/>
        </w:rPr>
        <w:t>«Борьба с засолением земель при орошении»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>Раздел 7</w:t>
      </w:r>
      <w:r w:rsidR="006957BE"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64D8">
        <w:rPr>
          <w:rFonts w:ascii="Times New Roman" w:hAnsi="Times New Roman" w:cs="Times New Roman"/>
          <w:sz w:val="24"/>
          <w:szCs w:val="24"/>
        </w:rPr>
        <w:t>«Осушение». «Основные сведения по обводнению и с.-х. водоснабжению»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>Раздел 8</w:t>
      </w:r>
      <w:r w:rsidR="006957BE"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64D8">
        <w:rPr>
          <w:rFonts w:ascii="Times New Roman" w:hAnsi="Times New Roman" w:cs="Times New Roman"/>
          <w:sz w:val="24"/>
          <w:szCs w:val="24"/>
        </w:rPr>
        <w:t>«Задачи водоснабжения, понятие о норме водопотребления» «Экономическая эффективность мелиорации, ее показатели»</w:t>
      </w:r>
    </w:p>
    <w:p w14:paraId="54AF3006" w14:textId="1C32F0E1" w:rsidR="00A5107C" w:rsidRPr="009564D8" w:rsidRDefault="00A5107C" w:rsidP="00D10E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564D8">
        <w:rPr>
          <w:rFonts w:ascii="Times New Roman" w:hAnsi="Times New Roman" w:cs="Times New Roman"/>
          <w:sz w:val="24"/>
          <w:szCs w:val="24"/>
        </w:rPr>
        <w:t>.</w:t>
      </w:r>
      <w:bookmarkStart w:id="0" w:name="_Hlk82456449"/>
      <w:r w:rsidRPr="009564D8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Pr="009564D8">
        <w:rPr>
          <w:rFonts w:ascii="Times New Roman" w:hAnsi="Times New Roman" w:cs="Times New Roman"/>
          <w:sz w:val="24"/>
          <w:szCs w:val="24"/>
        </w:rPr>
        <w:t>: зачет.</w:t>
      </w:r>
    </w:p>
    <w:bookmarkEnd w:id="0"/>
    <w:p w14:paraId="5897B29E" w14:textId="5441FC0A" w:rsidR="0098368C" w:rsidRPr="00A5107C" w:rsidRDefault="00A5107C" w:rsidP="00D1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Разработчик:</w:t>
      </w:r>
      <w:r w:rsidRPr="009564D8">
        <w:rPr>
          <w:rFonts w:ascii="Times New Roman" w:hAnsi="Times New Roman" w:cs="Times New Roman"/>
          <w:sz w:val="24"/>
          <w:szCs w:val="24"/>
        </w:rPr>
        <w:t xml:space="preserve"> </w:t>
      </w:r>
      <w:r w:rsidR="000977BB" w:rsidRPr="00097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с.-х. наук</w:t>
      </w:r>
      <w:r w:rsidR="000977BB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GoBack"/>
      <w:bookmarkEnd w:id="1"/>
      <w:r w:rsidRPr="009564D8">
        <w:rPr>
          <w:rFonts w:ascii="Times New Roman" w:hAnsi="Times New Roman" w:cs="Times New Roman"/>
          <w:sz w:val="24"/>
          <w:szCs w:val="24"/>
        </w:rPr>
        <w:t>доцент кафедры земледелия и технологии хранения растениеводческой</w:t>
      </w:r>
      <w:r w:rsidR="00185330" w:rsidRPr="009564D8">
        <w:rPr>
          <w:rFonts w:ascii="Times New Roman" w:hAnsi="Times New Roman" w:cs="Times New Roman"/>
          <w:sz w:val="24"/>
          <w:szCs w:val="24"/>
        </w:rPr>
        <w:t xml:space="preserve"> </w:t>
      </w:r>
      <w:r w:rsidRPr="009564D8">
        <w:rPr>
          <w:rFonts w:ascii="Times New Roman" w:hAnsi="Times New Roman" w:cs="Times New Roman"/>
          <w:sz w:val="24"/>
          <w:szCs w:val="24"/>
        </w:rPr>
        <w:t>продукции Авдеенко С.С.</w:t>
      </w:r>
    </w:p>
    <w:sectPr w:rsidR="0098368C" w:rsidRPr="00A5107C" w:rsidSect="00C80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C"/>
    <w:rsid w:val="000977BB"/>
    <w:rsid w:val="000A1C5A"/>
    <w:rsid w:val="000C7DD8"/>
    <w:rsid w:val="00185330"/>
    <w:rsid w:val="001F4E81"/>
    <w:rsid w:val="00417395"/>
    <w:rsid w:val="004A66FA"/>
    <w:rsid w:val="004F6391"/>
    <w:rsid w:val="00526B98"/>
    <w:rsid w:val="00544B5D"/>
    <w:rsid w:val="00591966"/>
    <w:rsid w:val="005A64F0"/>
    <w:rsid w:val="005B69F3"/>
    <w:rsid w:val="0060263F"/>
    <w:rsid w:val="00611010"/>
    <w:rsid w:val="006957BE"/>
    <w:rsid w:val="00696387"/>
    <w:rsid w:val="006F07E6"/>
    <w:rsid w:val="006F42C8"/>
    <w:rsid w:val="006F47B1"/>
    <w:rsid w:val="007E769C"/>
    <w:rsid w:val="008B2467"/>
    <w:rsid w:val="008F6D70"/>
    <w:rsid w:val="00914CF3"/>
    <w:rsid w:val="00943593"/>
    <w:rsid w:val="009564D8"/>
    <w:rsid w:val="0098368C"/>
    <w:rsid w:val="009932F8"/>
    <w:rsid w:val="009B42D7"/>
    <w:rsid w:val="00A20C86"/>
    <w:rsid w:val="00A5107C"/>
    <w:rsid w:val="00A52108"/>
    <w:rsid w:val="00B57D02"/>
    <w:rsid w:val="00BA0A72"/>
    <w:rsid w:val="00C806C8"/>
    <w:rsid w:val="00CA38B5"/>
    <w:rsid w:val="00D10EF3"/>
    <w:rsid w:val="00EA7FE9"/>
    <w:rsid w:val="00EB2C56"/>
    <w:rsid w:val="00F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Спец2</cp:lastModifiedBy>
  <cp:revision>9</cp:revision>
  <dcterms:created xsi:type="dcterms:W3CDTF">2021-09-15T07:42:00Z</dcterms:created>
  <dcterms:modified xsi:type="dcterms:W3CDTF">2023-07-12T06:17:00Z</dcterms:modified>
</cp:coreProperties>
</file>