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5D" w:rsidRPr="00B75BD3" w:rsidRDefault="00FE665D" w:rsidP="00FE665D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B75BD3">
        <w:rPr>
          <w:rFonts w:ascii="Times New Roman" w:hAnsi="Times New Roman" w:cs="Times New Roman"/>
          <w:b/>
          <w:bCs/>
        </w:rPr>
        <w:t>АННОТАЦИЯ</w:t>
      </w:r>
    </w:p>
    <w:p w:rsidR="00FE665D" w:rsidRDefault="00FE665D" w:rsidP="00FE665D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рабочей программе дисциплины</w:t>
      </w:r>
    </w:p>
    <w:p w:rsidR="00FE665D" w:rsidRPr="00346FBB" w:rsidRDefault="00FE665D" w:rsidP="00FE665D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FBB">
        <w:rPr>
          <w:rFonts w:ascii="Times New Roman" w:hAnsi="Times New Roman" w:cs="Times New Roman"/>
          <w:b/>
          <w:bCs/>
          <w:sz w:val="24"/>
          <w:szCs w:val="24"/>
        </w:rPr>
        <w:t>Эргономика</w:t>
      </w:r>
    </w:p>
    <w:p w:rsidR="00FE665D" w:rsidRPr="00346FBB" w:rsidRDefault="00FE665D" w:rsidP="00FE66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FB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FE665D" w:rsidRPr="00346FBB" w:rsidRDefault="00FE665D" w:rsidP="00FE665D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346FBB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346FBB">
        <w:rPr>
          <w:rFonts w:ascii="Times New Roman" w:hAnsi="Times New Roman"/>
          <w:sz w:val="24"/>
          <w:szCs w:val="24"/>
        </w:rPr>
        <w:t>ВО</w:t>
      </w:r>
      <w:proofErr w:type="gramEnd"/>
      <w:r w:rsidRPr="00346FBB">
        <w:rPr>
          <w:rFonts w:ascii="Times New Roman" w:hAnsi="Times New Roman"/>
          <w:sz w:val="24"/>
          <w:szCs w:val="24"/>
        </w:rPr>
        <w:t xml:space="preserve"> Донской ГАУ по направлению подготовки 20.03.01 </w:t>
      </w:r>
      <w:proofErr w:type="spellStart"/>
      <w:r w:rsidRPr="00346FBB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Pr="00346FBB">
        <w:rPr>
          <w:rFonts w:ascii="Times New Roman" w:hAnsi="Times New Roman"/>
          <w:sz w:val="24"/>
          <w:szCs w:val="24"/>
        </w:rPr>
        <w:t xml:space="preserve"> безопасность (направленность Безопасность технологических процессов и производств), разработанной в соответствии с Федеральным государственным образовательным стандартом высшего образования по направлению подготовки 20.03.01 </w:t>
      </w:r>
      <w:proofErr w:type="spellStart"/>
      <w:r w:rsidRPr="00346FBB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Pr="00346FBB">
        <w:rPr>
          <w:rFonts w:ascii="Times New Roman" w:hAnsi="Times New Roman"/>
          <w:sz w:val="24"/>
          <w:szCs w:val="24"/>
        </w:rPr>
        <w:t xml:space="preserve"> безопасность (уровень </w:t>
      </w:r>
      <w:proofErr w:type="spellStart"/>
      <w:r w:rsidRPr="00346FB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46FBB">
        <w:rPr>
          <w:rFonts w:ascii="Times New Roman" w:hAnsi="Times New Roman"/>
          <w:sz w:val="24"/>
          <w:szCs w:val="24"/>
        </w:rPr>
        <w:t>), утвержденным приказом Минист</w:t>
      </w:r>
      <w:r w:rsidR="004F7ED5">
        <w:rPr>
          <w:rFonts w:ascii="Times New Roman" w:hAnsi="Times New Roman"/>
          <w:sz w:val="24"/>
          <w:szCs w:val="24"/>
        </w:rPr>
        <w:t xml:space="preserve">ерства образования и науки РФ  </w:t>
      </w:r>
      <w:r w:rsidR="004F7ED5" w:rsidRPr="004F7ED5">
        <w:rPr>
          <w:rFonts w:ascii="Times New Roman" w:hAnsi="Times New Roman"/>
          <w:b/>
          <w:sz w:val="24"/>
          <w:szCs w:val="24"/>
        </w:rPr>
        <w:t>от 25 мая 2020 г. № 680.</w:t>
      </w:r>
      <w:r w:rsidR="004F7ED5">
        <w:rPr>
          <w:rFonts w:ascii="Times New Roman" w:hAnsi="Times New Roman"/>
          <w:sz w:val="24"/>
          <w:szCs w:val="24"/>
        </w:rPr>
        <w:t xml:space="preserve">   </w:t>
      </w:r>
      <w:r w:rsidRPr="00346FBB">
        <w:rPr>
          <w:rFonts w:ascii="Times New Roman" w:hAnsi="Times New Roman"/>
          <w:sz w:val="24"/>
          <w:szCs w:val="24"/>
        </w:rPr>
        <w:t xml:space="preserve"> .   Предназначена для обучающихся по </w:t>
      </w:r>
      <w:r w:rsidR="005948DE">
        <w:rPr>
          <w:rFonts w:ascii="Times New Roman" w:hAnsi="Times New Roman"/>
          <w:sz w:val="24"/>
          <w:szCs w:val="24"/>
        </w:rPr>
        <w:t xml:space="preserve">очной и </w:t>
      </w:r>
      <w:bookmarkStart w:id="0" w:name="_GoBack"/>
      <w:bookmarkEnd w:id="0"/>
      <w:r w:rsidRPr="00346FBB">
        <w:rPr>
          <w:rFonts w:ascii="Times New Roman" w:hAnsi="Times New Roman"/>
          <w:sz w:val="24"/>
          <w:szCs w:val="24"/>
        </w:rPr>
        <w:t>заочной форме обучения.</w:t>
      </w:r>
    </w:p>
    <w:p w:rsidR="00FE665D" w:rsidRPr="00346FBB" w:rsidRDefault="00FE665D" w:rsidP="00FE66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FB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E665D" w:rsidRPr="00F5377B" w:rsidRDefault="00FE665D" w:rsidP="00FE665D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BD3">
        <w:rPr>
          <w:rFonts w:ascii="Times New Roman" w:hAnsi="Times New Roman" w:cs="Times New Roman"/>
        </w:rPr>
        <w:t xml:space="preserve">Процесс изучения дисциплины направлен на формирование компетенций: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9E26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рофессиональных: (ПК):</w:t>
      </w:r>
      <w:r w:rsidRPr="009E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2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 </w:t>
      </w:r>
      <w:r w:rsidRPr="00FB2756">
        <w:rPr>
          <w:rFonts w:ascii="Times New Roman" w:hAnsi="Times New Roman"/>
          <w:sz w:val="24"/>
          <w:szCs w:val="24"/>
        </w:rPr>
        <w:t>организовывать, планировать и реализовывать работы исполнителей по решению практических задач обеспечения безопасности человека и окружающей среды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ПК- 11)</w:t>
      </w:r>
      <w:r>
        <w:rPr>
          <w:rFonts w:ascii="Times New Roman" w:hAnsi="Times New Roman"/>
          <w:sz w:val="24"/>
          <w:szCs w:val="24"/>
        </w:rPr>
        <w:t>.</w:t>
      </w:r>
    </w:p>
    <w:p w:rsidR="00FE665D" w:rsidRPr="00F5377B" w:rsidRDefault="00FE665D" w:rsidP="00FE665D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</w:rPr>
      </w:pPr>
      <w:r w:rsidRPr="00B75BD3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FE665D" w:rsidRPr="007954D7" w:rsidRDefault="00FE665D" w:rsidP="00FE665D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685">
        <w:rPr>
          <w:rFonts w:ascii="Times New Roman" w:hAnsi="Times New Roman" w:cs="Times New Roman"/>
          <w:iCs/>
        </w:rPr>
        <w:t>Знания:</w:t>
      </w:r>
      <w:r>
        <w:rPr>
          <w:rFonts w:ascii="Times New Roman" w:hAnsi="Times New Roman" w:cs="Times New Roman"/>
          <w:iCs/>
        </w:rPr>
        <w:t xml:space="preserve"> </w:t>
      </w:r>
      <w:r w:rsidRPr="00F5377B">
        <w:rPr>
          <w:rFonts w:ascii="Times New Roman" w:hAnsi="Times New Roman"/>
          <w:sz w:val="24"/>
          <w:szCs w:val="24"/>
        </w:rPr>
        <w:t>работ исполнителей по решению практических задач обеспечения безопасности человека и окружающей среды,</w:t>
      </w:r>
      <w:r w:rsidRPr="00F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и организационных основ охраны труда и безопасности жизнедеятельности;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и закономерностей воздействия основных опасных и вредных производственных факторов на организм человека;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</w:t>
      </w:r>
      <w:r w:rsidRPr="00F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правила оказания первой помощи пострадавшим;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в условиях чрезвычайных ситуаций;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организации, планирования и способов  реализации работ </w:t>
      </w:r>
      <w:r w:rsidRPr="00F5377B">
        <w:rPr>
          <w:rFonts w:ascii="Times New Roman" w:hAnsi="Times New Roman"/>
          <w:sz w:val="24"/>
          <w:szCs w:val="24"/>
        </w:rPr>
        <w:t>по решению практических задач обеспечения безопасности человека и окружающей среды</w:t>
      </w:r>
      <w:r>
        <w:rPr>
          <w:rFonts w:ascii="Times New Roman" w:hAnsi="Times New Roman"/>
          <w:sz w:val="24"/>
          <w:szCs w:val="24"/>
        </w:rPr>
        <w:t>.</w:t>
      </w:r>
    </w:p>
    <w:p w:rsidR="00FE665D" w:rsidRDefault="00FE665D" w:rsidP="00FE66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B4685">
        <w:rPr>
          <w:rFonts w:ascii="Times New Roman" w:eastAsia="Times New Roman" w:hAnsi="Times New Roman" w:cs="Times New Roman"/>
          <w:bCs/>
          <w:lang w:eastAsia="ar-SA"/>
        </w:rPr>
        <w:t xml:space="preserve">Умение: </w:t>
      </w:r>
      <w:r w:rsidRPr="00FB2756">
        <w:rPr>
          <w:rFonts w:ascii="Times New Roman" w:hAnsi="Times New Roman"/>
          <w:sz w:val="24"/>
          <w:szCs w:val="24"/>
        </w:rPr>
        <w:t>организовывать, планировать и реализовывать работы исполнителей по решению практических задач обеспечения безопасности человека и окружающей среды</w:t>
      </w:r>
      <w:r>
        <w:rPr>
          <w:rFonts w:ascii="Times New Roman" w:hAnsi="Times New Roman"/>
          <w:sz w:val="24"/>
          <w:szCs w:val="24"/>
        </w:rPr>
        <w:t>.</w:t>
      </w:r>
    </w:p>
    <w:p w:rsidR="00FE665D" w:rsidRPr="00AB4685" w:rsidRDefault="00FE665D" w:rsidP="00FE665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B4685">
        <w:rPr>
          <w:rFonts w:ascii="Times New Roman" w:eastAsia="Times New Roman" w:hAnsi="Times New Roman" w:cs="Times New Roman"/>
          <w:iCs/>
          <w:kern w:val="1"/>
          <w:lang w:eastAsia="ar-SA"/>
        </w:rPr>
        <w:t xml:space="preserve">Навык </w:t>
      </w:r>
      <w:r w:rsidRPr="00AB4685">
        <w:rPr>
          <w:rFonts w:ascii="Times New Roman" w:hAnsi="Times New Roman" w:cs="Times New Roman"/>
          <w:iCs/>
        </w:rPr>
        <w:t>и (или) опыт деятельности:</w:t>
      </w:r>
      <w:r w:rsidRPr="00AB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756">
        <w:rPr>
          <w:rFonts w:ascii="Times New Roman" w:hAnsi="Times New Roman"/>
          <w:sz w:val="24"/>
          <w:szCs w:val="24"/>
        </w:rPr>
        <w:t>организации, планирования и реализации работы исполнителей по решению практических задач обеспечения безопасности человека и окружающей среды</w:t>
      </w:r>
      <w:r>
        <w:rPr>
          <w:rFonts w:ascii="Times New Roman" w:hAnsi="Times New Roman"/>
          <w:sz w:val="24"/>
          <w:szCs w:val="24"/>
        </w:rPr>
        <w:t>.</w:t>
      </w:r>
    </w:p>
    <w:p w:rsidR="00FE665D" w:rsidRDefault="00FE665D" w:rsidP="00FE665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5BD3">
        <w:rPr>
          <w:rFonts w:ascii="Times New Roman" w:hAnsi="Times New Roman" w:cs="Times New Roman"/>
          <w:b/>
          <w:bCs/>
        </w:rPr>
        <w:t xml:space="preserve">Содержание программы дисциплины: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Раздел 1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Эргономика и её место  в системе наук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Раздел 2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Деятельность человека, её основные виды и тенденции развития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Раздел 3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Общие закономерности регуляции рабочей деятельности человека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Раздел 4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Функции двигательного аппарата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Раздел 5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Динамика  вегетативных и психических функций в процессе труда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Раздел 6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Тяжесть труда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Раздел 7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Динамика работоспособности и проблема утомления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Раздел 8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77B">
        <w:rPr>
          <w:rFonts w:ascii="Times New Roman" w:eastAsia="Times New Roman" w:hAnsi="Times New Roman" w:cs="Times New Roman"/>
          <w:sz w:val="24"/>
          <w:szCs w:val="24"/>
        </w:rPr>
        <w:t>Монотонность. Пути и методы её преодоления</w:t>
      </w:r>
      <w:r w:rsidRPr="00197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65D" w:rsidRPr="00B75BD3" w:rsidRDefault="00FE665D" w:rsidP="00FE665D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B75BD3">
        <w:rPr>
          <w:rFonts w:ascii="Times New Roman" w:hAnsi="Times New Roman" w:cs="Times New Roman"/>
          <w:b/>
          <w:bCs/>
        </w:rPr>
        <w:t xml:space="preserve">            4.Форма промежуточной аттестации</w:t>
      </w:r>
      <w:r>
        <w:rPr>
          <w:rFonts w:ascii="Times New Roman" w:hAnsi="Times New Roman" w:cs="Times New Roman"/>
        </w:rPr>
        <w:t>: зачёт</w:t>
      </w:r>
      <w:r w:rsidRPr="00B75BD3">
        <w:rPr>
          <w:rFonts w:ascii="Times New Roman" w:hAnsi="Times New Roman" w:cs="Times New Roman"/>
        </w:rPr>
        <w:t>.</w:t>
      </w:r>
    </w:p>
    <w:p w:rsidR="00FE665D" w:rsidRPr="00B75BD3" w:rsidRDefault="00FE665D" w:rsidP="00FE665D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</w:rPr>
      </w:pPr>
      <w:r w:rsidRPr="00B75BD3">
        <w:rPr>
          <w:rFonts w:ascii="Times New Roman" w:hAnsi="Times New Roman" w:cs="Times New Roman"/>
          <w:b/>
          <w:bCs/>
        </w:rPr>
        <w:t>Разработчик</w:t>
      </w:r>
      <w:r w:rsidRPr="00B75BD3">
        <w:rPr>
          <w:rFonts w:ascii="Times New Roman" w:hAnsi="Times New Roman" w:cs="Times New Roman"/>
        </w:rPr>
        <w:t xml:space="preserve">: канд. </w:t>
      </w:r>
      <w:proofErr w:type="spellStart"/>
      <w:r w:rsidRPr="00B75BD3">
        <w:rPr>
          <w:rFonts w:ascii="Times New Roman" w:hAnsi="Times New Roman" w:cs="Times New Roman"/>
        </w:rPr>
        <w:t>техн</w:t>
      </w:r>
      <w:proofErr w:type="spellEnd"/>
      <w:r w:rsidRPr="00B75BD3">
        <w:rPr>
          <w:rFonts w:ascii="Times New Roman" w:hAnsi="Times New Roman" w:cs="Times New Roman"/>
        </w:rPr>
        <w:t xml:space="preserve">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B75BD3">
        <w:rPr>
          <w:rFonts w:ascii="Times New Roman" w:hAnsi="Times New Roman" w:cs="Times New Roman"/>
        </w:rPr>
        <w:t>Ладыгин</w:t>
      </w:r>
      <w:proofErr w:type="spellEnd"/>
      <w:r w:rsidRPr="00B75BD3">
        <w:rPr>
          <w:rFonts w:ascii="Times New Roman" w:hAnsi="Times New Roman" w:cs="Times New Roman"/>
        </w:rPr>
        <w:t xml:space="preserve"> Е.А..</w:t>
      </w:r>
    </w:p>
    <w:p w:rsidR="004753CE" w:rsidRDefault="004753CE"/>
    <w:sectPr w:rsidR="0047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56"/>
    <w:rsid w:val="004753CE"/>
    <w:rsid w:val="004F7ED5"/>
    <w:rsid w:val="005948DE"/>
    <w:rsid w:val="007F6356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</cp:lastModifiedBy>
  <cp:revision>2</cp:revision>
  <dcterms:created xsi:type="dcterms:W3CDTF">2023-06-13T16:25:00Z</dcterms:created>
  <dcterms:modified xsi:type="dcterms:W3CDTF">2023-06-13T16:25:00Z</dcterms:modified>
</cp:coreProperties>
</file>