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0" w:rsidRPr="00AB7F27" w:rsidRDefault="00686610" w:rsidP="0068661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86610" w:rsidRPr="00AB7F27" w:rsidRDefault="00686610" w:rsidP="0068661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686610" w:rsidRPr="00AB7F27" w:rsidRDefault="00686610" w:rsidP="0068661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Физико-химические методы анализа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686610" w:rsidRPr="007C0A9B" w:rsidRDefault="00686610" w:rsidP="0068661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686610" w:rsidRPr="007C0A9B" w:rsidRDefault="00686610" w:rsidP="006866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 Техносферная безопасность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>
        <w:rPr>
          <w:rFonts w:ascii="Times New Roman" w:hAnsi="Times New Roman" w:cs="Times New Roman"/>
          <w:sz w:val="24"/>
          <w:szCs w:val="24"/>
        </w:rPr>
        <w:t xml:space="preserve"> Охрана труда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20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 Техносферная безопасность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25 мая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680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686610" w:rsidRPr="007C0A9B" w:rsidRDefault="00686610" w:rsidP="0068661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86610" w:rsidRPr="007C0A9B" w:rsidRDefault="00686610" w:rsidP="0068661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686610" w:rsidRPr="007F7A85" w:rsidRDefault="00686610" w:rsidP="006866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 xml:space="preserve">Общепрофессиональные компетенции (ОПК):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D4543">
        <w:rPr>
          <w:rFonts w:ascii="Times New Roman" w:hAnsi="Times New Roman" w:cs="Times New Roman"/>
          <w:sz w:val="24"/>
          <w:szCs w:val="24"/>
        </w:rPr>
        <w:t xml:space="preserve">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EA3DFC">
        <w:rPr>
          <w:rFonts w:ascii="Times New Roman" w:hAnsi="Times New Roman" w:cs="Times New Roman"/>
          <w:sz w:val="24"/>
          <w:szCs w:val="24"/>
        </w:rPr>
        <w:t>(ОПК-1)</w:t>
      </w:r>
      <w:r w:rsidRPr="007F7A85">
        <w:rPr>
          <w:rFonts w:ascii="Times New Roman" w:hAnsi="Times New Roman" w:cs="Times New Roman"/>
          <w:bCs/>
          <w:sz w:val="24"/>
          <w:szCs w:val="24"/>
        </w:rPr>
        <w:t>.</w:t>
      </w:r>
    </w:p>
    <w:p w:rsidR="00686610" w:rsidRPr="00EA3DFC" w:rsidRDefault="00686610" w:rsidP="006866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F7A85">
        <w:rPr>
          <w:rFonts w:ascii="Times New Roman" w:hAnsi="Times New Roman" w:cs="Times New Roman"/>
          <w:bCs/>
          <w:sz w:val="24"/>
          <w:szCs w:val="24"/>
        </w:rPr>
        <w:t xml:space="preserve">Индикаторы достижения компетенции: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4543">
        <w:rPr>
          <w:rFonts w:ascii="Times New Roman" w:hAnsi="Times New Roman" w:cs="Times New Roman"/>
          <w:sz w:val="24"/>
          <w:szCs w:val="24"/>
        </w:rPr>
        <w:t xml:space="preserve">нализирует и использует основные положения естественнонаучных дисциплин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EA3DFC">
        <w:rPr>
          <w:rFonts w:ascii="Times New Roman" w:hAnsi="Times New Roman" w:cs="Times New Roman"/>
          <w:sz w:val="24"/>
          <w:szCs w:val="24"/>
        </w:rPr>
        <w:t>(ОПК-1.3)</w:t>
      </w:r>
      <w:r w:rsidRPr="00EA3D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6610" w:rsidRPr="007C0A9B" w:rsidRDefault="00686610" w:rsidP="0068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86610" w:rsidRPr="007E0BE5" w:rsidRDefault="00686610" w:rsidP="006866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DFC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7E0BE5">
        <w:rPr>
          <w:rFonts w:ascii="Times New Roman" w:hAnsi="Times New Roman" w:cs="Times New Roman"/>
          <w:i/>
          <w:sz w:val="24"/>
          <w:szCs w:val="24"/>
        </w:rPr>
        <w:t>Знани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E0BE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E0BE5">
        <w:rPr>
          <w:rFonts w:ascii="Times New Roman" w:hAnsi="Times New Roman" w:cs="Times New Roman"/>
          <w:sz w:val="24"/>
          <w:szCs w:val="24"/>
        </w:rPr>
        <w:t>основных положений естественнонаучных дисциплин в профессиональной деятельности, современных тенденции развития техники и технологий в области техносферной безопасности, измерительной и вычислительной техники</w:t>
      </w:r>
    </w:p>
    <w:p w:rsidR="00686610" w:rsidRPr="007E0BE5" w:rsidRDefault="00686610" w:rsidP="006866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E5">
        <w:rPr>
          <w:rFonts w:ascii="Times New Roman" w:hAnsi="Times New Roman" w:cs="Times New Roman"/>
          <w:i/>
          <w:sz w:val="24"/>
          <w:szCs w:val="24"/>
        </w:rPr>
        <w:t>Умени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E0BE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E0BE5">
        <w:rPr>
          <w:rFonts w:ascii="Times New Roman" w:hAnsi="Times New Roman" w:cs="Times New Roman"/>
          <w:sz w:val="24"/>
          <w:szCs w:val="24"/>
        </w:rPr>
        <w:t>анализировать и использовать основные положения естественнонаучных дисциплин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686610" w:rsidRPr="007E0BE5" w:rsidRDefault="00686610" w:rsidP="00686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BE5">
        <w:rPr>
          <w:rFonts w:ascii="Times New Roman" w:hAnsi="Times New Roman" w:cs="Times New Roman"/>
          <w:i/>
          <w:sz w:val="24"/>
          <w:szCs w:val="24"/>
        </w:rPr>
        <w:t>Навык:</w:t>
      </w:r>
      <w:r w:rsidRPr="007E0BE5">
        <w:rPr>
          <w:rFonts w:ascii="Times New Roman" w:hAnsi="Times New Roman" w:cs="Times New Roman"/>
          <w:sz w:val="24"/>
          <w:szCs w:val="24"/>
        </w:rPr>
        <w:t xml:space="preserve">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686610" w:rsidRDefault="00686610" w:rsidP="0068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 xml:space="preserve">Общепрофессиональные компетенции (ОПК):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E0BE5">
        <w:rPr>
          <w:rFonts w:ascii="Times New Roman" w:hAnsi="Times New Roman" w:cs="Times New Roman"/>
          <w:sz w:val="24"/>
          <w:szCs w:val="24"/>
        </w:rPr>
        <w:t>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 (ОПК-2)</w:t>
      </w:r>
    </w:p>
    <w:p w:rsidR="00686610" w:rsidRDefault="00686610" w:rsidP="00686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E0BE5">
        <w:rPr>
          <w:rFonts w:ascii="Times New Roman" w:hAnsi="Times New Roman" w:cs="Times New Roman"/>
          <w:sz w:val="24"/>
          <w:szCs w:val="24"/>
        </w:rPr>
        <w:t>змеряет уровни опасностей и опасных и вредных производственных факторов, обрабатывает полученные результаты, составляет прогнозы возможных развитий ситуаций (ОПК-2.1)</w:t>
      </w:r>
    </w:p>
    <w:p w:rsidR="00686610" w:rsidRDefault="00686610" w:rsidP="00686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686610" w:rsidRDefault="00686610" w:rsidP="006866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E5">
        <w:rPr>
          <w:rFonts w:ascii="Times New Roman" w:hAnsi="Times New Roman" w:cs="Times New Roman"/>
          <w:i/>
          <w:sz w:val="24"/>
          <w:szCs w:val="24"/>
        </w:rPr>
        <w:t>Знани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E0BE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E0BE5">
        <w:rPr>
          <w:rFonts w:ascii="Times New Roman" w:hAnsi="Times New Roman" w:cs="Times New Roman"/>
          <w:sz w:val="24"/>
          <w:szCs w:val="24"/>
        </w:rPr>
        <w:t>уровни опасностей и опасных и вредных производственных факторов, обрабатывает полученные результаты, составляет прогнозы возможных развитий ситуаций</w:t>
      </w:r>
      <w:r w:rsidRPr="007E0B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6610" w:rsidRDefault="00686610" w:rsidP="006866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E0BE5">
        <w:rPr>
          <w:rFonts w:ascii="Times New Roman" w:hAnsi="Times New Roman" w:cs="Times New Roman"/>
          <w:i/>
          <w:sz w:val="24"/>
          <w:szCs w:val="24"/>
        </w:rPr>
        <w:t>Умени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E0BE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E0BE5">
        <w:rPr>
          <w:rFonts w:ascii="Times New Roman" w:hAnsi="Times New Roman" w:cs="Times New Roman"/>
          <w:sz w:val="24"/>
          <w:szCs w:val="24"/>
        </w:rPr>
        <w:t>измерять уровни опасностей и опасных и вредных производственных факторов, обрабатывать полученные результаты, составлять прогнозы возможных развитий ситуаций</w:t>
      </w:r>
      <w:r w:rsidRPr="007E0B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6610" w:rsidRPr="007E0BE5" w:rsidRDefault="00686610" w:rsidP="0068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E0BE5">
        <w:rPr>
          <w:rFonts w:ascii="Times New Roman" w:hAnsi="Times New Roman" w:cs="Times New Roman"/>
          <w:i/>
          <w:sz w:val="24"/>
          <w:szCs w:val="24"/>
        </w:rPr>
        <w:t>Навык:</w:t>
      </w:r>
      <w:r w:rsidRPr="007E0BE5">
        <w:rPr>
          <w:rFonts w:ascii="Times New Roman" w:hAnsi="Times New Roman" w:cs="Times New Roman"/>
          <w:sz w:val="24"/>
          <w:szCs w:val="24"/>
        </w:rPr>
        <w:t xml:space="preserve">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</w:r>
    </w:p>
    <w:p w:rsidR="00686610" w:rsidRPr="009F229F" w:rsidRDefault="00686610" w:rsidP="0068661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7B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7B09">
        <w:rPr>
          <w:rFonts w:ascii="Times New Roman" w:hAnsi="Times New Roman" w:cs="Times New Roman"/>
          <w:sz w:val="24"/>
          <w:szCs w:val="24"/>
        </w:rPr>
        <w:t xml:space="preserve">. </w:t>
      </w:r>
      <w:r w:rsidRPr="00DD7B0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DD7B09">
        <w:rPr>
          <w:rFonts w:ascii="Times New Roman" w:hAnsi="Times New Roman" w:cs="Times New Roman"/>
          <w:sz w:val="24"/>
          <w:szCs w:val="24"/>
        </w:rPr>
        <w:t xml:space="preserve"> </w:t>
      </w:r>
      <w:r w:rsidRPr="009F229F">
        <w:rPr>
          <w:rFonts w:ascii="Times New Roman" w:hAnsi="Times New Roman"/>
          <w:sz w:val="24"/>
          <w:szCs w:val="24"/>
        </w:rPr>
        <w:t>Раздел 1. Способы обработки результатов измерений. Раздел 2. Электрохимические методы анализа. Раздел 3. Оптические спектроскопические методы анализа.  Раздел 4. Хроматографические методы анализа.</w:t>
      </w:r>
    </w:p>
    <w:p w:rsidR="00686610" w:rsidRPr="007C0A9B" w:rsidRDefault="00686610" w:rsidP="0068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686610" w:rsidRPr="00F5019A" w:rsidRDefault="00686610" w:rsidP="006866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83152886"/>
      <w:r w:rsidRPr="00F6269C">
        <w:rPr>
          <w:rFonts w:ascii="Times New Roman" w:hAnsi="Times New Roman" w:cs="Times New Roman"/>
          <w:sz w:val="24"/>
          <w:szCs w:val="24"/>
        </w:rPr>
        <w:t xml:space="preserve">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bookmarkEnd w:id="0"/>
    <w:p w:rsidR="00686610" w:rsidRDefault="00686610"/>
    <w:sectPr w:rsidR="0068661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10"/>
    <w:rsid w:val="002E19E9"/>
    <w:rsid w:val="00451591"/>
    <w:rsid w:val="00686610"/>
    <w:rsid w:val="00AC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65B3-54EF-42BE-AD05-7965C859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2023-06-02T16:54:00Z</dcterms:created>
  <dcterms:modified xsi:type="dcterms:W3CDTF">2023-06-02T16:54:00Z</dcterms:modified>
</cp:coreProperties>
</file>