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C363C8" w:rsidRDefault="00730DC7" w:rsidP="00C363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363C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363C8" w:rsidRDefault="00730DC7" w:rsidP="00C363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3C8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363C8" w:rsidRDefault="00730DC7" w:rsidP="00C363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63C8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7510E" w:rsidRPr="00C363C8"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 w:rsidR="00C363C8" w:rsidRPr="00C363C8">
        <w:rPr>
          <w:rFonts w:ascii="Times New Roman" w:hAnsi="Times New Roman" w:cs="Times New Roman"/>
          <w:b/>
          <w:bCs/>
          <w:sz w:val="24"/>
          <w:szCs w:val="24"/>
          <w:u w:val="single"/>
        </w:rPr>
        <w:t>едагогика и п</w:t>
      </w:r>
      <w:r w:rsidR="00F7510E" w:rsidRPr="00C363C8">
        <w:rPr>
          <w:rFonts w:ascii="Times New Roman" w:hAnsi="Times New Roman" w:cs="Times New Roman"/>
          <w:b/>
          <w:bCs/>
          <w:sz w:val="24"/>
          <w:szCs w:val="24"/>
          <w:u w:val="single"/>
        </w:rPr>
        <w:t>сихология</w:t>
      </w:r>
      <w:r w:rsidRPr="00C363C8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C363C8" w:rsidRDefault="00F7510E" w:rsidP="00C363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C363C8" w:rsidRDefault="00F7510E" w:rsidP="00C363C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3C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C363C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11C45" w:rsidRPr="00C363C8" w:rsidRDefault="00111C45" w:rsidP="00C363C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C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363C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363C8">
        <w:rPr>
          <w:rFonts w:ascii="Times New Roman" w:hAnsi="Times New Roman" w:cs="Times New Roman"/>
          <w:sz w:val="24"/>
          <w:szCs w:val="24"/>
        </w:rPr>
        <w:t xml:space="preserve"> Донской ГАУ по направлению 20.03.01 </w:t>
      </w:r>
      <w:proofErr w:type="spellStart"/>
      <w:r w:rsidRPr="00C363C8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C363C8">
        <w:rPr>
          <w:rFonts w:ascii="Times New Roman" w:hAnsi="Times New Roman" w:cs="Times New Roman"/>
          <w:sz w:val="24"/>
          <w:szCs w:val="24"/>
        </w:rPr>
        <w:t xml:space="preserve"> безопасность, направленность Охрана труда, разработанной в соответствии с Федеральным  государственным образовательным стандартом высшего образования – бакалавриат по направлению  20.03.01 </w:t>
      </w:r>
      <w:proofErr w:type="spellStart"/>
      <w:r w:rsidRPr="00C363C8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C363C8">
        <w:rPr>
          <w:rFonts w:ascii="Times New Roman" w:hAnsi="Times New Roman" w:cs="Times New Roman"/>
          <w:sz w:val="24"/>
          <w:szCs w:val="24"/>
        </w:rPr>
        <w:t xml:space="preserve"> безопасность, утвержденным приказом Министерства образования и науки РФ от 25.05.2020г. №680.</w:t>
      </w:r>
    </w:p>
    <w:p w:rsidR="00730DC7" w:rsidRPr="00C363C8" w:rsidRDefault="00F7510E" w:rsidP="00C363C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3C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C363C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363C8" w:rsidRDefault="00F83D36" w:rsidP="00C363C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C8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11C45" w:rsidRPr="00C363C8" w:rsidRDefault="00111C45" w:rsidP="00C3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C8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 w:rsidRPr="00C363C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C363C8">
        <w:rPr>
          <w:rFonts w:ascii="Times New Roman" w:hAnsi="Times New Roman" w:cs="Times New Roman"/>
          <w:sz w:val="24"/>
          <w:szCs w:val="24"/>
        </w:rPr>
        <w:t>пособен обеспечить подготовку работников в области охраны труда (ПК-2)</w:t>
      </w:r>
      <w:r w:rsidR="00C363C8" w:rsidRPr="00C363C8">
        <w:rPr>
          <w:rFonts w:ascii="Times New Roman" w:hAnsi="Times New Roman" w:cs="Times New Roman"/>
          <w:sz w:val="24"/>
          <w:szCs w:val="24"/>
        </w:rPr>
        <w:t>; способен обеспечить снижение уровней профессиональных рисков с учетом условий труда (ПК-4)</w:t>
      </w:r>
    </w:p>
    <w:p w:rsidR="00C363C8" w:rsidRPr="00C363C8" w:rsidRDefault="00730DC7" w:rsidP="00C3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C8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11C45" w:rsidRPr="00C363C8">
        <w:rPr>
          <w:rFonts w:ascii="Times New Roman" w:hAnsi="Times New Roman" w:cs="Times New Roman"/>
          <w:sz w:val="24"/>
          <w:szCs w:val="24"/>
        </w:rPr>
        <w:t>применяет в обучении работников основы психологии, педагогики, информационных технологий и использует в обучении современные технические средства обучения (ПК-2.6).</w:t>
      </w:r>
      <w:r w:rsidR="00C363C8" w:rsidRPr="00C363C8">
        <w:rPr>
          <w:rFonts w:ascii="Times New Roman" w:hAnsi="Times New Roman" w:cs="Times New Roman"/>
          <w:sz w:val="24"/>
          <w:szCs w:val="24"/>
        </w:rPr>
        <w:t>; разрабатывает мероприятия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 (ПК-4.3).</w:t>
      </w:r>
    </w:p>
    <w:p w:rsidR="00F83D36" w:rsidRPr="00C363C8" w:rsidRDefault="00F83D36" w:rsidP="00C363C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C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72A70" w:rsidRPr="00C363C8" w:rsidRDefault="00F83D36" w:rsidP="00C36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363C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C363C8">
        <w:rPr>
          <w:rFonts w:ascii="Times New Roman" w:hAnsi="Times New Roman" w:cs="Times New Roman"/>
          <w:sz w:val="24"/>
          <w:szCs w:val="24"/>
        </w:rPr>
        <w:t xml:space="preserve"> </w:t>
      </w:r>
      <w:r w:rsidR="00C363C8" w:rsidRPr="00C363C8">
        <w:rPr>
          <w:rFonts w:ascii="Times New Roman" w:hAnsi="Times New Roman" w:cs="Times New Roman"/>
          <w:sz w:val="24"/>
          <w:szCs w:val="24"/>
        </w:rPr>
        <w:t>основ теории обучения и теории воспитания; психологических особенностей личности; психологии межличностных взаимоотношений и межличностного общения; информационных технологий; основных методов изучения личности и группы; основных мероприятий по повышению мотивации, улучшению условий труда</w:t>
      </w:r>
      <w:r w:rsidR="00111C45" w:rsidRPr="00C363C8">
        <w:rPr>
          <w:rFonts w:ascii="Times New Roman" w:hAnsi="Times New Roman" w:cs="Times New Roman"/>
          <w:sz w:val="24"/>
          <w:szCs w:val="24"/>
        </w:rPr>
        <w:t>.</w:t>
      </w:r>
    </w:p>
    <w:p w:rsidR="00872A70" w:rsidRPr="00C363C8" w:rsidRDefault="00F83D36" w:rsidP="00C36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363C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C363C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C363C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C363C8">
        <w:rPr>
          <w:rFonts w:ascii="Times New Roman" w:hAnsi="Times New Roman" w:cs="Times New Roman"/>
          <w:sz w:val="24"/>
          <w:szCs w:val="24"/>
        </w:rPr>
        <w:t xml:space="preserve"> </w:t>
      </w:r>
      <w:r w:rsidR="00C363C8" w:rsidRPr="00C363C8">
        <w:rPr>
          <w:rFonts w:ascii="Times New Roman" w:hAnsi="Times New Roman" w:cs="Times New Roman"/>
          <w:sz w:val="24"/>
          <w:szCs w:val="24"/>
        </w:rPr>
        <w:t>создавать в коллективе (команде) психологически безопасную доброжелательную среду; осуществлять интеграцию личных и социальных интересов; использовать в обучении современные технические средства обучения; разрабатывать мероприятия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</w:t>
      </w:r>
      <w:r w:rsidR="00111C45" w:rsidRPr="00C363C8">
        <w:rPr>
          <w:rFonts w:ascii="Times New Roman" w:hAnsi="Times New Roman" w:cs="Times New Roman"/>
          <w:sz w:val="24"/>
          <w:szCs w:val="24"/>
        </w:rPr>
        <w:t>.</w:t>
      </w:r>
    </w:p>
    <w:p w:rsidR="00C363C8" w:rsidRPr="00C363C8" w:rsidRDefault="00F83D36" w:rsidP="00C363C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3C8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C363C8">
        <w:rPr>
          <w:rFonts w:ascii="Times New Roman" w:hAnsi="Times New Roman" w:cs="Times New Roman"/>
          <w:sz w:val="24"/>
          <w:szCs w:val="24"/>
        </w:rPr>
        <w:t xml:space="preserve"> </w:t>
      </w:r>
      <w:r w:rsidR="00C363C8" w:rsidRPr="00C363C8">
        <w:rPr>
          <w:rFonts w:ascii="Times New Roman" w:hAnsi="Times New Roman" w:cs="Times New Roman"/>
          <w:sz w:val="24"/>
          <w:szCs w:val="24"/>
        </w:rPr>
        <w:t>выполнения профессиональных функций в области охраны труда;  использовать основные методы профессиональной диагностики для снижения уровней профессиональных рисков с учетом условий труда</w:t>
      </w:r>
      <w:r w:rsidR="00C363C8" w:rsidRPr="00C363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0DC7" w:rsidRPr="00C363C8" w:rsidRDefault="00F7510E" w:rsidP="00C363C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C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C363C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C363C8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C363C8">
        <w:rPr>
          <w:rFonts w:ascii="Times New Roman" w:hAnsi="Times New Roman" w:cs="Times New Roman"/>
          <w:sz w:val="24"/>
          <w:szCs w:val="24"/>
        </w:rPr>
        <w:t>Раздел 1. О</w:t>
      </w:r>
      <w:r w:rsidR="00C363C8" w:rsidRPr="00C363C8">
        <w:rPr>
          <w:rFonts w:ascii="Times New Roman" w:hAnsi="Times New Roman" w:cs="Times New Roman"/>
          <w:sz w:val="24"/>
          <w:szCs w:val="24"/>
        </w:rPr>
        <w:t>бщие основы педагогики. Раздел 2. О</w:t>
      </w:r>
      <w:r w:rsidR="00872A70" w:rsidRPr="00C363C8">
        <w:rPr>
          <w:rFonts w:ascii="Times New Roman" w:hAnsi="Times New Roman" w:cs="Times New Roman"/>
          <w:sz w:val="24"/>
          <w:szCs w:val="24"/>
        </w:rPr>
        <w:t>сновы психологии</w:t>
      </w:r>
      <w:r w:rsidR="00C363C8" w:rsidRPr="00C363C8">
        <w:rPr>
          <w:rFonts w:ascii="Times New Roman" w:hAnsi="Times New Roman" w:cs="Times New Roman"/>
          <w:sz w:val="24"/>
          <w:szCs w:val="24"/>
        </w:rPr>
        <w:t>.</w:t>
      </w:r>
    </w:p>
    <w:p w:rsidR="00730DC7" w:rsidRPr="00C363C8" w:rsidRDefault="00F7510E" w:rsidP="00C363C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C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C363C8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C363C8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Default="00F7510E" w:rsidP="00C363C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C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C363C8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C363C8">
        <w:rPr>
          <w:rFonts w:ascii="Times New Roman" w:hAnsi="Times New Roman" w:cs="Times New Roman"/>
          <w:sz w:val="24"/>
          <w:szCs w:val="24"/>
        </w:rPr>
        <w:t>: канд</w:t>
      </w:r>
      <w:r w:rsidR="007C0A9B" w:rsidRPr="00C363C8">
        <w:rPr>
          <w:rFonts w:ascii="Times New Roman" w:hAnsi="Times New Roman" w:cs="Times New Roman"/>
          <w:sz w:val="24"/>
          <w:szCs w:val="24"/>
        </w:rPr>
        <w:t>.</w:t>
      </w:r>
      <w:r w:rsidR="0041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C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7C0A9B" w:rsidRPr="00C363C8">
        <w:rPr>
          <w:rFonts w:ascii="Times New Roman" w:hAnsi="Times New Roman" w:cs="Times New Roman"/>
          <w:sz w:val="24"/>
          <w:szCs w:val="24"/>
        </w:rPr>
        <w:t>.</w:t>
      </w:r>
      <w:r w:rsidR="00415BEA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C363C8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762CC5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Pr="00C363C8">
        <w:rPr>
          <w:rFonts w:ascii="Times New Roman" w:hAnsi="Times New Roman" w:cs="Times New Roman"/>
          <w:sz w:val="24"/>
          <w:szCs w:val="24"/>
        </w:rPr>
        <w:t xml:space="preserve"> Чумакова Т.Н</w:t>
      </w:r>
      <w:r w:rsidR="00730DC7" w:rsidRPr="00C363C8">
        <w:rPr>
          <w:rFonts w:ascii="Times New Roman" w:hAnsi="Times New Roman" w:cs="Times New Roman"/>
          <w:sz w:val="24"/>
          <w:szCs w:val="24"/>
        </w:rPr>
        <w:t>.</w:t>
      </w:r>
    </w:p>
    <w:p w:rsidR="00762CC5" w:rsidRPr="00C363C8" w:rsidRDefault="00762CC5" w:rsidP="00C363C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2CC5" w:rsidRPr="00C363C8" w:rsidSect="00111C45">
      <w:pgSz w:w="11906" w:h="16838"/>
      <w:pgMar w:top="1134" w:right="42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11C45"/>
    <w:rsid w:val="001E5553"/>
    <w:rsid w:val="00206FBB"/>
    <w:rsid w:val="00293CAA"/>
    <w:rsid w:val="00305305"/>
    <w:rsid w:val="00415BEA"/>
    <w:rsid w:val="005416FA"/>
    <w:rsid w:val="00675D57"/>
    <w:rsid w:val="00730DC7"/>
    <w:rsid w:val="0073750E"/>
    <w:rsid w:val="00755DCC"/>
    <w:rsid w:val="00762CC5"/>
    <w:rsid w:val="007C0A9B"/>
    <w:rsid w:val="007F1256"/>
    <w:rsid w:val="008544BE"/>
    <w:rsid w:val="00872A70"/>
    <w:rsid w:val="008A0D88"/>
    <w:rsid w:val="008E569A"/>
    <w:rsid w:val="009C387D"/>
    <w:rsid w:val="00A54EF9"/>
    <w:rsid w:val="00AB7F27"/>
    <w:rsid w:val="00B23F01"/>
    <w:rsid w:val="00C363C8"/>
    <w:rsid w:val="00C5271A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Man</cp:lastModifiedBy>
  <cp:revision>2</cp:revision>
  <dcterms:created xsi:type="dcterms:W3CDTF">2023-06-13T16:13:00Z</dcterms:created>
  <dcterms:modified xsi:type="dcterms:W3CDTF">2023-06-13T16:13:00Z</dcterms:modified>
</cp:coreProperties>
</file>