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80" w:rsidRDefault="003171E8">
      <w:pPr>
        <w:pStyle w:val="2"/>
        <w:spacing w:before="74"/>
        <w:ind w:right="2146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420980" w:rsidRDefault="003171E8">
      <w:pPr>
        <w:spacing w:line="252" w:lineRule="exact"/>
        <w:ind w:left="2414" w:right="2290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420980" w:rsidRDefault="003171E8">
      <w:pPr>
        <w:pStyle w:val="a4"/>
        <w:rPr>
          <w:u w:val="none"/>
        </w:rPr>
      </w:pPr>
      <w:r>
        <w:t>«Основы</w:t>
      </w:r>
      <w:r>
        <w:rPr>
          <w:spacing w:val="-8"/>
        </w:rPr>
        <w:t xml:space="preserve"> </w:t>
      </w:r>
      <w:r>
        <w:t>конструирования</w:t>
      </w:r>
      <w:r>
        <w:rPr>
          <w:spacing w:val="-10"/>
        </w:rPr>
        <w:t xml:space="preserve"> </w:t>
      </w:r>
      <w:r>
        <w:t>защитных</w:t>
      </w:r>
      <w:r>
        <w:rPr>
          <w:spacing w:val="-10"/>
        </w:rPr>
        <w:t xml:space="preserve"> </w:t>
      </w:r>
      <w:r>
        <w:t>устройств»</w:t>
      </w:r>
    </w:p>
    <w:p w:rsidR="00420980" w:rsidRDefault="00420980">
      <w:pPr>
        <w:pStyle w:val="a3"/>
        <w:ind w:left="0"/>
        <w:jc w:val="left"/>
        <w:rPr>
          <w:b/>
          <w:sz w:val="14"/>
        </w:rPr>
      </w:pPr>
    </w:p>
    <w:p w:rsidR="00420980" w:rsidRDefault="003171E8">
      <w:pPr>
        <w:pStyle w:val="2"/>
        <w:numPr>
          <w:ilvl w:val="0"/>
          <w:numId w:val="1"/>
        </w:numPr>
        <w:tabs>
          <w:tab w:val="left" w:pos="336"/>
        </w:tabs>
        <w:spacing w:before="90" w:line="240" w:lineRule="auto"/>
        <w:ind w:hanging="221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характеристика:</w:t>
      </w:r>
    </w:p>
    <w:p w:rsidR="00E02654" w:rsidRDefault="003171E8" w:rsidP="009541AA">
      <w:pPr>
        <w:jc w:val="both"/>
      </w:pPr>
      <w:r>
        <w:t>Рабочая программа учебной дисциплины является частью основной профессиональной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ФГБОУ</w:t>
      </w:r>
      <w:r>
        <w:rPr>
          <w:spacing w:val="-10"/>
        </w:rPr>
        <w:t xml:space="preserve"> </w:t>
      </w:r>
      <w:proofErr w:type="gramStart"/>
      <w:r>
        <w:t>ВО</w:t>
      </w:r>
      <w:proofErr w:type="gramEnd"/>
      <w:r>
        <w:rPr>
          <w:spacing w:val="-6"/>
        </w:rPr>
        <w:t xml:space="preserve"> </w:t>
      </w:r>
      <w:r>
        <w:t>Донской</w:t>
      </w:r>
      <w:r>
        <w:rPr>
          <w:spacing w:val="-5"/>
        </w:rPr>
        <w:t xml:space="preserve"> </w:t>
      </w:r>
      <w:r>
        <w:t>ГАУ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Техносферная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безопасность</w:t>
      </w:r>
      <w:r>
        <w:rPr>
          <w:b/>
          <w:spacing w:val="-53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 w:rsidR="009541AA">
        <w:rPr>
          <w:b/>
        </w:rPr>
        <w:t>Охрана труда</w:t>
      </w:r>
      <w:r>
        <w:rPr>
          <w:b/>
        </w:rPr>
        <w:t>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высшего образования по</w:t>
      </w:r>
      <w:r>
        <w:rPr>
          <w:spacing w:val="1"/>
        </w:rPr>
        <w:t xml:space="preserve"> </w:t>
      </w:r>
      <w:r>
        <w:t xml:space="preserve">направлению подготовки 20.03.01 </w:t>
      </w:r>
      <w:proofErr w:type="spellStart"/>
      <w:r>
        <w:t>Техносферная</w:t>
      </w:r>
      <w:proofErr w:type="spellEnd"/>
      <w:r>
        <w:t xml:space="preserve"> безопасность (уровень </w:t>
      </w:r>
      <w:proofErr w:type="spellStart"/>
      <w:r>
        <w:t>бакалавриата</w:t>
      </w:r>
      <w:proofErr w:type="spellEnd"/>
      <w:r>
        <w:t>), утвержденным</w:t>
      </w:r>
      <w:r>
        <w:rPr>
          <w:spacing w:val="1"/>
        </w:rPr>
        <w:t xml:space="preserve"> </w:t>
      </w:r>
      <w:r>
        <w:rPr>
          <w:spacing w:val="-1"/>
        </w:rP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9541AA" w:rsidRPr="009541AA">
        <w:t>25</w:t>
      </w:r>
      <w:r w:rsidRPr="009541AA">
        <w:rPr>
          <w:spacing w:val="-1"/>
        </w:rPr>
        <w:t xml:space="preserve"> </w:t>
      </w:r>
      <w:r w:rsidR="009541AA" w:rsidRPr="009541AA">
        <w:t>мая</w:t>
      </w:r>
      <w:r w:rsidRPr="009541AA">
        <w:rPr>
          <w:spacing w:val="-1"/>
        </w:rPr>
        <w:t xml:space="preserve"> </w:t>
      </w:r>
      <w:r w:rsidRPr="009541AA">
        <w:t>20</w:t>
      </w:r>
      <w:r w:rsidR="009541AA" w:rsidRPr="009541AA">
        <w:t>20</w:t>
      </w:r>
      <w:r w:rsidRPr="009541AA">
        <w:rPr>
          <w:spacing w:val="-3"/>
        </w:rPr>
        <w:t xml:space="preserve"> </w:t>
      </w:r>
      <w:r w:rsidRPr="009541AA">
        <w:t>г.</w:t>
      </w:r>
      <w:r w:rsidRPr="009541AA">
        <w:rPr>
          <w:spacing w:val="-13"/>
        </w:rPr>
        <w:t xml:space="preserve"> </w:t>
      </w:r>
      <w:r w:rsidRPr="009541AA">
        <w:t>№</w:t>
      </w:r>
      <w:r w:rsidRPr="009541AA">
        <w:rPr>
          <w:spacing w:val="-3"/>
        </w:rPr>
        <w:t xml:space="preserve"> </w:t>
      </w:r>
      <w:r w:rsidR="009541AA" w:rsidRPr="009541AA">
        <w:t>680</w:t>
      </w:r>
      <w:r w:rsidRPr="009541AA">
        <w:t>.</w:t>
      </w:r>
    </w:p>
    <w:p w:rsidR="009541AA" w:rsidRPr="009541AA" w:rsidRDefault="00E02654" w:rsidP="009541AA">
      <w:pPr>
        <w:jc w:val="both"/>
        <w:rPr>
          <w:rFonts w:ascii="Arial" w:hAnsi="Arial" w:cs="Arial"/>
          <w:color w:val="000000"/>
          <w:lang w:eastAsia="ru-RU"/>
        </w:rPr>
      </w:pPr>
      <w:proofErr w:type="gramStart"/>
      <w:r>
        <w:t>Предназначена</w:t>
      </w:r>
      <w:proofErr w:type="gramEnd"/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 очной и</w:t>
      </w:r>
      <w:r>
        <w:rPr>
          <w:spacing w:val="-11"/>
        </w:rPr>
        <w:t xml:space="preserve"> </w:t>
      </w:r>
      <w:r>
        <w:t xml:space="preserve">заочной 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обучения.</w:t>
      </w:r>
      <w:bookmarkStart w:id="1" w:name="_GoBack"/>
      <w:bookmarkEnd w:id="1"/>
      <w:r w:rsidR="009541AA" w:rsidRPr="009541AA">
        <w:rPr>
          <w:rFonts w:ascii="Arial" w:hAnsi="Arial" w:cs="Arial"/>
          <w:color w:val="000000"/>
          <w:lang w:eastAsia="ru-RU"/>
        </w:rPr>
        <w:t xml:space="preserve"> </w:t>
      </w:r>
    </w:p>
    <w:p w:rsidR="00420980" w:rsidRDefault="003171E8" w:rsidP="00C14C14">
      <w:pPr>
        <w:pStyle w:val="2"/>
        <w:numPr>
          <w:ilvl w:val="0"/>
          <w:numId w:val="1"/>
        </w:numPr>
        <w:tabs>
          <w:tab w:val="left" w:pos="318"/>
        </w:tabs>
        <w:spacing w:line="240" w:lineRule="auto"/>
        <w:ind w:left="317" w:hanging="203"/>
        <w:jc w:val="both"/>
      </w:pPr>
      <w:r>
        <w:rPr>
          <w:spacing w:val="-7"/>
        </w:rPr>
        <w:t>Требования</w:t>
      </w:r>
      <w:r>
        <w:rPr>
          <w:spacing w:val="-13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дисциплины:</w:t>
      </w:r>
    </w:p>
    <w:p w:rsidR="00C14C14" w:rsidRDefault="003171E8" w:rsidP="00C14C14">
      <w:pPr>
        <w:pStyle w:val="a3"/>
        <w:spacing w:before="0"/>
        <w:ind w:right="1516"/>
        <w:jc w:val="left"/>
        <w:rPr>
          <w:b/>
          <w:spacing w:val="-7"/>
        </w:rPr>
      </w:pPr>
      <w:r>
        <w:rPr>
          <w:spacing w:val="-6"/>
        </w:rPr>
        <w:t>Процесс</w:t>
      </w:r>
      <w:r>
        <w:rPr>
          <w:spacing w:val="-11"/>
        </w:rPr>
        <w:t xml:space="preserve"> </w:t>
      </w:r>
      <w:r>
        <w:rPr>
          <w:spacing w:val="-6"/>
        </w:rPr>
        <w:t>изучения</w:t>
      </w:r>
      <w:r>
        <w:rPr>
          <w:spacing w:val="-13"/>
        </w:rPr>
        <w:t xml:space="preserve"> </w:t>
      </w:r>
      <w:r>
        <w:rPr>
          <w:spacing w:val="-6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направлен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формирование</w:t>
      </w:r>
      <w:r>
        <w:rPr>
          <w:spacing w:val="-11"/>
        </w:rPr>
        <w:t xml:space="preserve"> </w:t>
      </w:r>
      <w:r>
        <w:rPr>
          <w:spacing w:val="-6"/>
        </w:rPr>
        <w:t>следующих</w:t>
      </w:r>
      <w:r>
        <w:rPr>
          <w:spacing w:val="36"/>
        </w:rPr>
        <w:t xml:space="preserve"> </w:t>
      </w:r>
      <w:r>
        <w:rPr>
          <w:spacing w:val="-6"/>
        </w:rPr>
        <w:t>компетенций</w:t>
      </w:r>
      <w:r>
        <w:rPr>
          <w:b/>
          <w:spacing w:val="-6"/>
        </w:rPr>
        <w:t>:</w:t>
      </w:r>
      <w:r>
        <w:rPr>
          <w:b/>
          <w:spacing w:val="-7"/>
        </w:rPr>
        <w:t xml:space="preserve"> </w:t>
      </w:r>
    </w:p>
    <w:p w:rsidR="00A43D1E" w:rsidRDefault="00A43D1E" w:rsidP="00A43D1E">
      <w:pPr>
        <w:suppressAutoHyphens/>
        <w:ind w:firstLine="567"/>
        <w:rPr>
          <w:kern w:val="1"/>
          <w:sz w:val="24"/>
          <w:szCs w:val="24"/>
          <w:lang w:eastAsia="ar-SA"/>
        </w:rPr>
      </w:pPr>
      <w:r>
        <w:rPr>
          <w:b/>
          <w:sz w:val="24"/>
        </w:rPr>
        <w:t>П</w:t>
      </w:r>
      <w:r w:rsidRPr="00A702B8">
        <w:rPr>
          <w:b/>
          <w:sz w:val="24"/>
        </w:rPr>
        <w:t>рофессиональн</w:t>
      </w:r>
      <w:r>
        <w:rPr>
          <w:b/>
          <w:sz w:val="24"/>
        </w:rPr>
        <w:t>ые</w:t>
      </w:r>
      <w:r w:rsidRPr="00A702B8">
        <w:rPr>
          <w:b/>
          <w:sz w:val="24"/>
        </w:rPr>
        <w:t xml:space="preserve"> компетенция (ПК):</w:t>
      </w:r>
    </w:p>
    <w:p w:rsidR="00A43D1E" w:rsidRPr="00A702B8" w:rsidRDefault="00A43D1E" w:rsidP="00A43D1E">
      <w:pPr>
        <w:jc w:val="both"/>
        <w:rPr>
          <w:sz w:val="24"/>
          <w:szCs w:val="16"/>
        </w:rPr>
      </w:pPr>
      <w:r w:rsidRPr="00A702B8">
        <w:rPr>
          <w:b/>
          <w:sz w:val="24"/>
          <w:szCs w:val="16"/>
        </w:rPr>
        <w:t>ПК-4</w:t>
      </w:r>
      <w:r w:rsidRPr="00A702B8">
        <w:rPr>
          <w:sz w:val="24"/>
          <w:szCs w:val="16"/>
        </w:rPr>
        <w:t xml:space="preserve"> Способен обеспечить снижение уровней профессиональных рисков с учетом условий труда</w:t>
      </w:r>
    </w:p>
    <w:p w:rsidR="00A43D1E" w:rsidRPr="00A702B8" w:rsidRDefault="00A43D1E" w:rsidP="00A43D1E">
      <w:pPr>
        <w:jc w:val="both"/>
        <w:rPr>
          <w:sz w:val="24"/>
          <w:szCs w:val="16"/>
        </w:rPr>
      </w:pPr>
      <w:r w:rsidRPr="00A702B8">
        <w:rPr>
          <w:b/>
          <w:sz w:val="24"/>
          <w:szCs w:val="16"/>
        </w:rPr>
        <w:t>ПК-6</w:t>
      </w:r>
      <w:r w:rsidRPr="00A702B8">
        <w:rPr>
          <w:sz w:val="24"/>
          <w:szCs w:val="16"/>
        </w:rPr>
        <w:t xml:space="preserve"> Способен обеспечить контроль за состоянием условий труда на рабочих местах</w:t>
      </w:r>
    </w:p>
    <w:p w:rsidR="00A43D1E" w:rsidRPr="00A702B8" w:rsidRDefault="00A43D1E" w:rsidP="00A43D1E">
      <w:pPr>
        <w:jc w:val="both"/>
        <w:rPr>
          <w:rFonts w:ascii="Tahoma" w:hAnsi="Tahoma" w:cs="Tahoma"/>
          <w:sz w:val="16"/>
          <w:szCs w:val="16"/>
        </w:rPr>
      </w:pPr>
    </w:p>
    <w:p w:rsidR="00A43D1E" w:rsidRPr="00A702B8" w:rsidRDefault="00A43D1E" w:rsidP="00A43D1E">
      <w:pPr>
        <w:jc w:val="both"/>
        <w:rPr>
          <w:sz w:val="18"/>
          <w:szCs w:val="16"/>
        </w:rPr>
      </w:pPr>
      <w:r w:rsidRPr="00A702B8">
        <w:rPr>
          <w:b/>
          <w:sz w:val="24"/>
        </w:rPr>
        <w:t>Индикаторы достижения компетенци</w:t>
      </w:r>
      <w:r>
        <w:rPr>
          <w:b/>
          <w:sz w:val="24"/>
        </w:rPr>
        <w:t>й</w:t>
      </w:r>
      <w:r w:rsidRPr="00A702B8">
        <w:rPr>
          <w:b/>
          <w:sz w:val="24"/>
        </w:rPr>
        <w:t>:</w:t>
      </w:r>
    </w:p>
    <w:p w:rsidR="00A43D1E" w:rsidRPr="00A702B8" w:rsidRDefault="00A43D1E" w:rsidP="00A43D1E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Cs w:val="24"/>
        </w:rPr>
      </w:pPr>
      <w:r w:rsidRPr="00A702B8">
        <w:rPr>
          <w:szCs w:val="24"/>
        </w:rPr>
        <w:t>Выявляет, анализирует и оценивает профессиональные риски, опасности, вредные и опасные производственные факторы</w:t>
      </w:r>
      <w:r w:rsidRPr="00A702B8">
        <w:rPr>
          <w:b/>
          <w:szCs w:val="24"/>
        </w:rPr>
        <w:t xml:space="preserve"> (ПК-4.1)</w:t>
      </w:r>
      <w:r w:rsidRPr="00A702B8">
        <w:rPr>
          <w:szCs w:val="24"/>
        </w:rPr>
        <w:t>;</w:t>
      </w:r>
    </w:p>
    <w:p w:rsidR="00A43D1E" w:rsidRPr="00A702B8" w:rsidRDefault="00A43D1E" w:rsidP="00A43D1E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Cs w:val="24"/>
        </w:rPr>
      </w:pPr>
      <w:r w:rsidRPr="00A702B8">
        <w:rPr>
          <w:szCs w:val="24"/>
        </w:rPr>
        <w:t>Анализирует документы по приемке и вводу в эксплуатацию производственных объектов и оценивает их соответствие государственным нормативным требованиям охраны труда</w:t>
      </w:r>
      <w:r w:rsidRPr="00A702B8">
        <w:rPr>
          <w:b/>
          <w:szCs w:val="24"/>
        </w:rPr>
        <w:t xml:space="preserve"> (ПК-4.5)</w:t>
      </w:r>
      <w:r w:rsidRPr="00A702B8">
        <w:rPr>
          <w:szCs w:val="24"/>
        </w:rPr>
        <w:t>;</w:t>
      </w:r>
    </w:p>
    <w:p w:rsidR="00A43D1E" w:rsidRPr="00A702B8" w:rsidRDefault="00A43D1E" w:rsidP="00A43D1E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Cs w:val="24"/>
        </w:rPr>
      </w:pPr>
      <w:r w:rsidRPr="00A702B8">
        <w:rPr>
          <w:szCs w:val="24"/>
        </w:rPr>
        <w:t>Координирует и контролирует обеспечение работников средствами индивидуальной защиты, а также их хранение, оценку состояния и исправности; организует установку средств коллективной защиты (</w:t>
      </w:r>
      <w:r w:rsidRPr="00A702B8">
        <w:rPr>
          <w:b/>
          <w:szCs w:val="24"/>
        </w:rPr>
        <w:t>ПК-4.7)</w:t>
      </w:r>
      <w:r w:rsidRPr="00A702B8">
        <w:rPr>
          <w:szCs w:val="24"/>
        </w:rPr>
        <w:t>;</w:t>
      </w:r>
    </w:p>
    <w:p w:rsidR="00A43D1E" w:rsidRPr="00A702B8" w:rsidRDefault="00A43D1E" w:rsidP="00A43D1E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Cs w:val="24"/>
        </w:rPr>
      </w:pPr>
      <w:r w:rsidRPr="00A702B8">
        <w:rPr>
          <w:szCs w:val="24"/>
        </w:rPr>
        <w:t>Контролирует безопасность технологических процессов и эксплуатации оборудования, в том числе безопасное использование сырья и материалов</w:t>
      </w:r>
      <w:r w:rsidRPr="00A702B8">
        <w:rPr>
          <w:b/>
          <w:szCs w:val="24"/>
        </w:rPr>
        <w:t xml:space="preserve"> (ПК-6.7)</w:t>
      </w:r>
      <w:r w:rsidRPr="00A702B8">
        <w:rPr>
          <w:szCs w:val="24"/>
        </w:rPr>
        <w:t>.</w:t>
      </w:r>
    </w:p>
    <w:p w:rsidR="00420980" w:rsidRDefault="003171E8" w:rsidP="00C14C14">
      <w:pPr>
        <w:pStyle w:val="a3"/>
        <w:spacing w:before="0"/>
        <w:ind w:right="1516"/>
        <w:jc w:val="left"/>
      </w:pP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3"/>
        </w:rPr>
        <w:t xml:space="preserve"> </w:t>
      </w:r>
      <w:r>
        <w:rPr>
          <w:spacing w:val="-7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студентов</w:t>
      </w:r>
      <w:r>
        <w:rPr>
          <w:spacing w:val="-11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4"/>
        </w:rPr>
        <w:t xml:space="preserve"> </w:t>
      </w:r>
      <w:r>
        <w:rPr>
          <w:spacing w:val="-6"/>
        </w:rPr>
        <w:t>сформированы:</w:t>
      </w:r>
    </w:p>
    <w:p w:rsidR="00420980" w:rsidRDefault="003171E8">
      <w:pPr>
        <w:ind w:left="115"/>
        <w:rPr>
          <w:b/>
          <w:i/>
        </w:rPr>
      </w:pPr>
      <w:r>
        <w:rPr>
          <w:b/>
          <w:i/>
        </w:rPr>
        <w:t>Знание:</w:t>
      </w:r>
    </w:p>
    <w:p w:rsidR="009541AA" w:rsidRDefault="009541AA" w:rsidP="009541AA">
      <w:pPr>
        <w:jc w:val="both"/>
        <w:rPr>
          <w:b/>
          <w:i/>
        </w:rPr>
      </w:pPr>
      <w:r w:rsidRPr="00F71D0F">
        <w:rPr>
          <w:sz w:val="24"/>
          <w:szCs w:val="24"/>
        </w:rPr>
        <w:t>профессиональные риски, опасности, вредные и опасные производственные факторы</w:t>
      </w:r>
      <w:r>
        <w:rPr>
          <w:sz w:val="24"/>
          <w:szCs w:val="24"/>
        </w:rPr>
        <w:t xml:space="preserve">; </w:t>
      </w:r>
      <w:r w:rsidRPr="00F71D0F">
        <w:rPr>
          <w:sz w:val="24"/>
          <w:szCs w:val="24"/>
        </w:rPr>
        <w:t>документ</w:t>
      </w:r>
      <w:r>
        <w:rPr>
          <w:sz w:val="24"/>
          <w:szCs w:val="24"/>
        </w:rPr>
        <w:t>ация</w:t>
      </w:r>
      <w:r w:rsidRPr="00F71D0F">
        <w:rPr>
          <w:sz w:val="24"/>
          <w:szCs w:val="24"/>
        </w:rPr>
        <w:t xml:space="preserve"> по приемке и вводу в эксплуатацию производственных объектов и оценива</w:t>
      </w:r>
      <w:r>
        <w:rPr>
          <w:sz w:val="24"/>
          <w:szCs w:val="24"/>
        </w:rPr>
        <w:t>ние</w:t>
      </w:r>
      <w:r w:rsidRPr="00F71D0F">
        <w:rPr>
          <w:sz w:val="24"/>
          <w:szCs w:val="24"/>
        </w:rPr>
        <w:t xml:space="preserve"> их соответстви</w:t>
      </w:r>
      <w:r>
        <w:rPr>
          <w:sz w:val="24"/>
          <w:szCs w:val="24"/>
        </w:rPr>
        <w:t>я</w:t>
      </w:r>
      <w:r w:rsidRPr="00F71D0F">
        <w:rPr>
          <w:sz w:val="24"/>
          <w:szCs w:val="24"/>
        </w:rPr>
        <w:t xml:space="preserve"> государственным нормативным требованиям охраны труда</w:t>
      </w:r>
      <w:r>
        <w:rPr>
          <w:sz w:val="24"/>
          <w:szCs w:val="24"/>
        </w:rPr>
        <w:t xml:space="preserve">; </w:t>
      </w:r>
      <w:r w:rsidRPr="0055370A">
        <w:rPr>
          <w:sz w:val="24"/>
          <w:szCs w:val="24"/>
        </w:rPr>
        <w:t>основных технических параметров различных видов защитных устройств и сооружений;</w:t>
      </w:r>
      <w:r>
        <w:rPr>
          <w:sz w:val="24"/>
          <w:szCs w:val="24"/>
        </w:rPr>
        <w:t xml:space="preserve"> </w:t>
      </w:r>
      <w:r w:rsidRPr="0055370A">
        <w:rPr>
          <w:sz w:val="24"/>
          <w:szCs w:val="24"/>
        </w:rPr>
        <w:t>устройств и принципов работы различных видов защитных устройств и сооружений;</w:t>
      </w:r>
      <w:r>
        <w:rPr>
          <w:sz w:val="24"/>
          <w:szCs w:val="24"/>
        </w:rPr>
        <w:t xml:space="preserve"> </w:t>
      </w:r>
      <w:r w:rsidRPr="0055370A">
        <w:rPr>
          <w:sz w:val="24"/>
          <w:szCs w:val="24"/>
        </w:rPr>
        <w:t>правил безопасной эксплуатации различных видов защитных устройств и сооружений;</w:t>
      </w:r>
      <w:r>
        <w:rPr>
          <w:sz w:val="24"/>
          <w:szCs w:val="24"/>
        </w:rPr>
        <w:t xml:space="preserve"> </w:t>
      </w:r>
      <w:r w:rsidRPr="004F1F8F">
        <w:rPr>
          <w:rFonts w:eastAsia="Calibri"/>
          <w:sz w:val="24"/>
        </w:rPr>
        <w:t>правил безопасности технологических процессов и эксплуатации оборудования, безопасного использования сырья и материалов.</w:t>
      </w:r>
    </w:p>
    <w:p w:rsidR="00420980" w:rsidRDefault="003171E8">
      <w:pPr>
        <w:spacing w:before="1"/>
        <w:ind w:left="115"/>
        <w:rPr>
          <w:b/>
          <w:i/>
        </w:rPr>
      </w:pPr>
      <w:r>
        <w:rPr>
          <w:b/>
          <w:i/>
        </w:rPr>
        <w:t>Умение:</w:t>
      </w:r>
    </w:p>
    <w:p w:rsidR="009541AA" w:rsidRDefault="009541AA" w:rsidP="009541AA">
      <w:pPr>
        <w:jc w:val="both"/>
        <w:rPr>
          <w:b/>
          <w:i/>
        </w:rPr>
      </w:pPr>
      <w:r>
        <w:rPr>
          <w:sz w:val="24"/>
          <w:szCs w:val="24"/>
        </w:rPr>
        <w:t>выявля</w:t>
      </w:r>
      <w:r w:rsidRPr="00F71D0F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F71D0F">
        <w:rPr>
          <w:sz w:val="24"/>
          <w:szCs w:val="24"/>
        </w:rPr>
        <w:t>, анализир</w:t>
      </w:r>
      <w:r>
        <w:rPr>
          <w:sz w:val="24"/>
          <w:szCs w:val="24"/>
        </w:rPr>
        <w:t>овать</w:t>
      </w:r>
      <w:r w:rsidRPr="00F71D0F">
        <w:rPr>
          <w:sz w:val="24"/>
          <w:szCs w:val="24"/>
        </w:rPr>
        <w:t xml:space="preserve"> и оценива</w:t>
      </w:r>
      <w:r>
        <w:rPr>
          <w:sz w:val="24"/>
          <w:szCs w:val="24"/>
        </w:rPr>
        <w:t>ть</w:t>
      </w:r>
      <w:r w:rsidRPr="00F71D0F">
        <w:rPr>
          <w:sz w:val="24"/>
          <w:szCs w:val="24"/>
        </w:rPr>
        <w:t xml:space="preserve"> профессиональные риски, опасности, вредные и опасные производственные факторы;</w:t>
      </w:r>
      <w:r>
        <w:rPr>
          <w:sz w:val="24"/>
          <w:szCs w:val="24"/>
        </w:rPr>
        <w:t xml:space="preserve"> а</w:t>
      </w:r>
      <w:r w:rsidRPr="00F71D0F">
        <w:rPr>
          <w:sz w:val="24"/>
          <w:szCs w:val="24"/>
        </w:rPr>
        <w:t>нализир</w:t>
      </w:r>
      <w:r>
        <w:rPr>
          <w:sz w:val="24"/>
          <w:szCs w:val="24"/>
        </w:rPr>
        <w:t>овать</w:t>
      </w:r>
      <w:r w:rsidRPr="00F71D0F">
        <w:rPr>
          <w:sz w:val="24"/>
          <w:szCs w:val="24"/>
        </w:rPr>
        <w:t xml:space="preserve"> документы по приемке и вводу в эксплуатацию производственных объектов и оценива</w:t>
      </w:r>
      <w:r>
        <w:rPr>
          <w:sz w:val="24"/>
          <w:szCs w:val="24"/>
        </w:rPr>
        <w:t>ть</w:t>
      </w:r>
      <w:r w:rsidRPr="00F71D0F">
        <w:rPr>
          <w:sz w:val="24"/>
          <w:szCs w:val="24"/>
        </w:rPr>
        <w:t xml:space="preserve"> их соответствие государственным нормативным требованиям охраны труда;</w:t>
      </w:r>
      <w:r>
        <w:rPr>
          <w:sz w:val="24"/>
          <w:szCs w:val="24"/>
        </w:rPr>
        <w:t xml:space="preserve"> к</w:t>
      </w:r>
      <w:r w:rsidRPr="00F71D0F">
        <w:rPr>
          <w:sz w:val="24"/>
          <w:szCs w:val="24"/>
        </w:rPr>
        <w:t>оординир</w:t>
      </w:r>
      <w:r>
        <w:rPr>
          <w:sz w:val="24"/>
          <w:szCs w:val="24"/>
        </w:rPr>
        <w:t>овать</w:t>
      </w:r>
      <w:r w:rsidRPr="00F71D0F">
        <w:rPr>
          <w:sz w:val="24"/>
          <w:szCs w:val="24"/>
        </w:rPr>
        <w:t xml:space="preserve"> и контролир</w:t>
      </w:r>
      <w:r>
        <w:rPr>
          <w:sz w:val="24"/>
          <w:szCs w:val="24"/>
        </w:rPr>
        <w:t>овать</w:t>
      </w:r>
      <w:r w:rsidRPr="00F71D0F">
        <w:rPr>
          <w:sz w:val="24"/>
          <w:szCs w:val="24"/>
        </w:rPr>
        <w:t xml:space="preserve"> обеспечение работников средствами индивидуальной защиты, а также их хранение, оценку состояния и исправности; организ</w:t>
      </w:r>
      <w:r>
        <w:rPr>
          <w:sz w:val="24"/>
          <w:szCs w:val="24"/>
        </w:rPr>
        <w:t>овывать</w:t>
      </w:r>
      <w:r w:rsidRPr="00F71D0F">
        <w:rPr>
          <w:sz w:val="24"/>
          <w:szCs w:val="24"/>
        </w:rPr>
        <w:t xml:space="preserve"> установку средств коллективной защиты;</w:t>
      </w:r>
      <w:r>
        <w:rPr>
          <w:sz w:val="24"/>
          <w:szCs w:val="24"/>
        </w:rPr>
        <w:t xml:space="preserve"> к</w:t>
      </w:r>
      <w:r w:rsidRPr="00F71D0F">
        <w:rPr>
          <w:sz w:val="24"/>
          <w:szCs w:val="24"/>
        </w:rPr>
        <w:t>онтролир</w:t>
      </w:r>
      <w:r>
        <w:rPr>
          <w:sz w:val="24"/>
          <w:szCs w:val="24"/>
        </w:rPr>
        <w:t>овать</w:t>
      </w:r>
      <w:r w:rsidRPr="00F71D0F">
        <w:rPr>
          <w:sz w:val="24"/>
          <w:szCs w:val="24"/>
        </w:rPr>
        <w:t xml:space="preserve"> безопасность технологических процессов и эксплуатации оборудования, в том числе безопасное использование сырья и материалов.</w:t>
      </w:r>
    </w:p>
    <w:p w:rsidR="00420980" w:rsidRDefault="003171E8">
      <w:pPr>
        <w:spacing w:line="252" w:lineRule="exact"/>
        <w:ind w:left="115"/>
        <w:rPr>
          <w:b/>
          <w:i/>
        </w:rPr>
      </w:pPr>
      <w:r>
        <w:rPr>
          <w:b/>
          <w:i/>
        </w:rPr>
        <w:t>Навык:</w:t>
      </w:r>
    </w:p>
    <w:p w:rsidR="00420980" w:rsidRDefault="009541AA" w:rsidP="009541AA">
      <w:pPr>
        <w:jc w:val="both"/>
      </w:pPr>
      <w:r>
        <w:rPr>
          <w:sz w:val="24"/>
          <w:szCs w:val="24"/>
        </w:rPr>
        <w:t>в</w:t>
      </w:r>
      <w:r w:rsidRPr="00F71D0F">
        <w:rPr>
          <w:sz w:val="24"/>
          <w:szCs w:val="24"/>
        </w:rPr>
        <w:t>ыявл</w:t>
      </w:r>
      <w:r>
        <w:rPr>
          <w:sz w:val="24"/>
          <w:szCs w:val="24"/>
        </w:rPr>
        <w:t>ения</w:t>
      </w:r>
      <w:r w:rsidRPr="00F71D0F">
        <w:rPr>
          <w:sz w:val="24"/>
          <w:szCs w:val="24"/>
        </w:rPr>
        <w:t>, анализ</w:t>
      </w:r>
      <w:r>
        <w:rPr>
          <w:sz w:val="24"/>
          <w:szCs w:val="24"/>
        </w:rPr>
        <w:t>а и оценивания</w:t>
      </w:r>
      <w:r w:rsidRPr="00F71D0F">
        <w:rPr>
          <w:sz w:val="24"/>
          <w:szCs w:val="24"/>
        </w:rPr>
        <w:t xml:space="preserve"> профессиональны</w:t>
      </w:r>
      <w:r>
        <w:rPr>
          <w:sz w:val="24"/>
          <w:szCs w:val="24"/>
        </w:rPr>
        <w:t>х</w:t>
      </w:r>
      <w:r w:rsidRPr="00F71D0F">
        <w:rPr>
          <w:sz w:val="24"/>
          <w:szCs w:val="24"/>
        </w:rPr>
        <w:t xml:space="preserve"> риск</w:t>
      </w:r>
      <w:r>
        <w:rPr>
          <w:sz w:val="24"/>
          <w:szCs w:val="24"/>
        </w:rPr>
        <w:t>ов</w:t>
      </w:r>
      <w:r w:rsidRPr="00F71D0F">
        <w:rPr>
          <w:sz w:val="24"/>
          <w:szCs w:val="24"/>
        </w:rPr>
        <w:t>, опасности, вредны</w:t>
      </w:r>
      <w:r>
        <w:rPr>
          <w:sz w:val="24"/>
          <w:szCs w:val="24"/>
        </w:rPr>
        <w:t>х</w:t>
      </w:r>
      <w:r w:rsidRPr="00F71D0F">
        <w:rPr>
          <w:sz w:val="24"/>
          <w:szCs w:val="24"/>
        </w:rPr>
        <w:t xml:space="preserve"> и опасны</w:t>
      </w:r>
      <w:r>
        <w:rPr>
          <w:sz w:val="24"/>
          <w:szCs w:val="24"/>
        </w:rPr>
        <w:t>х</w:t>
      </w:r>
      <w:r w:rsidRPr="00F71D0F">
        <w:rPr>
          <w:sz w:val="24"/>
          <w:szCs w:val="24"/>
        </w:rPr>
        <w:t xml:space="preserve"> производственны</w:t>
      </w:r>
      <w:r>
        <w:rPr>
          <w:sz w:val="24"/>
          <w:szCs w:val="24"/>
        </w:rPr>
        <w:t>х</w:t>
      </w:r>
      <w:r w:rsidRPr="00F71D0F">
        <w:rPr>
          <w:sz w:val="24"/>
          <w:szCs w:val="24"/>
        </w:rPr>
        <w:t xml:space="preserve"> фактор</w:t>
      </w:r>
      <w:r>
        <w:rPr>
          <w:sz w:val="24"/>
          <w:szCs w:val="24"/>
        </w:rPr>
        <w:t>ов</w:t>
      </w:r>
      <w:r w:rsidRPr="00F71D0F">
        <w:rPr>
          <w:sz w:val="24"/>
          <w:szCs w:val="24"/>
        </w:rPr>
        <w:t>;</w:t>
      </w:r>
      <w:r>
        <w:rPr>
          <w:sz w:val="24"/>
          <w:szCs w:val="24"/>
        </w:rPr>
        <w:t xml:space="preserve"> а</w:t>
      </w:r>
      <w:r w:rsidRPr="00F71D0F">
        <w:rPr>
          <w:sz w:val="24"/>
          <w:szCs w:val="24"/>
        </w:rPr>
        <w:t>нализ</w:t>
      </w:r>
      <w:r>
        <w:rPr>
          <w:sz w:val="24"/>
          <w:szCs w:val="24"/>
        </w:rPr>
        <w:t>а</w:t>
      </w:r>
      <w:r w:rsidRPr="00F71D0F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ов</w:t>
      </w:r>
      <w:r w:rsidRPr="00F71D0F">
        <w:rPr>
          <w:sz w:val="24"/>
          <w:szCs w:val="24"/>
        </w:rPr>
        <w:t xml:space="preserve"> по приемке и вводу в эксплуатацию производственных объектов и оценива</w:t>
      </w:r>
      <w:r>
        <w:rPr>
          <w:sz w:val="24"/>
          <w:szCs w:val="24"/>
        </w:rPr>
        <w:t>ние</w:t>
      </w:r>
      <w:r w:rsidRPr="00F71D0F">
        <w:rPr>
          <w:sz w:val="24"/>
          <w:szCs w:val="24"/>
        </w:rPr>
        <w:t xml:space="preserve"> их соответстви</w:t>
      </w:r>
      <w:r>
        <w:rPr>
          <w:sz w:val="24"/>
          <w:szCs w:val="24"/>
        </w:rPr>
        <w:t>я</w:t>
      </w:r>
      <w:r w:rsidRPr="00F71D0F">
        <w:rPr>
          <w:sz w:val="24"/>
          <w:szCs w:val="24"/>
        </w:rPr>
        <w:t xml:space="preserve"> государственным нормативным требованиям охраны труда;</w:t>
      </w:r>
      <w:r>
        <w:rPr>
          <w:sz w:val="24"/>
          <w:szCs w:val="24"/>
        </w:rPr>
        <w:t xml:space="preserve"> к</w:t>
      </w:r>
      <w:r w:rsidRPr="00F71D0F">
        <w:rPr>
          <w:sz w:val="24"/>
          <w:szCs w:val="24"/>
        </w:rPr>
        <w:t>оординир</w:t>
      </w:r>
      <w:r>
        <w:rPr>
          <w:sz w:val="24"/>
          <w:szCs w:val="24"/>
        </w:rPr>
        <w:t>ования</w:t>
      </w:r>
      <w:r w:rsidRPr="00F71D0F">
        <w:rPr>
          <w:sz w:val="24"/>
          <w:szCs w:val="24"/>
        </w:rPr>
        <w:t xml:space="preserve"> и контрол</w:t>
      </w:r>
      <w:r>
        <w:rPr>
          <w:sz w:val="24"/>
          <w:szCs w:val="24"/>
        </w:rPr>
        <w:t>я</w:t>
      </w:r>
      <w:r w:rsidRPr="00F71D0F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я</w:t>
      </w:r>
      <w:r w:rsidRPr="00F71D0F">
        <w:rPr>
          <w:sz w:val="24"/>
          <w:szCs w:val="24"/>
        </w:rPr>
        <w:t xml:space="preserve"> работников средствами индивидуальной защиты, а также их хранение, оценк</w:t>
      </w:r>
      <w:r>
        <w:rPr>
          <w:sz w:val="24"/>
          <w:szCs w:val="24"/>
        </w:rPr>
        <w:t>и</w:t>
      </w:r>
      <w:r w:rsidRPr="00F71D0F">
        <w:rPr>
          <w:sz w:val="24"/>
          <w:szCs w:val="24"/>
        </w:rPr>
        <w:t xml:space="preserve"> состояния и исправности; организ</w:t>
      </w:r>
      <w:r>
        <w:rPr>
          <w:sz w:val="24"/>
          <w:szCs w:val="24"/>
        </w:rPr>
        <w:t>ации</w:t>
      </w:r>
      <w:r w:rsidRPr="00F71D0F">
        <w:rPr>
          <w:sz w:val="24"/>
          <w:szCs w:val="24"/>
        </w:rPr>
        <w:t xml:space="preserve"> установк</w:t>
      </w:r>
      <w:r>
        <w:rPr>
          <w:sz w:val="24"/>
          <w:szCs w:val="24"/>
        </w:rPr>
        <w:t>и</w:t>
      </w:r>
      <w:r w:rsidRPr="00F71D0F">
        <w:rPr>
          <w:sz w:val="24"/>
          <w:szCs w:val="24"/>
        </w:rPr>
        <w:t xml:space="preserve"> средств коллективной защиты;</w:t>
      </w:r>
      <w:r>
        <w:rPr>
          <w:sz w:val="24"/>
          <w:szCs w:val="24"/>
        </w:rPr>
        <w:t xml:space="preserve"> к</w:t>
      </w:r>
      <w:r w:rsidRPr="00F71D0F">
        <w:rPr>
          <w:sz w:val="24"/>
          <w:szCs w:val="24"/>
        </w:rPr>
        <w:t>онтро</w:t>
      </w:r>
      <w:r>
        <w:rPr>
          <w:sz w:val="24"/>
          <w:szCs w:val="24"/>
        </w:rPr>
        <w:t>ля</w:t>
      </w:r>
      <w:r w:rsidRPr="00F71D0F">
        <w:rPr>
          <w:sz w:val="24"/>
          <w:szCs w:val="24"/>
        </w:rPr>
        <w:t xml:space="preserve"> безопасност</w:t>
      </w:r>
      <w:r>
        <w:rPr>
          <w:sz w:val="24"/>
          <w:szCs w:val="24"/>
        </w:rPr>
        <w:t>и</w:t>
      </w:r>
      <w:r w:rsidRPr="00F71D0F">
        <w:rPr>
          <w:sz w:val="24"/>
          <w:szCs w:val="24"/>
        </w:rPr>
        <w:t xml:space="preserve"> технологических процессов и эксплуатации оборудования, в том числе безопасное использование сырья и материалов.</w:t>
      </w:r>
    </w:p>
    <w:p w:rsidR="00420980" w:rsidRDefault="003171E8">
      <w:pPr>
        <w:spacing w:before="1"/>
        <w:ind w:left="115"/>
        <w:rPr>
          <w:b/>
          <w:i/>
        </w:rPr>
      </w:pPr>
      <w:r>
        <w:rPr>
          <w:b/>
          <w:i/>
        </w:rPr>
        <w:t>Опыт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деятельности</w:t>
      </w:r>
      <w:r w:rsidR="009541AA">
        <w:rPr>
          <w:b/>
          <w:i/>
        </w:rPr>
        <w:t>:</w:t>
      </w:r>
    </w:p>
    <w:p w:rsidR="009541AA" w:rsidRDefault="009541AA" w:rsidP="009541AA">
      <w:pPr>
        <w:jc w:val="both"/>
        <w:rPr>
          <w:b/>
          <w:i/>
        </w:rPr>
      </w:pPr>
      <w:r>
        <w:rPr>
          <w:sz w:val="24"/>
          <w:szCs w:val="24"/>
        </w:rPr>
        <w:t>в в</w:t>
      </w:r>
      <w:r w:rsidRPr="00F71D0F">
        <w:rPr>
          <w:sz w:val="24"/>
          <w:szCs w:val="24"/>
        </w:rPr>
        <w:t>ыявл</w:t>
      </w:r>
      <w:r>
        <w:rPr>
          <w:sz w:val="24"/>
          <w:szCs w:val="24"/>
        </w:rPr>
        <w:t>ении</w:t>
      </w:r>
      <w:r w:rsidRPr="00F71D0F">
        <w:rPr>
          <w:sz w:val="24"/>
          <w:szCs w:val="24"/>
        </w:rPr>
        <w:t>, анализ</w:t>
      </w:r>
      <w:r>
        <w:rPr>
          <w:sz w:val="24"/>
          <w:szCs w:val="24"/>
        </w:rPr>
        <w:t>е</w:t>
      </w:r>
      <w:r w:rsidRPr="00F71D0F">
        <w:rPr>
          <w:sz w:val="24"/>
          <w:szCs w:val="24"/>
        </w:rPr>
        <w:t xml:space="preserve"> и оцен</w:t>
      </w:r>
      <w:r>
        <w:rPr>
          <w:sz w:val="24"/>
          <w:szCs w:val="24"/>
        </w:rPr>
        <w:t>ке</w:t>
      </w:r>
      <w:r w:rsidRPr="00F71D0F">
        <w:rPr>
          <w:sz w:val="24"/>
          <w:szCs w:val="24"/>
        </w:rPr>
        <w:t xml:space="preserve"> профессиональны</w:t>
      </w:r>
      <w:r>
        <w:rPr>
          <w:sz w:val="24"/>
          <w:szCs w:val="24"/>
        </w:rPr>
        <w:t>х</w:t>
      </w:r>
      <w:r w:rsidRPr="00F71D0F">
        <w:rPr>
          <w:sz w:val="24"/>
          <w:szCs w:val="24"/>
        </w:rPr>
        <w:t xml:space="preserve"> риск</w:t>
      </w:r>
      <w:r>
        <w:rPr>
          <w:sz w:val="24"/>
          <w:szCs w:val="24"/>
        </w:rPr>
        <w:t>ов</w:t>
      </w:r>
      <w:r w:rsidRPr="00F71D0F">
        <w:rPr>
          <w:sz w:val="24"/>
          <w:szCs w:val="24"/>
        </w:rPr>
        <w:t>, опасност</w:t>
      </w:r>
      <w:r>
        <w:rPr>
          <w:sz w:val="24"/>
          <w:szCs w:val="24"/>
        </w:rPr>
        <w:t>ей</w:t>
      </w:r>
      <w:r w:rsidRPr="00F71D0F">
        <w:rPr>
          <w:sz w:val="24"/>
          <w:szCs w:val="24"/>
        </w:rPr>
        <w:t>, вредны</w:t>
      </w:r>
      <w:r>
        <w:rPr>
          <w:sz w:val="24"/>
          <w:szCs w:val="24"/>
        </w:rPr>
        <w:t>х</w:t>
      </w:r>
      <w:r w:rsidRPr="00F71D0F">
        <w:rPr>
          <w:sz w:val="24"/>
          <w:szCs w:val="24"/>
        </w:rPr>
        <w:t xml:space="preserve"> и опасны</w:t>
      </w:r>
      <w:r>
        <w:rPr>
          <w:sz w:val="24"/>
          <w:szCs w:val="24"/>
        </w:rPr>
        <w:t>х</w:t>
      </w:r>
      <w:r w:rsidRPr="00F71D0F">
        <w:rPr>
          <w:sz w:val="24"/>
          <w:szCs w:val="24"/>
        </w:rPr>
        <w:t xml:space="preserve"> производственны</w:t>
      </w:r>
      <w:r>
        <w:rPr>
          <w:sz w:val="24"/>
          <w:szCs w:val="24"/>
        </w:rPr>
        <w:t>х</w:t>
      </w:r>
      <w:r w:rsidRPr="00F71D0F">
        <w:rPr>
          <w:sz w:val="24"/>
          <w:szCs w:val="24"/>
        </w:rPr>
        <w:t xml:space="preserve"> фактор</w:t>
      </w:r>
      <w:r>
        <w:rPr>
          <w:sz w:val="24"/>
          <w:szCs w:val="24"/>
        </w:rPr>
        <w:t>ов</w:t>
      </w:r>
      <w:r w:rsidRPr="00F71D0F">
        <w:rPr>
          <w:sz w:val="24"/>
          <w:szCs w:val="24"/>
        </w:rPr>
        <w:t>;</w:t>
      </w:r>
      <w:r>
        <w:rPr>
          <w:sz w:val="24"/>
          <w:szCs w:val="24"/>
        </w:rPr>
        <w:t xml:space="preserve"> в</w:t>
      </w:r>
      <w:r w:rsidRPr="00F71D0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F71D0F">
        <w:rPr>
          <w:sz w:val="24"/>
          <w:szCs w:val="24"/>
        </w:rPr>
        <w:t>нализ</w:t>
      </w:r>
      <w:r>
        <w:rPr>
          <w:sz w:val="24"/>
          <w:szCs w:val="24"/>
        </w:rPr>
        <w:t>е</w:t>
      </w:r>
      <w:r w:rsidRPr="00F71D0F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ации</w:t>
      </w:r>
      <w:r w:rsidRPr="00F71D0F">
        <w:rPr>
          <w:sz w:val="24"/>
          <w:szCs w:val="24"/>
        </w:rPr>
        <w:t xml:space="preserve"> по приемке и вводу в эксплуатацию производственных объектов и оценива</w:t>
      </w:r>
      <w:r>
        <w:rPr>
          <w:sz w:val="24"/>
          <w:szCs w:val="24"/>
        </w:rPr>
        <w:t>нии</w:t>
      </w:r>
      <w:r w:rsidRPr="00F71D0F">
        <w:rPr>
          <w:sz w:val="24"/>
          <w:szCs w:val="24"/>
        </w:rPr>
        <w:t xml:space="preserve"> их соответстви</w:t>
      </w:r>
      <w:r>
        <w:rPr>
          <w:sz w:val="24"/>
          <w:szCs w:val="24"/>
        </w:rPr>
        <w:t>я</w:t>
      </w:r>
      <w:r w:rsidRPr="00F71D0F">
        <w:rPr>
          <w:sz w:val="24"/>
          <w:szCs w:val="24"/>
        </w:rPr>
        <w:t xml:space="preserve"> государственным нормативным </w:t>
      </w:r>
      <w:r w:rsidRPr="00F71D0F">
        <w:rPr>
          <w:sz w:val="24"/>
          <w:szCs w:val="24"/>
        </w:rPr>
        <w:lastRenderedPageBreak/>
        <w:t>требованиям охраны труда;</w:t>
      </w:r>
      <w:r>
        <w:rPr>
          <w:sz w:val="24"/>
          <w:szCs w:val="24"/>
        </w:rPr>
        <w:t xml:space="preserve"> в</w:t>
      </w:r>
      <w:r w:rsidRPr="00F71D0F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F71D0F">
        <w:rPr>
          <w:sz w:val="24"/>
          <w:szCs w:val="24"/>
        </w:rPr>
        <w:t>оордин</w:t>
      </w:r>
      <w:r>
        <w:rPr>
          <w:sz w:val="24"/>
          <w:szCs w:val="24"/>
        </w:rPr>
        <w:t>ации</w:t>
      </w:r>
      <w:r w:rsidRPr="00F71D0F">
        <w:rPr>
          <w:sz w:val="24"/>
          <w:szCs w:val="24"/>
        </w:rPr>
        <w:t xml:space="preserve"> и контрол</w:t>
      </w:r>
      <w:r>
        <w:rPr>
          <w:sz w:val="24"/>
          <w:szCs w:val="24"/>
        </w:rPr>
        <w:t>е</w:t>
      </w:r>
      <w:r w:rsidRPr="00F71D0F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я</w:t>
      </w:r>
      <w:r w:rsidRPr="00F71D0F">
        <w:rPr>
          <w:sz w:val="24"/>
          <w:szCs w:val="24"/>
        </w:rPr>
        <w:t xml:space="preserve"> работников средствами индивидуальной защиты, а также их хранение, оценк</w:t>
      </w:r>
      <w:r>
        <w:rPr>
          <w:sz w:val="24"/>
          <w:szCs w:val="24"/>
        </w:rPr>
        <w:t>е</w:t>
      </w:r>
      <w:r w:rsidRPr="00F71D0F">
        <w:rPr>
          <w:sz w:val="24"/>
          <w:szCs w:val="24"/>
        </w:rPr>
        <w:t xml:space="preserve"> состояния и исправности; </w:t>
      </w:r>
      <w:r>
        <w:rPr>
          <w:sz w:val="24"/>
          <w:szCs w:val="24"/>
        </w:rPr>
        <w:t xml:space="preserve">в </w:t>
      </w:r>
      <w:r w:rsidRPr="00F71D0F">
        <w:rPr>
          <w:sz w:val="24"/>
          <w:szCs w:val="24"/>
        </w:rPr>
        <w:t>организ</w:t>
      </w:r>
      <w:r>
        <w:rPr>
          <w:sz w:val="24"/>
          <w:szCs w:val="24"/>
        </w:rPr>
        <w:t>ации</w:t>
      </w:r>
      <w:r w:rsidRPr="00F71D0F">
        <w:rPr>
          <w:sz w:val="24"/>
          <w:szCs w:val="24"/>
        </w:rPr>
        <w:t xml:space="preserve"> установк</w:t>
      </w:r>
      <w:r>
        <w:rPr>
          <w:sz w:val="24"/>
          <w:szCs w:val="24"/>
        </w:rPr>
        <w:t>и</w:t>
      </w:r>
      <w:r w:rsidRPr="00F71D0F">
        <w:rPr>
          <w:sz w:val="24"/>
          <w:szCs w:val="24"/>
        </w:rPr>
        <w:t xml:space="preserve"> средств коллективной защиты;</w:t>
      </w:r>
      <w:r>
        <w:rPr>
          <w:sz w:val="24"/>
          <w:szCs w:val="24"/>
        </w:rPr>
        <w:t xml:space="preserve"> в к</w:t>
      </w:r>
      <w:r w:rsidRPr="00F71D0F">
        <w:rPr>
          <w:sz w:val="24"/>
          <w:szCs w:val="24"/>
        </w:rPr>
        <w:t>онтрол</w:t>
      </w:r>
      <w:r>
        <w:rPr>
          <w:sz w:val="24"/>
          <w:szCs w:val="24"/>
        </w:rPr>
        <w:t>е</w:t>
      </w:r>
      <w:r w:rsidRPr="00F71D0F">
        <w:rPr>
          <w:sz w:val="24"/>
          <w:szCs w:val="24"/>
        </w:rPr>
        <w:t xml:space="preserve"> безопасност</w:t>
      </w:r>
      <w:r>
        <w:rPr>
          <w:sz w:val="24"/>
          <w:szCs w:val="24"/>
        </w:rPr>
        <w:t>и</w:t>
      </w:r>
      <w:r w:rsidRPr="00F71D0F">
        <w:rPr>
          <w:sz w:val="24"/>
          <w:szCs w:val="24"/>
        </w:rPr>
        <w:t xml:space="preserve"> технологических процессов и эксплуатации оборудования, в том числе безопасно</w:t>
      </w:r>
      <w:r>
        <w:rPr>
          <w:sz w:val="24"/>
          <w:szCs w:val="24"/>
        </w:rPr>
        <w:t>м</w:t>
      </w:r>
      <w:r w:rsidRPr="00F71D0F"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>и</w:t>
      </w:r>
      <w:r w:rsidRPr="00F71D0F">
        <w:rPr>
          <w:sz w:val="24"/>
          <w:szCs w:val="24"/>
        </w:rPr>
        <w:t xml:space="preserve"> сырья и материалов.</w:t>
      </w:r>
    </w:p>
    <w:p w:rsidR="00420980" w:rsidRDefault="003171E8">
      <w:pPr>
        <w:pStyle w:val="2"/>
        <w:numPr>
          <w:ilvl w:val="0"/>
          <w:numId w:val="1"/>
        </w:numPr>
        <w:tabs>
          <w:tab w:val="left" w:pos="396"/>
        </w:tabs>
        <w:ind w:left="395" w:hanging="221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420980" w:rsidRDefault="003171E8" w:rsidP="009541AA">
      <w:pPr>
        <w:pStyle w:val="a3"/>
        <w:ind w:right="104"/>
      </w:pPr>
      <w:r>
        <w:t>Технические средства безопасности, их классификация.</w:t>
      </w:r>
      <w:r>
        <w:rPr>
          <w:spacing w:val="1"/>
        </w:rPr>
        <w:t xml:space="preserve"> </w:t>
      </w:r>
      <w:r>
        <w:t>Предохранительные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 по конструированию. Ограждающие устройства. Общие требования по конструированию.</w:t>
      </w:r>
      <w:r>
        <w:rPr>
          <w:spacing w:val="1"/>
        </w:rPr>
        <w:t xml:space="preserve"> </w:t>
      </w:r>
      <w:r>
        <w:t>Блокировочные устройства. Общие требования по конструированию. Тормозные устройства. Общие</w:t>
      </w:r>
      <w:r>
        <w:rPr>
          <w:spacing w:val="1"/>
        </w:rPr>
        <w:t xml:space="preserve"> </w:t>
      </w:r>
      <w:r>
        <w:t>требования по</w:t>
      </w:r>
      <w:r>
        <w:rPr>
          <w:spacing w:val="-1"/>
        </w:rPr>
        <w:t xml:space="preserve"> </w:t>
      </w:r>
      <w:r>
        <w:t>конструированию.</w:t>
      </w:r>
      <w:r>
        <w:rPr>
          <w:spacing w:val="-1"/>
        </w:rPr>
        <w:t xml:space="preserve"> </w:t>
      </w:r>
      <w:r>
        <w:t>Сигнальные</w:t>
      </w:r>
      <w:r>
        <w:rPr>
          <w:spacing w:val="-2"/>
        </w:rPr>
        <w:t xml:space="preserve"> </w:t>
      </w:r>
      <w:r>
        <w:t>устройства.</w:t>
      </w:r>
      <w:r w:rsidR="009541AA">
        <w:t xml:space="preserve"> </w:t>
      </w:r>
      <w:r>
        <w:t>Общие требования по конструированию. Системы дистанционного управления.</w:t>
      </w:r>
      <w:r w:rsidR="009541AA">
        <w:t xml:space="preserve"> </w:t>
      </w:r>
      <w:r>
        <w:t>Средства 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роботизации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процессов.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конструированию.</w:t>
      </w:r>
    </w:p>
    <w:p w:rsidR="00C14C14" w:rsidRDefault="00C14C14" w:rsidP="00C14C14">
      <w:pPr>
        <w:pStyle w:val="1"/>
        <w:tabs>
          <w:tab w:val="left" w:pos="904"/>
        </w:tabs>
        <w:spacing w:line="238" w:lineRule="exact"/>
        <w:ind w:left="0" w:firstLine="142"/>
      </w:pPr>
      <w:r w:rsidRPr="00C14C14">
        <w:rPr>
          <w:b/>
        </w:rPr>
        <w:t>4.</w:t>
      </w:r>
      <w:r>
        <w:t xml:space="preserve"> </w:t>
      </w:r>
      <w:r w:rsidRPr="00C14C14">
        <w:rPr>
          <w:b/>
        </w:rPr>
        <w:t>Форма промежуточной аттестации:</w:t>
      </w:r>
      <w:r>
        <w:t xml:space="preserve"> экзамен</w:t>
      </w:r>
    </w:p>
    <w:p w:rsidR="00C14C14" w:rsidRPr="007E2C94" w:rsidRDefault="00C14C14" w:rsidP="00C14C14">
      <w:pPr>
        <w:tabs>
          <w:tab w:val="left" w:pos="0"/>
        </w:tabs>
        <w:spacing w:line="242" w:lineRule="auto"/>
        <w:ind w:right="82" w:firstLine="142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r w:rsidRPr="00EC130F">
        <w:rPr>
          <w:sz w:val="24"/>
        </w:rPr>
        <w:t>жизнедеятельности,</w:t>
      </w:r>
      <w:r w:rsidR="0024693D">
        <w:rPr>
          <w:sz w:val="24"/>
        </w:rPr>
        <w:t xml:space="preserve">  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24693D">
        <w:rPr>
          <w:spacing w:val="-58"/>
          <w:sz w:val="24"/>
        </w:rPr>
        <w:t xml:space="preserve">     </w:t>
      </w:r>
      <w:r w:rsidRPr="00EC130F">
        <w:rPr>
          <w:sz w:val="24"/>
        </w:rPr>
        <w:t>механизации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p w:rsidR="00C14C14" w:rsidRDefault="00C14C14" w:rsidP="00C14C14">
      <w:pPr>
        <w:pStyle w:val="a3"/>
        <w:jc w:val="left"/>
      </w:pPr>
    </w:p>
    <w:p w:rsidR="00420980" w:rsidRDefault="00420980" w:rsidP="00C14C14">
      <w:pPr>
        <w:pStyle w:val="2"/>
        <w:tabs>
          <w:tab w:val="left" w:pos="446"/>
        </w:tabs>
        <w:ind w:left="445" w:firstLine="0"/>
      </w:pPr>
    </w:p>
    <w:sectPr w:rsidR="00420980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320"/>
    <w:multiLevelType w:val="hybridMultilevel"/>
    <w:tmpl w:val="965E3A7A"/>
    <w:lvl w:ilvl="0" w:tplc="A360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52AAA"/>
    <w:multiLevelType w:val="hybridMultilevel"/>
    <w:tmpl w:val="ED7C2F20"/>
    <w:lvl w:ilvl="0" w:tplc="34866058">
      <w:start w:val="1"/>
      <w:numFmt w:val="decimal"/>
      <w:lvlText w:val="%1."/>
      <w:lvlJc w:val="left"/>
      <w:pPr>
        <w:ind w:left="336" w:hanging="2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B88ABD6">
      <w:numFmt w:val="bullet"/>
      <w:lvlText w:val="•"/>
      <w:lvlJc w:val="left"/>
      <w:pPr>
        <w:ind w:left="1320" w:hanging="220"/>
      </w:pPr>
      <w:rPr>
        <w:rFonts w:hint="default"/>
        <w:lang w:val="ru-RU" w:eastAsia="en-US" w:bidi="ar-SA"/>
      </w:rPr>
    </w:lvl>
    <w:lvl w:ilvl="2" w:tplc="BB089FB6"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  <w:lvl w:ilvl="3" w:tplc="994CA3CE">
      <w:numFmt w:val="bullet"/>
      <w:lvlText w:val="•"/>
      <w:lvlJc w:val="left"/>
      <w:pPr>
        <w:ind w:left="3280" w:hanging="220"/>
      </w:pPr>
      <w:rPr>
        <w:rFonts w:hint="default"/>
        <w:lang w:val="ru-RU" w:eastAsia="en-US" w:bidi="ar-SA"/>
      </w:rPr>
    </w:lvl>
    <w:lvl w:ilvl="4" w:tplc="BF36315C">
      <w:numFmt w:val="bullet"/>
      <w:lvlText w:val="•"/>
      <w:lvlJc w:val="left"/>
      <w:pPr>
        <w:ind w:left="4260" w:hanging="220"/>
      </w:pPr>
      <w:rPr>
        <w:rFonts w:hint="default"/>
        <w:lang w:val="ru-RU" w:eastAsia="en-US" w:bidi="ar-SA"/>
      </w:rPr>
    </w:lvl>
    <w:lvl w:ilvl="5" w:tplc="FF00680E">
      <w:numFmt w:val="bullet"/>
      <w:lvlText w:val="•"/>
      <w:lvlJc w:val="left"/>
      <w:pPr>
        <w:ind w:left="5240" w:hanging="220"/>
      </w:pPr>
      <w:rPr>
        <w:rFonts w:hint="default"/>
        <w:lang w:val="ru-RU" w:eastAsia="en-US" w:bidi="ar-SA"/>
      </w:rPr>
    </w:lvl>
    <w:lvl w:ilvl="6" w:tplc="3CE0D6CE">
      <w:numFmt w:val="bullet"/>
      <w:lvlText w:val="•"/>
      <w:lvlJc w:val="left"/>
      <w:pPr>
        <w:ind w:left="6220" w:hanging="220"/>
      </w:pPr>
      <w:rPr>
        <w:rFonts w:hint="default"/>
        <w:lang w:val="ru-RU" w:eastAsia="en-US" w:bidi="ar-SA"/>
      </w:rPr>
    </w:lvl>
    <w:lvl w:ilvl="7" w:tplc="3E188A7E">
      <w:numFmt w:val="bullet"/>
      <w:lvlText w:val="•"/>
      <w:lvlJc w:val="left"/>
      <w:pPr>
        <w:ind w:left="7200" w:hanging="220"/>
      </w:pPr>
      <w:rPr>
        <w:rFonts w:hint="default"/>
        <w:lang w:val="ru-RU" w:eastAsia="en-US" w:bidi="ar-SA"/>
      </w:rPr>
    </w:lvl>
    <w:lvl w:ilvl="8" w:tplc="7F381AA8">
      <w:numFmt w:val="bullet"/>
      <w:lvlText w:val="•"/>
      <w:lvlJc w:val="left"/>
      <w:pPr>
        <w:ind w:left="8180" w:hanging="2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80"/>
    <w:rsid w:val="0024693D"/>
    <w:rsid w:val="003171E8"/>
    <w:rsid w:val="00420980"/>
    <w:rsid w:val="009541AA"/>
    <w:rsid w:val="00A43D1E"/>
    <w:rsid w:val="00C14C14"/>
    <w:rsid w:val="00D567C8"/>
    <w:rsid w:val="00E0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2414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414" w:right="229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34"/>
    <w:qFormat/>
    <w:pPr>
      <w:ind w:left="115" w:hanging="2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9541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2414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414" w:right="229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34"/>
    <w:qFormat/>
    <w:pPr>
      <w:ind w:left="115" w:hanging="2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954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</cp:lastModifiedBy>
  <cp:revision>9</cp:revision>
  <dcterms:created xsi:type="dcterms:W3CDTF">2021-09-20T11:54:00Z</dcterms:created>
  <dcterms:modified xsi:type="dcterms:W3CDTF">2023-06-13T14:34:00Z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