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E9" w:rsidRPr="00C8038A" w:rsidRDefault="009B11E9" w:rsidP="001B3EBA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38A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9B11E9" w:rsidRPr="00C8038A" w:rsidRDefault="009B11E9" w:rsidP="001B3EBA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38A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9B11E9" w:rsidRPr="00C8038A" w:rsidRDefault="009B11E9" w:rsidP="001B3EBA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38A">
        <w:rPr>
          <w:rFonts w:ascii="Times New Roman" w:hAnsi="Times New Roman"/>
          <w:b/>
          <w:bCs/>
          <w:sz w:val="24"/>
          <w:szCs w:val="24"/>
        </w:rPr>
        <w:t>Безопасность технологического оборудования</w:t>
      </w:r>
    </w:p>
    <w:p w:rsidR="009B11E9" w:rsidRPr="00C8038A" w:rsidRDefault="009B11E9" w:rsidP="00DB0CF2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1E9" w:rsidRPr="00C8038A" w:rsidRDefault="009B11E9" w:rsidP="00E156F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038A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9B11E9" w:rsidRPr="00C8038A" w:rsidRDefault="009B11E9" w:rsidP="00E156FC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C8038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20.03.01 </w:t>
      </w:r>
      <w:proofErr w:type="spellStart"/>
      <w:r w:rsidRPr="00C8038A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C8038A">
        <w:rPr>
          <w:rFonts w:ascii="Times New Roman" w:hAnsi="Times New Roman"/>
          <w:sz w:val="24"/>
          <w:szCs w:val="24"/>
        </w:rPr>
        <w:t xml:space="preserve"> безопасность, направленность Охрана труда, разработанной в соответствии с Федеральным государственным образовательным стандартом высшего образования по направлению подготовки 20.03.01 </w:t>
      </w:r>
      <w:proofErr w:type="spellStart"/>
      <w:r w:rsidRPr="00C8038A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C8038A">
        <w:rPr>
          <w:rFonts w:ascii="Times New Roman" w:hAnsi="Times New Roman"/>
          <w:sz w:val="24"/>
          <w:szCs w:val="24"/>
        </w:rPr>
        <w:t xml:space="preserve"> безопасность (уровень </w:t>
      </w:r>
      <w:proofErr w:type="spellStart"/>
      <w:r w:rsidRPr="00C8038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8038A">
        <w:rPr>
          <w:rFonts w:ascii="Times New Roman" w:hAnsi="Times New Roman"/>
          <w:sz w:val="24"/>
          <w:szCs w:val="24"/>
        </w:rPr>
        <w:t xml:space="preserve">), утвержденным приказом Министерства образования и науки РФ от 25 мая </w:t>
      </w:r>
      <w:smartTag w:uri="urn:schemas-microsoft-com:office:smarttags" w:element="metricconverter">
        <w:smartTagPr>
          <w:attr w:name="ProductID" w:val="2020 г"/>
        </w:smartTagPr>
        <w:r w:rsidRPr="00C8038A">
          <w:rPr>
            <w:rFonts w:ascii="Times New Roman" w:hAnsi="Times New Roman"/>
            <w:sz w:val="24"/>
            <w:szCs w:val="24"/>
          </w:rPr>
          <w:t>2020 г</w:t>
        </w:r>
      </w:smartTag>
      <w:r w:rsidRPr="00C8038A">
        <w:rPr>
          <w:rFonts w:ascii="Times New Roman" w:hAnsi="Times New Roman"/>
          <w:sz w:val="24"/>
          <w:szCs w:val="24"/>
        </w:rPr>
        <w:t xml:space="preserve">. № 680.   Предназначена для обучающихся по </w:t>
      </w:r>
      <w:r w:rsidR="00A74CCA">
        <w:rPr>
          <w:rFonts w:ascii="Times New Roman" w:hAnsi="Times New Roman"/>
          <w:sz w:val="24"/>
          <w:szCs w:val="24"/>
        </w:rPr>
        <w:t xml:space="preserve">очной и </w:t>
      </w:r>
      <w:r w:rsidRPr="00C8038A">
        <w:rPr>
          <w:rFonts w:ascii="Times New Roman" w:hAnsi="Times New Roman"/>
          <w:sz w:val="24"/>
          <w:szCs w:val="24"/>
        </w:rPr>
        <w:t>заочной форме обучения.</w:t>
      </w:r>
    </w:p>
    <w:p w:rsidR="009B11E9" w:rsidRPr="00C8038A" w:rsidRDefault="009B11E9" w:rsidP="008C134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038A">
        <w:rPr>
          <w:rFonts w:ascii="Times New Roman" w:hAnsi="Times New Roman"/>
          <w:b/>
          <w:bCs/>
          <w:sz w:val="24"/>
          <w:szCs w:val="24"/>
        </w:rPr>
        <w:t xml:space="preserve"> Требования к результатам освоения. </w:t>
      </w:r>
    </w:p>
    <w:p w:rsidR="009B11E9" w:rsidRPr="00C8038A" w:rsidRDefault="009B11E9" w:rsidP="0002481D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038A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B11E9" w:rsidRPr="00C8038A" w:rsidRDefault="009B11E9" w:rsidP="00B95F6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8038A">
        <w:rPr>
          <w:rFonts w:ascii="Times New Roman" w:hAnsi="Times New Roman"/>
          <w:b/>
          <w:color w:val="000000"/>
          <w:sz w:val="24"/>
          <w:szCs w:val="24"/>
          <w:lang w:eastAsia="ar-SA"/>
        </w:rPr>
        <w:t>Профессиональных</w:t>
      </w:r>
      <w:r w:rsidRPr="00C8038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(ПК): </w:t>
      </w:r>
      <w:r w:rsidRPr="00C8038A">
        <w:rPr>
          <w:rFonts w:ascii="Times New Roman" w:hAnsi="Times New Roman"/>
          <w:sz w:val="24"/>
          <w:szCs w:val="24"/>
          <w:lang w:eastAsia="ru-RU"/>
        </w:rPr>
        <w:t>Способен обеспечить контроль за состоянием условий труда на рабочих местах (</w:t>
      </w:r>
      <w:r w:rsidRPr="00C8038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ПК-6). </w:t>
      </w:r>
      <w:r w:rsidRPr="00C8038A">
        <w:rPr>
          <w:rFonts w:ascii="Times New Roman" w:hAnsi="Times New Roman"/>
          <w:b/>
          <w:bCs/>
          <w:sz w:val="24"/>
          <w:szCs w:val="24"/>
          <w:lang w:eastAsia="ar-SA"/>
        </w:rPr>
        <w:t>Индикаторов достижения компетенции:</w:t>
      </w:r>
      <w:r w:rsidRPr="00C8038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C8038A">
        <w:rPr>
          <w:rFonts w:ascii="Times New Roman" w:hAnsi="Times New Roman"/>
          <w:sz w:val="24"/>
          <w:szCs w:val="24"/>
          <w:lang w:eastAsia="ru-RU"/>
        </w:rPr>
        <w:t>Контролирует безопасность технологических процессов и эксплуатации обор</w:t>
      </w:r>
      <w:bookmarkStart w:id="0" w:name="_GoBack"/>
      <w:bookmarkEnd w:id="0"/>
      <w:r w:rsidRPr="00C8038A">
        <w:rPr>
          <w:rFonts w:ascii="Times New Roman" w:hAnsi="Times New Roman"/>
          <w:sz w:val="24"/>
          <w:szCs w:val="24"/>
          <w:lang w:eastAsia="ru-RU"/>
        </w:rPr>
        <w:t>удования, в том числе безопасное использование сырья и материалов</w:t>
      </w:r>
      <w:r w:rsidR="0071460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1460F" w:rsidRPr="001469C6">
        <w:rPr>
          <w:rFonts w:ascii="Times New Roman" w:hAnsi="Times New Roman"/>
          <w:color w:val="000000"/>
          <w:sz w:val="24"/>
          <w:szCs w:val="24"/>
          <w:lang w:eastAsia="ar-SA"/>
        </w:rPr>
        <w:t>ПК- 6.7</w:t>
      </w:r>
      <w:r w:rsidR="0071460F">
        <w:rPr>
          <w:rFonts w:ascii="Times New Roman" w:hAnsi="Times New Roman"/>
          <w:sz w:val="24"/>
          <w:szCs w:val="24"/>
          <w:lang w:eastAsia="ru-RU"/>
        </w:rPr>
        <w:t>)</w:t>
      </w:r>
      <w:r w:rsidRPr="00C8038A">
        <w:rPr>
          <w:rFonts w:ascii="Times New Roman" w:hAnsi="Times New Roman"/>
          <w:sz w:val="24"/>
          <w:szCs w:val="24"/>
          <w:lang w:eastAsia="ru-RU"/>
        </w:rPr>
        <w:t>.</w:t>
      </w:r>
    </w:p>
    <w:p w:rsidR="009B11E9" w:rsidRPr="00C8038A" w:rsidRDefault="009B11E9" w:rsidP="00F5377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038A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B11E9" w:rsidRPr="00C8038A" w:rsidRDefault="009B11E9" w:rsidP="007954D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C8038A">
        <w:rPr>
          <w:rFonts w:ascii="Times New Roman" w:hAnsi="Times New Roman"/>
          <w:b/>
          <w:iCs/>
          <w:sz w:val="24"/>
          <w:szCs w:val="24"/>
        </w:rPr>
        <w:t xml:space="preserve">            Знания:</w:t>
      </w:r>
      <w:r w:rsidRPr="00C8038A">
        <w:rPr>
          <w:rFonts w:ascii="Times New Roman" w:hAnsi="Times New Roman"/>
          <w:iCs/>
          <w:sz w:val="24"/>
          <w:szCs w:val="24"/>
        </w:rPr>
        <w:t xml:space="preserve"> методики контроля </w:t>
      </w:r>
      <w:r w:rsidRPr="00C8038A">
        <w:rPr>
          <w:rFonts w:ascii="Times New Roman" w:hAnsi="Times New Roman"/>
          <w:sz w:val="24"/>
          <w:szCs w:val="24"/>
          <w:lang w:eastAsia="ru-RU"/>
        </w:rPr>
        <w:t xml:space="preserve">безопасности технологических процессов и эксплуатации оборудования, в том числе безопасное использование сырья и материалов.   </w:t>
      </w:r>
    </w:p>
    <w:p w:rsidR="009B11E9" w:rsidRPr="00C8038A" w:rsidRDefault="009B11E9" w:rsidP="00B75B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38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Умения:</w:t>
      </w:r>
      <w:r w:rsidRPr="00C8038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8038A">
        <w:rPr>
          <w:rFonts w:ascii="Times New Roman" w:hAnsi="Times New Roman"/>
          <w:sz w:val="24"/>
          <w:szCs w:val="24"/>
          <w:lang w:eastAsia="ru-RU"/>
        </w:rPr>
        <w:t>контролировать безопасность технологических процессов и эксплуатации оборудования, в том числе безопасное использование сырья и материалов.</w:t>
      </w:r>
    </w:p>
    <w:p w:rsidR="009B11E9" w:rsidRPr="00C8038A" w:rsidRDefault="009B11E9" w:rsidP="00B75B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38A">
        <w:rPr>
          <w:rFonts w:ascii="Times New Roman" w:hAnsi="Times New Roman"/>
          <w:b/>
          <w:iCs/>
          <w:kern w:val="1"/>
          <w:sz w:val="24"/>
          <w:szCs w:val="24"/>
          <w:lang w:eastAsia="ar-SA"/>
        </w:rPr>
        <w:t xml:space="preserve"> Навык </w:t>
      </w:r>
      <w:r w:rsidRPr="00C8038A">
        <w:rPr>
          <w:rFonts w:ascii="Times New Roman" w:hAnsi="Times New Roman"/>
          <w:b/>
          <w:iCs/>
          <w:sz w:val="24"/>
          <w:szCs w:val="24"/>
        </w:rPr>
        <w:t>и (или) опыт деятельности:</w:t>
      </w:r>
      <w:r w:rsidRPr="00C8038A">
        <w:rPr>
          <w:rFonts w:ascii="Times New Roman" w:hAnsi="Times New Roman"/>
          <w:sz w:val="24"/>
          <w:szCs w:val="24"/>
          <w:lang w:eastAsia="ru-RU"/>
        </w:rPr>
        <w:t xml:space="preserve"> готовность контролировать безопасность технологических процессов и эксплуатации оборудования, в том числе безопасное использование сырья и материалов.</w:t>
      </w:r>
    </w:p>
    <w:p w:rsidR="009B11E9" w:rsidRPr="00C8038A" w:rsidRDefault="009B11E9" w:rsidP="00B75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1E9" w:rsidRPr="00C8038A" w:rsidRDefault="009B11E9" w:rsidP="00C8038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8A">
        <w:rPr>
          <w:rFonts w:ascii="Times New Roman" w:hAnsi="Times New Roman"/>
          <w:b/>
          <w:bCs/>
          <w:sz w:val="24"/>
          <w:szCs w:val="24"/>
        </w:rPr>
        <w:t xml:space="preserve">              3. 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Раздел 1. Основы безопасности </w:t>
      </w:r>
      <w:r w:rsidRPr="00C8038A">
        <w:rPr>
          <w:rFonts w:ascii="Times New Roman" w:hAnsi="Times New Roman"/>
          <w:sz w:val="24"/>
          <w:szCs w:val="24"/>
          <w:lang w:eastAsia="ru-RU"/>
        </w:rPr>
        <w:t>технологических процессов и эксплуатации оборудования, в том числе безопасное использование сырья и материалов</w:t>
      </w:r>
      <w:r>
        <w:rPr>
          <w:rFonts w:ascii="Times New Roman" w:hAnsi="Times New Roman"/>
          <w:sz w:val="24"/>
          <w:szCs w:val="24"/>
        </w:rPr>
        <w:t>.</w:t>
      </w:r>
      <w:r w:rsidRPr="00C8038A">
        <w:rPr>
          <w:rFonts w:ascii="Times New Roman" w:hAnsi="Times New Roman"/>
          <w:sz w:val="24"/>
          <w:szCs w:val="24"/>
        </w:rPr>
        <w:t xml:space="preserve"> Раздел 2. Санитарно-гигиенические основы безопасности на производстве. Расследование и учет травматизма и профессиональных заболеваний на производстве. Раздел 3. Основы электробезопасности и пожарной </w:t>
      </w:r>
      <w:r>
        <w:rPr>
          <w:rFonts w:ascii="Times New Roman" w:hAnsi="Times New Roman"/>
          <w:sz w:val="24"/>
          <w:szCs w:val="24"/>
        </w:rPr>
        <w:t xml:space="preserve">безопасности </w:t>
      </w:r>
      <w:r w:rsidRPr="00C8038A">
        <w:rPr>
          <w:rFonts w:ascii="Times New Roman" w:hAnsi="Times New Roman"/>
          <w:sz w:val="24"/>
          <w:szCs w:val="24"/>
          <w:lang w:eastAsia="ru-RU"/>
        </w:rPr>
        <w:t>технологических процессов и эксплуатации оборудования, в том числе безопасное использование сырья и материалов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8038A">
        <w:rPr>
          <w:rFonts w:ascii="Times New Roman" w:hAnsi="Times New Roman"/>
          <w:sz w:val="24"/>
          <w:szCs w:val="24"/>
        </w:rPr>
        <w:t xml:space="preserve"> Раздел 4. Безопасность жизнедеятельности в чрезвычайных ситуациях. Способы и приемы оказания первой помощи пострадавшим.</w:t>
      </w:r>
    </w:p>
    <w:p w:rsidR="009B11E9" w:rsidRPr="00C8038A" w:rsidRDefault="009B11E9" w:rsidP="00C8038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1E9" w:rsidRPr="00C8038A" w:rsidRDefault="009B11E9" w:rsidP="00734A9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8038A">
        <w:rPr>
          <w:rFonts w:ascii="Times New Roman" w:hAnsi="Times New Roman"/>
          <w:b/>
          <w:bCs/>
          <w:sz w:val="24"/>
          <w:szCs w:val="24"/>
        </w:rPr>
        <w:t xml:space="preserve">            4.Форма промежуточной аттестации</w:t>
      </w:r>
      <w:r w:rsidRPr="00C8038A">
        <w:rPr>
          <w:rFonts w:ascii="Times New Roman" w:hAnsi="Times New Roman"/>
          <w:sz w:val="24"/>
          <w:szCs w:val="24"/>
        </w:rPr>
        <w:t>: зачёт.</w:t>
      </w:r>
    </w:p>
    <w:p w:rsidR="009B11E9" w:rsidRPr="00C8038A" w:rsidRDefault="009B11E9" w:rsidP="00734A9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B11E9" w:rsidRPr="00C8038A" w:rsidRDefault="009B11E9" w:rsidP="00181DA5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038A">
        <w:rPr>
          <w:rFonts w:ascii="Times New Roman" w:hAnsi="Times New Roman"/>
          <w:b/>
          <w:bCs/>
          <w:sz w:val="24"/>
          <w:szCs w:val="24"/>
        </w:rPr>
        <w:t xml:space="preserve">            5. Разработчик</w:t>
      </w:r>
      <w:r w:rsidRPr="00C8038A"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 w:rsidRPr="00C8038A">
        <w:rPr>
          <w:rFonts w:ascii="Times New Roman" w:hAnsi="Times New Roman"/>
          <w:sz w:val="24"/>
          <w:szCs w:val="24"/>
        </w:rPr>
        <w:t>техн</w:t>
      </w:r>
      <w:proofErr w:type="spellEnd"/>
      <w:r w:rsidRPr="00C8038A">
        <w:rPr>
          <w:rFonts w:ascii="Times New Roman" w:hAnsi="Times New Roman"/>
          <w:sz w:val="24"/>
          <w:szCs w:val="24"/>
        </w:rPr>
        <w:t xml:space="preserve">. наук, доцент, заведующий кафедрой безопасности жизнедеятельности, механизации и автоматизации технологических процессов и производств </w:t>
      </w:r>
      <w:proofErr w:type="spellStart"/>
      <w:r w:rsidRPr="00C8038A">
        <w:rPr>
          <w:rFonts w:ascii="Times New Roman" w:hAnsi="Times New Roman"/>
          <w:sz w:val="24"/>
          <w:szCs w:val="24"/>
        </w:rPr>
        <w:t>Башняк</w:t>
      </w:r>
      <w:proofErr w:type="spellEnd"/>
      <w:r w:rsidRPr="00C8038A">
        <w:rPr>
          <w:rFonts w:ascii="Times New Roman" w:hAnsi="Times New Roman"/>
          <w:sz w:val="24"/>
          <w:szCs w:val="24"/>
        </w:rPr>
        <w:t xml:space="preserve"> С. Е.</w:t>
      </w:r>
    </w:p>
    <w:p w:rsidR="009B11E9" w:rsidRPr="004306B2" w:rsidRDefault="009B11E9" w:rsidP="00181DA5">
      <w:pPr>
        <w:pStyle w:val="a3"/>
        <w:tabs>
          <w:tab w:val="left" w:pos="2490"/>
        </w:tabs>
        <w:spacing w:after="0" w:line="240" w:lineRule="auto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sectPr w:rsidR="009B11E9" w:rsidRPr="004306B2" w:rsidSect="00FE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43C5761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060"/>
    <w:rsid w:val="0002481D"/>
    <w:rsid w:val="00082C98"/>
    <w:rsid w:val="0009724D"/>
    <w:rsid w:val="00181DA5"/>
    <w:rsid w:val="00197A6A"/>
    <w:rsid w:val="001B3EBA"/>
    <w:rsid w:val="002003E7"/>
    <w:rsid w:val="002856AA"/>
    <w:rsid w:val="002C5529"/>
    <w:rsid w:val="002F0E55"/>
    <w:rsid w:val="00311BCF"/>
    <w:rsid w:val="00346FBB"/>
    <w:rsid w:val="00412151"/>
    <w:rsid w:val="00425D67"/>
    <w:rsid w:val="004306B2"/>
    <w:rsid w:val="00623A33"/>
    <w:rsid w:val="00627095"/>
    <w:rsid w:val="006B2D49"/>
    <w:rsid w:val="0071460F"/>
    <w:rsid w:val="00733147"/>
    <w:rsid w:val="00734A96"/>
    <w:rsid w:val="007954D7"/>
    <w:rsid w:val="00847218"/>
    <w:rsid w:val="008C1346"/>
    <w:rsid w:val="008D1184"/>
    <w:rsid w:val="009363BE"/>
    <w:rsid w:val="009B11E9"/>
    <w:rsid w:val="009B787E"/>
    <w:rsid w:val="009E268A"/>
    <w:rsid w:val="009E4135"/>
    <w:rsid w:val="009F222B"/>
    <w:rsid w:val="00A40C95"/>
    <w:rsid w:val="00A74CCA"/>
    <w:rsid w:val="00AB4685"/>
    <w:rsid w:val="00AD3568"/>
    <w:rsid w:val="00B74959"/>
    <w:rsid w:val="00B75BD3"/>
    <w:rsid w:val="00B95F64"/>
    <w:rsid w:val="00BB5060"/>
    <w:rsid w:val="00C26C02"/>
    <w:rsid w:val="00C8038A"/>
    <w:rsid w:val="00C91E30"/>
    <w:rsid w:val="00CF0672"/>
    <w:rsid w:val="00DB0CF2"/>
    <w:rsid w:val="00E156FC"/>
    <w:rsid w:val="00E904F3"/>
    <w:rsid w:val="00EC18F4"/>
    <w:rsid w:val="00F03B28"/>
    <w:rsid w:val="00F5377B"/>
    <w:rsid w:val="00F72F6B"/>
    <w:rsid w:val="00F94D64"/>
    <w:rsid w:val="00F965FD"/>
    <w:rsid w:val="00FE1CC9"/>
    <w:rsid w:val="00FE5F9A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53D068-14C0-4026-925A-9890724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44</cp:revision>
  <dcterms:created xsi:type="dcterms:W3CDTF">2021-09-15T11:17:00Z</dcterms:created>
  <dcterms:modified xsi:type="dcterms:W3CDTF">2023-06-30T10:52:00Z</dcterms:modified>
</cp:coreProperties>
</file>