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34903D38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proofErr w:type="gramStart"/>
      <w:r w:rsidRPr="00494A56">
        <w:rPr>
          <w:b/>
          <w:sz w:val="22"/>
          <w:szCs w:val="22"/>
        </w:rPr>
        <w:t>к</w:t>
      </w:r>
      <w:proofErr w:type="gramEnd"/>
      <w:r w:rsidRPr="00494A56">
        <w:rPr>
          <w:b/>
          <w:sz w:val="22"/>
          <w:szCs w:val="22"/>
        </w:rPr>
        <w:t xml:space="preserve"> рабочей программе </w:t>
      </w:r>
      <w:r w:rsidR="00494A56" w:rsidRPr="00494A56">
        <w:rPr>
          <w:b/>
          <w:i/>
          <w:sz w:val="22"/>
          <w:szCs w:val="22"/>
        </w:rPr>
        <w:t>учебной практики</w:t>
      </w:r>
    </w:p>
    <w:p w14:paraId="0C8303E0" w14:textId="5ADA4DDB" w:rsidR="00F03959" w:rsidRDefault="00F03959" w:rsidP="00F03959">
      <w:pPr>
        <w:tabs>
          <w:tab w:val="right" w:leader="underscore" w:pos="9639"/>
        </w:tabs>
        <w:spacing w:line="216" w:lineRule="auto"/>
        <w:ind w:firstLine="567"/>
        <w:jc w:val="center"/>
        <w:rPr>
          <w:b/>
          <w:sz w:val="22"/>
          <w:szCs w:val="22"/>
        </w:rPr>
      </w:pPr>
      <w:r w:rsidRPr="00F03959">
        <w:rPr>
          <w:b/>
          <w:sz w:val="22"/>
          <w:szCs w:val="22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(аварийно-спасательные работы)</w:t>
      </w:r>
    </w:p>
    <w:p w14:paraId="683C23EA" w14:textId="19386BBD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72F82CA6" w14:textId="7A8C783E" w:rsidR="006558E8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494A56" w:rsidRPr="00494A56">
        <w:rPr>
          <w:i/>
          <w:sz w:val="22"/>
          <w:szCs w:val="22"/>
        </w:rPr>
        <w:t>учебной практики</w:t>
      </w:r>
      <w:r w:rsidRPr="00494A56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Pr="00494A56">
        <w:rPr>
          <w:b/>
          <w:sz w:val="22"/>
          <w:szCs w:val="22"/>
        </w:rPr>
        <w:t>20.03.01 Техносферная безопасность, направленность Безопасность технологических процессов и производств</w:t>
      </w:r>
      <w:r w:rsidRPr="00494A56">
        <w:rPr>
          <w:sz w:val="22"/>
          <w:szCs w:val="22"/>
        </w:rPr>
        <w:t>,  разработанной в соответствии с Федеральным государственным образовательным стандартом высшего  образования по направлению подготовки  20.03.01 Техносферная безопасность (уровень бакалавриата), утвержденным приказом Министерства образования и науки РФ от 21 марта 2016 г. №246.</w:t>
      </w:r>
      <w:bookmarkEnd w:id="0"/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651ABACA" w14:textId="77777777" w:rsidR="00F03959" w:rsidRDefault="00764465" w:rsidP="00F03959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>реализации учебной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="00F03959" w:rsidRPr="00F03959">
        <w:rPr>
          <w:rFonts w:eastAsiaTheme="minorHAnsi"/>
          <w:sz w:val="22"/>
          <w:szCs w:val="22"/>
          <w:lang w:eastAsia="en-US"/>
        </w:rPr>
        <w:t>ПК-9 – готовностью использовать знания по организации охраны труда, охраны окружающей среды и безопасности в чрезвычайных с</w:t>
      </w:r>
      <w:r w:rsidR="00F03959">
        <w:rPr>
          <w:rFonts w:eastAsiaTheme="minorHAnsi"/>
          <w:sz w:val="22"/>
          <w:szCs w:val="22"/>
          <w:lang w:eastAsia="en-US"/>
        </w:rPr>
        <w:t xml:space="preserve">итуациях на объектах экономики; </w:t>
      </w:r>
      <w:r w:rsidR="00F03959" w:rsidRPr="00F03959">
        <w:rPr>
          <w:rFonts w:eastAsiaTheme="minorHAnsi"/>
          <w:sz w:val="22"/>
          <w:szCs w:val="22"/>
          <w:lang w:eastAsia="en-US"/>
        </w:rPr>
        <w:t>ПК-10 – способностью использовать знание организационных основ безопасности различных производственных процессов в чрезвычайных ситуациях;</w:t>
      </w:r>
      <w:r w:rsidR="00F03959">
        <w:rPr>
          <w:rFonts w:eastAsiaTheme="minorHAnsi"/>
          <w:sz w:val="22"/>
          <w:szCs w:val="22"/>
          <w:lang w:eastAsia="en-US"/>
        </w:rPr>
        <w:t xml:space="preserve"> </w:t>
      </w:r>
      <w:r w:rsidR="00F03959" w:rsidRPr="00F03959">
        <w:rPr>
          <w:rFonts w:eastAsiaTheme="minorHAnsi"/>
          <w:sz w:val="22"/>
          <w:szCs w:val="22"/>
          <w:lang w:eastAsia="en-US"/>
        </w:rPr>
        <w:t>ПК-12 – способностью применять действующие нормативные правовые акты для ре-</w:t>
      </w:r>
      <w:proofErr w:type="spellStart"/>
      <w:r w:rsidR="00F03959" w:rsidRPr="00F03959">
        <w:rPr>
          <w:rFonts w:eastAsiaTheme="minorHAnsi"/>
          <w:sz w:val="22"/>
          <w:szCs w:val="22"/>
          <w:lang w:eastAsia="en-US"/>
        </w:rPr>
        <w:t>шения</w:t>
      </w:r>
      <w:proofErr w:type="spellEnd"/>
      <w:r w:rsidR="00F03959" w:rsidRPr="00F03959">
        <w:rPr>
          <w:rFonts w:eastAsiaTheme="minorHAnsi"/>
          <w:sz w:val="22"/>
          <w:szCs w:val="22"/>
          <w:lang w:eastAsia="en-US"/>
        </w:rPr>
        <w:t xml:space="preserve"> задач обеспечения безопасности объектов защиты;</w:t>
      </w:r>
      <w:r w:rsidR="00F03959">
        <w:rPr>
          <w:rFonts w:eastAsiaTheme="minorHAnsi"/>
          <w:sz w:val="22"/>
          <w:szCs w:val="22"/>
          <w:lang w:eastAsia="en-US"/>
        </w:rPr>
        <w:t xml:space="preserve"> </w:t>
      </w:r>
      <w:r w:rsidR="00F03959" w:rsidRPr="00F03959">
        <w:rPr>
          <w:rFonts w:eastAsiaTheme="minorHAnsi"/>
          <w:sz w:val="22"/>
          <w:szCs w:val="22"/>
          <w:lang w:eastAsia="en-US"/>
        </w:rPr>
        <w:t>ПК-14 – способностью определять нормативные уровни допустимых негативных воздействий на человека и окружающую среду;</w:t>
      </w:r>
      <w:r w:rsidR="00F03959">
        <w:rPr>
          <w:rFonts w:eastAsiaTheme="minorHAnsi"/>
          <w:sz w:val="22"/>
          <w:szCs w:val="22"/>
          <w:lang w:eastAsia="en-US"/>
        </w:rPr>
        <w:t xml:space="preserve"> </w:t>
      </w:r>
      <w:r w:rsidR="00F03959" w:rsidRPr="00F03959">
        <w:rPr>
          <w:rFonts w:eastAsiaTheme="minorHAnsi"/>
          <w:sz w:val="22"/>
          <w:szCs w:val="22"/>
          <w:lang w:eastAsia="en-US"/>
        </w:rPr>
        <w:t>ПК-15 –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ситуации;</w:t>
      </w:r>
      <w:r w:rsidR="00F03959">
        <w:rPr>
          <w:rFonts w:eastAsiaTheme="minorHAnsi"/>
          <w:sz w:val="22"/>
          <w:szCs w:val="22"/>
          <w:lang w:eastAsia="en-US"/>
        </w:rPr>
        <w:t xml:space="preserve"> </w:t>
      </w:r>
      <w:r w:rsidR="00F03959" w:rsidRPr="00F03959">
        <w:rPr>
          <w:rFonts w:eastAsiaTheme="minorHAnsi"/>
          <w:sz w:val="22"/>
          <w:szCs w:val="22"/>
          <w:lang w:eastAsia="en-US"/>
        </w:rPr>
        <w:t>ПК-17 – способностью определять опасные, чрезвычайно опасные зоны, зоны приемлемого риска.</w:t>
      </w:r>
    </w:p>
    <w:p w14:paraId="19B1E6DF" w14:textId="4D7CCB72" w:rsidR="00070FF9" w:rsidRPr="00F03959" w:rsidRDefault="00070FF9" w:rsidP="00F03959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 w:rsidR="00494A56"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50229630" w14:textId="77777777" w:rsidR="00F03959" w:rsidRDefault="00070FF9" w:rsidP="00F03959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r w:rsidRPr="00494A56">
        <w:rPr>
          <w:bCs/>
          <w:i/>
          <w:sz w:val="22"/>
          <w:szCs w:val="22"/>
        </w:rPr>
        <w:t>Знания</w:t>
      </w:r>
      <w:r w:rsidR="00494A56" w:rsidRPr="00494A56">
        <w:rPr>
          <w:bCs/>
          <w:i/>
          <w:sz w:val="22"/>
          <w:szCs w:val="22"/>
        </w:rPr>
        <w:t>:</w:t>
      </w:r>
      <w:r w:rsidR="00494A56" w:rsidRPr="00494A56">
        <w:rPr>
          <w:sz w:val="22"/>
          <w:szCs w:val="22"/>
        </w:rPr>
        <w:t xml:space="preserve"> </w:t>
      </w:r>
      <w:r w:rsidR="00F03959" w:rsidRPr="00F03959">
        <w:rPr>
          <w:sz w:val="22"/>
          <w:szCs w:val="22"/>
        </w:rPr>
        <w:t xml:space="preserve">принципов организации охраны труда, охраны окружающей среды и безопасности в чрезвычайных </w:t>
      </w:r>
      <w:r w:rsidR="00F03959">
        <w:rPr>
          <w:sz w:val="22"/>
          <w:szCs w:val="22"/>
        </w:rPr>
        <w:t xml:space="preserve">ситуациях на объектах экономики; </w:t>
      </w:r>
      <w:r w:rsidR="00F03959" w:rsidRPr="00F03959">
        <w:rPr>
          <w:sz w:val="22"/>
          <w:szCs w:val="22"/>
        </w:rPr>
        <w:t>организационных основ безопасности различных производственных процессов в чрезвычайных ситуациях</w:t>
      </w:r>
      <w:r w:rsidR="00F03959">
        <w:rPr>
          <w:sz w:val="22"/>
          <w:szCs w:val="22"/>
        </w:rPr>
        <w:t xml:space="preserve">; </w:t>
      </w:r>
      <w:r w:rsidR="00F03959" w:rsidRPr="00F03959">
        <w:rPr>
          <w:sz w:val="22"/>
          <w:szCs w:val="22"/>
        </w:rPr>
        <w:t>действующих нормативных правовых актов для решения задач обеспечения безопасности объектов защиты</w:t>
      </w:r>
      <w:r w:rsidR="00F03959">
        <w:rPr>
          <w:sz w:val="22"/>
          <w:szCs w:val="22"/>
        </w:rPr>
        <w:t xml:space="preserve">; </w:t>
      </w:r>
      <w:r w:rsidR="00F03959" w:rsidRPr="00F03959">
        <w:rPr>
          <w:sz w:val="22"/>
          <w:szCs w:val="22"/>
        </w:rPr>
        <w:t>нормативных уровней допустимых негативных воздействий на человека и окружающую среду</w:t>
      </w:r>
      <w:r w:rsidR="00F03959">
        <w:rPr>
          <w:sz w:val="22"/>
          <w:szCs w:val="22"/>
        </w:rPr>
        <w:t xml:space="preserve">; </w:t>
      </w:r>
      <w:r w:rsidR="00F03959" w:rsidRPr="00F03959">
        <w:rPr>
          <w:sz w:val="22"/>
          <w:szCs w:val="22"/>
        </w:rPr>
        <w:t>способов измерений уровней опасностей в среде обитания, методики обработки полученных результатов, теории составления прогнозов возможного развития ситуации</w:t>
      </w:r>
      <w:r w:rsidR="00F03959">
        <w:rPr>
          <w:sz w:val="22"/>
          <w:szCs w:val="22"/>
        </w:rPr>
        <w:t xml:space="preserve">; </w:t>
      </w:r>
      <w:r w:rsidR="00F03959" w:rsidRPr="00F03959">
        <w:rPr>
          <w:sz w:val="22"/>
          <w:szCs w:val="22"/>
        </w:rPr>
        <w:t>способов определения опасных, чрезвычайно опасных зон, зон приемлемого риска</w:t>
      </w:r>
    </w:p>
    <w:p w14:paraId="4A02907E" w14:textId="6A1359B4" w:rsidR="00494A56" w:rsidRPr="00F03959" w:rsidRDefault="00070FF9" w:rsidP="00F03959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Умения:</w:t>
      </w:r>
      <w:r w:rsidR="00494A56" w:rsidRPr="00494A56">
        <w:rPr>
          <w:bCs/>
          <w:sz w:val="22"/>
          <w:szCs w:val="22"/>
        </w:rPr>
        <w:t xml:space="preserve"> </w:t>
      </w:r>
      <w:r w:rsidR="00F03959" w:rsidRPr="00F03959">
        <w:rPr>
          <w:bCs/>
          <w:sz w:val="22"/>
          <w:szCs w:val="22"/>
        </w:rPr>
        <w:t xml:space="preserve">использовать знания по организации охраны труда, охраны окружающей среды и безопасности в чрезвычайных </w:t>
      </w:r>
      <w:r w:rsidR="00F03959">
        <w:rPr>
          <w:bCs/>
          <w:sz w:val="22"/>
          <w:szCs w:val="22"/>
        </w:rPr>
        <w:t xml:space="preserve">ситуациях на объектах экономики; </w:t>
      </w:r>
      <w:r w:rsidR="00F03959" w:rsidRPr="00F03959">
        <w:rPr>
          <w:bCs/>
          <w:sz w:val="22"/>
          <w:szCs w:val="22"/>
        </w:rPr>
        <w:t>использовать знание организационных основ безопасности различных производственных процессов в чрезвычайных ситуациях</w:t>
      </w:r>
      <w:r w:rsidR="00F03959">
        <w:rPr>
          <w:bCs/>
          <w:sz w:val="22"/>
          <w:szCs w:val="22"/>
        </w:rPr>
        <w:t xml:space="preserve">; </w:t>
      </w:r>
      <w:r w:rsidR="00F03959" w:rsidRPr="00F03959">
        <w:rPr>
          <w:bCs/>
          <w:sz w:val="22"/>
          <w:szCs w:val="22"/>
        </w:rPr>
        <w:t>применять действующие нормативные правовые акты для решения задач обеспечения безопасности объектов защиты</w:t>
      </w:r>
      <w:r w:rsidR="00F03959">
        <w:rPr>
          <w:bCs/>
          <w:sz w:val="22"/>
          <w:szCs w:val="22"/>
        </w:rPr>
        <w:t xml:space="preserve">; </w:t>
      </w:r>
      <w:r w:rsidR="00F03959" w:rsidRPr="00F03959">
        <w:rPr>
          <w:bCs/>
          <w:sz w:val="22"/>
          <w:szCs w:val="22"/>
        </w:rPr>
        <w:t>определять нормативные уровни допустимых негативных воздействий на человека и окружающую среду</w:t>
      </w:r>
      <w:r w:rsidR="00F03959">
        <w:rPr>
          <w:bCs/>
          <w:sz w:val="22"/>
          <w:szCs w:val="22"/>
        </w:rPr>
        <w:t xml:space="preserve">; </w:t>
      </w:r>
      <w:r w:rsidR="00F03959" w:rsidRPr="00F03959">
        <w:rPr>
          <w:bCs/>
          <w:sz w:val="22"/>
          <w:szCs w:val="22"/>
        </w:rPr>
        <w:t>проводить измерения уровней опасностей в среде обитания, обрабатывать полученные результаты, составлять прогнозы возможного развития ситуации</w:t>
      </w:r>
      <w:r w:rsidR="00F03959">
        <w:rPr>
          <w:bCs/>
          <w:sz w:val="22"/>
          <w:szCs w:val="22"/>
        </w:rPr>
        <w:t xml:space="preserve">; </w:t>
      </w:r>
      <w:r w:rsidR="00F03959" w:rsidRPr="00F03959">
        <w:rPr>
          <w:bCs/>
          <w:sz w:val="22"/>
          <w:szCs w:val="22"/>
        </w:rPr>
        <w:t>определять опасные, чрезвычайно опасные зоны, зоны приемлемого риска</w:t>
      </w:r>
      <w:r w:rsidR="00F03959">
        <w:rPr>
          <w:bCs/>
          <w:sz w:val="22"/>
          <w:szCs w:val="22"/>
        </w:rPr>
        <w:t>.</w:t>
      </w:r>
    </w:p>
    <w:p w14:paraId="5DE96F03" w14:textId="53261699" w:rsidR="005A2916" w:rsidRPr="00494A56" w:rsidRDefault="00070FF9" w:rsidP="00F03959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Навык</w:t>
      </w:r>
      <w:r w:rsidR="00C21727" w:rsidRPr="00494A56">
        <w:rPr>
          <w:bCs/>
          <w:i/>
          <w:sz w:val="22"/>
          <w:szCs w:val="22"/>
        </w:rPr>
        <w:t xml:space="preserve"> и (или) опыт деятельности</w:t>
      </w:r>
      <w:r w:rsidRPr="00494A56">
        <w:rPr>
          <w:bCs/>
          <w:i/>
          <w:sz w:val="22"/>
          <w:szCs w:val="22"/>
        </w:rPr>
        <w:t>:</w:t>
      </w:r>
      <w:r w:rsidR="00494A56" w:rsidRPr="00494A56">
        <w:rPr>
          <w:bCs/>
          <w:sz w:val="22"/>
          <w:szCs w:val="22"/>
        </w:rPr>
        <w:t xml:space="preserve"> </w:t>
      </w:r>
      <w:r w:rsidR="00F03959" w:rsidRPr="00F03959">
        <w:rPr>
          <w:bCs/>
          <w:sz w:val="22"/>
          <w:szCs w:val="22"/>
        </w:rPr>
        <w:t xml:space="preserve">по использованию знания по организации охраны труда, охраны окружающей среды и безопасности в чрезвычайных </w:t>
      </w:r>
      <w:r w:rsidR="00F03959">
        <w:rPr>
          <w:bCs/>
          <w:sz w:val="22"/>
          <w:szCs w:val="22"/>
        </w:rPr>
        <w:t xml:space="preserve">ситуациях на объектах экономики; </w:t>
      </w:r>
      <w:r w:rsidR="00F03959" w:rsidRPr="00F03959">
        <w:rPr>
          <w:bCs/>
          <w:sz w:val="22"/>
          <w:szCs w:val="22"/>
        </w:rPr>
        <w:t>в использовании знания организационных основ безопасности различных производственных процессов в чрезвычайных ситуациях</w:t>
      </w:r>
      <w:r w:rsidR="00F03959">
        <w:rPr>
          <w:bCs/>
          <w:sz w:val="22"/>
          <w:szCs w:val="22"/>
        </w:rPr>
        <w:t xml:space="preserve">; </w:t>
      </w:r>
      <w:r w:rsidR="00F03959" w:rsidRPr="00F03959">
        <w:rPr>
          <w:bCs/>
          <w:sz w:val="22"/>
          <w:szCs w:val="22"/>
        </w:rPr>
        <w:t>в применении действующих нормативных правовых актов для решения задач обеспечения безопасности объектов защиты</w:t>
      </w:r>
      <w:r w:rsidR="00F03959">
        <w:rPr>
          <w:bCs/>
          <w:sz w:val="22"/>
          <w:szCs w:val="22"/>
        </w:rPr>
        <w:t xml:space="preserve">; </w:t>
      </w:r>
      <w:r w:rsidR="00F03959" w:rsidRPr="00F03959">
        <w:rPr>
          <w:bCs/>
          <w:sz w:val="22"/>
          <w:szCs w:val="22"/>
        </w:rPr>
        <w:t>в определении нормативных уровней допустимых негативных воздействий на человека и окружающую среду</w:t>
      </w:r>
      <w:r w:rsidR="00F03959">
        <w:rPr>
          <w:bCs/>
          <w:sz w:val="22"/>
          <w:szCs w:val="22"/>
        </w:rPr>
        <w:t xml:space="preserve">; </w:t>
      </w:r>
      <w:r w:rsidR="00F03959" w:rsidRPr="00F03959">
        <w:rPr>
          <w:bCs/>
          <w:sz w:val="22"/>
          <w:szCs w:val="22"/>
        </w:rPr>
        <w:t>в проведении измерений уровней опасностей в среде обитания, обработке полученных результатов, составлении прогнозов возможного развития ситуации</w:t>
      </w:r>
      <w:r w:rsidR="00F03959">
        <w:rPr>
          <w:bCs/>
          <w:sz w:val="22"/>
          <w:szCs w:val="22"/>
        </w:rPr>
        <w:t xml:space="preserve">; </w:t>
      </w:r>
      <w:r w:rsidR="00F03959" w:rsidRPr="00F03959">
        <w:rPr>
          <w:bCs/>
          <w:sz w:val="22"/>
          <w:szCs w:val="22"/>
        </w:rPr>
        <w:t>в определении опасных, чрезвычайно опасных зон, зон приемлемого риска</w:t>
      </w:r>
      <w:r w:rsidR="00494A56" w:rsidRPr="00494A56">
        <w:rPr>
          <w:bCs/>
          <w:sz w:val="22"/>
          <w:szCs w:val="22"/>
        </w:rPr>
        <w:t>.</w:t>
      </w:r>
    </w:p>
    <w:p w14:paraId="5F54A420" w14:textId="54BEA66E" w:rsidR="00070FF9" w:rsidRPr="00C633F3" w:rsidRDefault="00C633F3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6BCBDEFD" w14:textId="517CCC4C" w:rsidR="00F03959" w:rsidRPr="00F03959" w:rsidRDefault="00F03959" w:rsidP="00F03959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Подготовительный этап: </w:t>
      </w:r>
      <w:r w:rsidRPr="00F03959">
        <w:rPr>
          <w:sz w:val="22"/>
          <w:szCs w:val="22"/>
        </w:rPr>
        <w:t>Организационное собрание, ознакомление с программой практики по получению первичных профессиональных умений и навыков, в том числе первичных умений и навыков научно-исследовательской деятельности (аварийно-спасательные работы). Знакомство с задачами практики, конкретными требованиями к выполнению программы практики, сроками выполнения индивидуальных заданий на каждом из этапов, ознакомление с техникой безопасности во время прохождения практики на кафедре, выдача индивидуальных заданий.</w:t>
      </w:r>
    </w:p>
    <w:p w14:paraId="06B29F81" w14:textId="7CB386DB" w:rsidR="00F03959" w:rsidRPr="00F03959" w:rsidRDefault="00F03959" w:rsidP="00F03959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Исследовательский этап: </w:t>
      </w:r>
      <w:r w:rsidRPr="00F03959">
        <w:rPr>
          <w:sz w:val="22"/>
          <w:szCs w:val="22"/>
        </w:rPr>
        <w:t>Экскурсия в аварийно-спасательный отряд муниципального казенного учреждения «Управление по делам гражданской обороны и чрезвычайным ситуациям» г. Новочеркасска.</w:t>
      </w:r>
      <w:r>
        <w:rPr>
          <w:sz w:val="22"/>
          <w:szCs w:val="22"/>
        </w:rPr>
        <w:t xml:space="preserve"> </w:t>
      </w:r>
      <w:r w:rsidRPr="00F03959">
        <w:rPr>
          <w:sz w:val="22"/>
          <w:szCs w:val="22"/>
        </w:rPr>
        <w:t xml:space="preserve">Знакомство с предприятием, его организационной структурой, видами деятельности, документацией, изучение вопросов, предусмотренных заданием на практику, сбор фактического и литературного материала. </w:t>
      </w:r>
    </w:p>
    <w:p w14:paraId="7C3ABB7F" w14:textId="02D4B780" w:rsidR="00F03959" w:rsidRPr="00F03959" w:rsidRDefault="00F03959" w:rsidP="00F03959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Аналитический этап: </w:t>
      </w:r>
      <w:r w:rsidRPr="00F03959">
        <w:rPr>
          <w:sz w:val="22"/>
          <w:szCs w:val="22"/>
        </w:rPr>
        <w:t>Обработка и систематизация собранного фактического и литературного материала.</w:t>
      </w:r>
    </w:p>
    <w:p w14:paraId="1EC5BCA3" w14:textId="33CE5823" w:rsidR="00F03959" w:rsidRPr="00F03959" w:rsidRDefault="00F03959" w:rsidP="00F03959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F03959">
        <w:rPr>
          <w:sz w:val="22"/>
          <w:szCs w:val="22"/>
        </w:rPr>
        <w:t>Экспериментал</w:t>
      </w:r>
      <w:bookmarkStart w:id="1" w:name="_GoBack"/>
      <w:bookmarkEnd w:id="1"/>
      <w:r w:rsidRPr="00F03959">
        <w:rPr>
          <w:sz w:val="22"/>
          <w:szCs w:val="22"/>
        </w:rPr>
        <w:t>ьный этап:</w:t>
      </w:r>
      <w:r>
        <w:rPr>
          <w:sz w:val="22"/>
          <w:szCs w:val="22"/>
        </w:rPr>
        <w:t xml:space="preserve"> </w:t>
      </w:r>
      <w:r w:rsidRPr="00F03959">
        <w:rPr>
          <w:sz w:val="22"/>
          <w:szCs w:val="22"/>
        </w:rPr>
        <w:t xml:space="preserve">Выполнение индивидуального задания на практику. </w:t>
      </w:r>
    </w:p>
    <w:p w14:paraId="2C59ABAB" w14:textId="77777777" w:rsidR="00F03959" w:rsidRDefault="00F03959" w:rsidP="00F03959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Заключительный этап: </w:t>
      </w:r>
      <w:r w:rsidRPr="00F03959">
        <w:rPr>
          <w:sz w:val="22"/>
          <w:szCs w:val="22"/>
        </w:rPr>
        <w:t>Формирование пояснительной записки (текстовая часть), оформление отчета согласно стандартам оформления, оформление отчетной документации, подготовка презентации. Защита практики у руководителя практики от кафедры</w:t>
      </w:r>
    </w:p>
    <w:p w14:paraId="4A143211" w14:textId="44DCB42C" w:rsidR="00C633F3" w:rsidRPr="00C633F3" w:rsidRDefault="00C633F3" w:rsidP="00F03959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94A56">
        <w:rPr>
          <w:sz w:val="22"/>
          <w:szCs w:val="22"/>
        </w:rPr>
        <w:t xml:space="preserve"> </w:t>
      </w:r>
    </w:p>
    <w:p w14:paraId="291BD836" w14:textId="227CAA45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техн</w:t>
      </w:r>
      <w:proofErr w:type="gramStart"/>
      <w:r w:rsidRPr="00C633F3">
        <w:rPr>
          <w:sz w:val="22"/>
          <w:szCs w:val="22"/>
        </w:rPr>
        <w:t>. наук</w:t>
      </w:r>
      <w:proofErr w:type="gramEnd"/>
      <w:r w:rsidRPr="00C633F3">
        <w:rPr>
          <w:sz w:val="22"/>
          <w:szCs w:val="22"/>
        </w:rPr>
        <w:t xml:space="preserve">, </w:t>
      </w:r>
      <w:r w:rsidR="00F03959">
        <w:rPr>
          <w:sz w:val="22"/>
          <w:szCs w:val="22"/>
        </w:rPr>
        <w:t>заведующий кафедрой</w:t>
      </w:r>
      <w:r w:rsidRPr="00C633F3">
        <w:rPr>
          <w:sz w:val="22"/>
          <w:szCs w:val="22"/>
        </w:rPr>
        <w:t xml:space="preserve"> безопасности жизнедеятельности, механизации и автоматизации технологических процессов и производств </w:t>
      </w:r>
      <w:proofErr w:type="spellStart"/>
      <w:r w:rsidR="00F03959">
        <w:rPr>
          <w:sz w:val="22"/>
          <w:szCs w:val="22"/>
        </w:rPr>
        <w:t>Башняк</w:t>
      </w:r>
      <w:proofErr w:type="spellEnd"/>
      <w:r w:rsidR="00F03959">
        <w:rPr>
          <w:sz w:val="22"/>
          <w:szCs w:val="22"/>
        </w:rPr>
        <w:t xml:space="preserve"> С.Е.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F03959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D2BCC"/>
    <w:rsid w:val="001D616B"/>
    <w:rsid w:val="002E0814"/>
    <w:rsid w:val="00454BDE"/>
    <w:rsid w:val="00491A11"/>
    <w:rsid w:val="00494A56"/>
    <w:rsid w:val="004B1770"/>
    <w:rsid w:val="005A2916"/>
    <w:rsid w:val="006558E8"/>
    <w:rsid w:val="006824BA"/>
    <w:rsid w:val="00764465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  <w:rsid w:val="00F0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Руководитель</cp:lastModifiedBy>
  <cp:revision>12</cp:revision>
  <dcterms:created xsi:type="dcterms:W3CDTF">2021-09-12T16:06:00Z</dcterms:created>
  <dcterms:modified xsi:type="dcterms:W3CDTF">2023-07-04T08:08:00Z</dcterms:modified>
</cp:coreProperties>
</file>