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50D6F69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E6C27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Языковая коммуникация в профессиональной сфере на иностранном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3F10866" w:rsidR="00730DC7" w:rsidRPr="00CE6C27" w:rsidRDefault="00730DC7" w:rsidP="007D4FE9">
      <w:pPr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2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C3DE3" w:rsidRPr="00CE6C27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B91E9F">
        <w:rPr>
          <w:rFonts w:ascii="Times New Roman" w:hAnsi="Times New Roman" w:cs="Times New Roman"/>
          <w:sz w:val="24"/>
          <w:szCs w:val="24"/>
        </w:rPr>
        <w:t>19.04.04</w:t>
      </w:r>
      <w:r w:rsidR="00CE6C27" w:rsidRP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B91E9F" w:rsidRPr="00B91E9F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Pr="00CE6C27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CE6C2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63367B" w:rsidRPr="0063367B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bookmarkStart w:id="0" w:name="_GoBack"/>
      <w:bookmarkEnd w:id="0"/>
      <w:r w:rsidR="00F83D36" w:rsidRPr="00CE6C27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CE6C27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CE6C27">
        <w:rPr>
          <w:rFonts w:ascii="Times New Roman" w:hAnsi="Times New Roman" w:cs="Times New Roman"/>
          <w:sz w:val="24"/>
          <w:szCs w:val="24"/>
        </w:rPr>
        <w:t>направлению</w:t>
      </w:r>
      <w:r w:rsidRP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B91E9F" w:rsidRPr="00B91E9F">
        <w:rPr>
          <w:rFonts w:ascii="Times New Roman" w:hAnsi="Times New Roman" w:cs="Times New Roman"/>
          <w:sz w:val="24"/>
          <w:szCs w:val="24"/>
        </w:rPr>
        <w:t>19.04.04 Технология продукции и организация общественного питания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E6C27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E6C27">
        <w:rPr>
          <w:rFonts w:ascii="Times New Roman" w:hAnsi="Times New Roman" w:cs="Times New Roman"/>
          <w:sz w:val="24"/>
          <w:szCs w:val="24"/>
        </w:rPr>
        <w:t>ом</w:t>
      </w:r>
      <w:r w:rsidRPr="00CE6C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B91E9F">
        <w:rPr>
          <w:rFonts w:ascii="Times New Roman" w:hAnsi="Times New Roman" w:cs="Times New Roman"/>
          <w:sz w:val="24"/>
          <w:szCs w:val="24"/>
        </w:rPr>
        <w:t>14 августа 2020 г. № 1028</w:t>
      </w:r>
      <w:r w:rsidRPr="00CE6C2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438F4D0" w14:textId="77777777" w:rsidR="00F632BD" w:rsidRPr="00F632BD" w:rsidRDefault="00F632BD" w:rsidP="00F632B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технологии, в том числе на иностранном(</w:t>
      </w:r>
      <w:proofErr w:type="spellStart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14:paraId="3814941F" w14:textId="77777777" w:rsidR="00F632BD" w:rsidRPr="00F632BD" w:rsidRDefault="00F632BD" w:rsidP="00F632B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08834AD2" w14:textId="03CF617E" w:rsidR="00F632BD" w:rsidRPr="00F632BD" w:rsidRDefault="00F632BD" w:rsidP="00F632B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23EC" w:rsidRPr="00F52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современные коммуникативные технологии для академического и профессионального взаимодействия на иностранном(</w:t>
      </w:r>
      <w:proofErr w:type="spellStart"/>
      <w:r w:rsidR="00F523EC" w:rsidRPr="00F523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523EC" w:rsidRPr="00F5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языке(ах) </w:t>
      </w: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(УК-4.2)</w:t>
      </w:r>
    </w:p>
    <w:p w14:paraId="2C6EB593" w14:textId="77777777" w:rsidR="00CE6C27" w:rsidRDefault="00F83D36" w:rsidP="00CE6C27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96989F4" w14:textId="77777777" w:rsidR="001B261D" w:rsidRDefault="00F632BD" w:rsidP="00F632BD">
      <w:pPr>
        <w:pStyle w:val="a3"/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Знание: современных коммуникативных технологий для академического и профессионального взаим</w:t>
      </w:r>
      <w:r w:rsidR="001B261D">
        <w:rPr>
          <w:rFonts w:ascii="Times New Roman" w:hAnsi="Times New Roman" w:cs="Times New Roman"/>
          <w:sz w:val="24"/>
          <w:szCs w:val="24"/>
        </w:rPr>
        <w:t xml:space="preserve">одействия на иностранном языке; </w:t>
      </w:r>
    </w:p>
    <w:p w14:paraId="0E69CD31" w14:textId="77777777" w:rsidR="001B261D" w:rsidRDefault="00F632BD" w:rsidP="001B261D">
      <w:pPr>
        <w:pStyle w:val="a3"/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Умение: применять современные коммуникативные технологии для академического и профессионального взаи</w:t>
      </w:r>
      <w:r w:rsidR="001B261D">
        <w:rPr>
          <w:rFonts w:ascii="Times New Roman" w:hAnsi="Times New Roman" w:cs="Times New Roman"/>
          <w:sz w:val="24"/>
          <w:szCs w:val="24"/>
        </w:rPr>
        <w:t xml:space="preserve">модействия на иностранном языке; </w:t>
      </w:r>
    </w:p>
    <w:p w14:paraId="03CF296B" w14:textId="66816E1A" w:rsidR="00F632BD" w:rsidRDefault="00F632BD" w:rsidP="001B261D">
      <w:pPr>
        <w:pStyle w:val="a3"/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Навык/Опыт деятельности: применения современных коммуникативных технологий для академического и профессионального взаимодействия на иностранном языке.</w:t>
      </w:r>
    </w:p>
    <w:p w14:paraId="3E764B66" w14:textId="6E490EF1" w:rsidR="00CE6C27" w:rsidRDefault="004C6CBA" w:rsidP="00F632BD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b/>
          <w:sz w:val="24"/>
          <w:szCs w:val="24"/>
        </w:rPr>
        <w:t>3.</w:t>
      </w:r>
      <w:r w:rsidRPr="00E16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1. «Уровни высшего образования. Мое обучение в магистрату</w:t>
      </w:r>
      <w:r w:rsidR="00CE6C27">
        <w:rPr>
          <w:rFonts w:ascii="Times New Roman" w:hAnsi="Times New Roman" w:cs="Times New Roman"/>
          <w:sz w:val="24"/>
          <w:szCs w:val="24"/>
        </w:rPr>
        <w:t xml:space="preserve">ре. Мое направление подготовки».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2. «</w:t>
      </w:r>
      <w:r w:rsidR="00CE6C27">
        <w:rPr>
          <w:rFonts w:ascii="Times New Roman" w:hAnsi="Times New Roman" w:cs="Times New Roman"/>
          <w:sz w:val="24"/>
          <w:szCs w:val="24"/>
        </w:rPr>
        <w:t>Карьера и профессиональная дея</w:t>
      </w:r>
      <w:r w:rsidR="00CE6C27" w:rsidRPr="00CE6C27">
        <w:rPr>
          <w:rFonts w:ascii="Times New Roman" w:hAnsi="Times New Roman" w:cs="Times New Roman"/>
          <w:sz w:val="24"/>
          <w:szCs w:val="24"/>
        </w:rPr>
        <w:t>тельность. Задачи и обязанности специалиста в конкретной профессиональной сфере»</w:t>
      </w:r>
      <w:r w:rsidR="00CE6C27">
        <w:rPr>
          <w:rFonts w:ascii="Times New Roman" w:hAnsi="Times New Roman" w:cs="Times New Roman"/>
          <w:sz w:val="24"/>
          <w:szCs w:val="24"/>
        </w:rPr>
        <w:t xml:space="preserve">.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3. «Устройство на работу. Заявление о приеме на работу. Резюме. Собеседование (интервью)»</w:t>
      </w:r>
      <w:r w:rsidR="00CE6C27">
        <w:rPr>
          <w:rFonts w:ascii="Times New Roman" w:hAnsi="Times New Roman" w:cs="Times New Roman"/>
          <w:sz w:val="24"/>
          <w:szCs w:val="24"/>
        </w:rPr>
        <w:t>. Раздел 4. «Коммуника</w:t>
      </w:r>
      <w:r w:rsidR="00CE6C27" w:rsidRPr="00CE6C27">
        <w:rPr>
          <w:rFonts w:ascii="Times New Roman" w:hAnsi="Times New Roman" w:cs="Times New Roman"/>
          <w:sz w:val="24"/>
          <w:szCs w:val="24"/>
        </w:rPr>
        <w:t>тивное прост</w:t>
      </w:r>
      <w:r w:rsidR="00CE6C27">
        <w:rPr>
          <w:rFonts w:ascii="Times New Roman" w:hAnsi="Times New Roman" w:cs="Times New Roman"/>
          <w:sz w:val="24"/>
          <w:szCs w:val="24"/>
        </w:rPr>
        <w:t>ранство мирового научного со</w:t>
      </w:r>
      <w:r w:rsidR="00CE6C27" w:rsidRPr="00CE6C27">
        <w:rPr>
          <w:rFonts w:ascii="Times New Roman" w:hAnsi="Times New Roman" w:cs="Times New Roman"/>
          <w:sz w:val="24"/>
          <w:szCs w:val="24"/>
        </w:rPr>
        <w:t>общества в условиях глобализации. Иностранный язык как средство общения в международном научном сообществе»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5. «Особенности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научног</w:t>
      </w:r>
      <w:r w:rsidR="00CE6C27">
        <w:rPr>
          <w:rFonts w:ascii="Times New Roman" w:hAnsi="Times New Roman" w:cs="Times New Roman"/>
          <w:sz w:val="24"/>
          <w:szCs w:val="24"/>
        </w:rPr>
        <w:t>о</w:t>
      </w:r>
      <w:r w:rsidR="00CE6C27">
        <w:rPr>
          <w:rFonts w:ascii="Times New Roman" w:hAnsi="Times New Roman" w:cs="Times New Roman"/>
          <w:sz w:val="24"/>
          <w:szCs w:val="24"/>
        </w:rPr>
        <w:tab/>
        <w:t>общения. Научный   и официаль</w:t>
      </w:r>
      <w:r w:rsidR="00CE6C27" w:rsidRPr="00CE6C27">
        <w:rPr>
          <w:rFonts w:ascii="Times New Roman" w:hAnsi="Times New Roman" w:cs="Times New Roman"/>
          <w:sz w:val="24"/>
          <w:szCs w:val="24"/>
        </w:rPr>
        <w:t>но-деловой стили и их жанры»</w:t>
      </w:r>
      <w:r w:rsidR="00CE6C27">
        <w:rPr>
          <w:rFonts w:ascii="Times New Roman" w:hAnsi="Times New Roman" w:cs="Times New Roman"/>
          <w:sz w:val="24"/>
          <w:szCs w:val="24"/>
        </w:rPr>
        <w:t xml:space="preserve">.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6.  «Участие в</w:t>
      </w:r>
      <w:r w:rsidR="00CE6C27">
        <w:rPr>
          <w:rFonts w:ascii="Times New Roman" w:hAnsi="Times New Roman" w:cs="Times New Roman"/>
          <w:sz w:val="24"/>
          <w:szCs w:val="24"/>
        </w:rPr>
        <w:t xml:space="preserve">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различных</w:t>
      </w:r>
      <w:r w:rsidR="00CE6C27">
        <w:rPr>
          <w:rFonts w:ascii="Times New Roman" w:hAnsi="Times New Roman" w:cs="Times New Roman"/>
          <w:sz w:val="24"/>
          <w:szCs w:val="24"/>
        </w:rPr>
        <w:t xml:space="preserve"> междуна</w:t>
      </w:r>
      <w:r w:rsidR="00CE6C27" w:rsidRPr="00CE6C27">
        <w:rPr>
          <w:rFonts w:ascii="Times New Roman" w:hAnsi="Times New Roman" w:cs="Times New Roman"/>
          <w:sz w:val="24"/>
          <w:szCs w:val="24"/>
        </w:rPr>
        <w:t>родных   программах и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конференциях»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7. «Подготовка презентации. Этапы работы над презентацией. Язык презентации»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8. «Научный руководитель (руководитель темы магистерской диссертации)»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9. «Моя научная деятельность. Область исследования Мотивация научной деятельности»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10. «Тема магистерской диссертации. История вопроса. Актуальность и новизна исследования»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11. «Работа над магистерской диссертацией. Объект и предмет. Цель и задачи исследования. Гипотеза»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12. «Методы и этапы научного исследования»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 xml:space="preserve">Раздел 13. </w:t>
      </w:r>
      <w:r w:rsidR="00CE6C27">
        <w:rPr>
          <w:rFonts w:ascii="Times New Roman" w:hAnsi="Times New Roman" w:cs="Times New Roman"/>
          <w:sz w:val="24"/>
          <w:szCs w:val="24"/>
        </w:rPr>
        <w:t>«Лексико- грамматические и синтаксические особенно</w:t>
      </w:r>
      <w:r w:rsidR="00CE6C27" w:rsidRPr="00CE6C27">
        <w:rPr>
          <w:rFonts w:ascii="Times New Roman" w:hAnsi="Times New Roman" w:cs="Times New Roman"/>
          <w:sz w:val="24"/>
          <w:szCs w:val="24"/>
        </w:rPr>
        <w:t>сти перевода научного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текста»</w:t>
      </w:r>
      <w:r w:rsidR="00CE6C27" w:rsidRPr="00CE6C27">
        <w:rPr>
          <w:rFonts w:ascii="Times New Roman" w:hAnsi="Times New Roman" w:cs="Times New Roman"/>
          <w:sz w:val="24"/>
          <w:szCs w:val="24"/>
        </w:rPr>
        <w:tab/>
        <w:t>Раздел 14. «Смысловая компрессия научной информации: аннотирование и реферирование. Композиция научной статьи»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15. «Экстралингвистическая информация в научном тексте. Создание текста на основе таблиц, графиков, схем»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16. «Подготовка к устному выступлению. Общая структура доклада, начало выступления. Особенности научной устной речи. Вербальные и невербальные способы воздействия на аудиторию. Тактика ответов на вопросы»</w:t>
      </w:r>
      <w:r w:rsidR="00CE6C27">
        <w:rPr>
          <w:rFonts w:ascii="Times New Roman" w:hAnsi="Times New Roman" w:cs="Times New Roman"/>
          <w:sz w:val="24"/>
          <w:szCs w:val="24"/>
        </w:rPr>
        <w:t>.</w:t>
      </w:r>
    </w:p>
    <w:p w14:paraId="23AA857D" w14:textId="6BB5DC50" w:rsidR="004C6CBA" w:rsidRPr="00E169DC" w:rsidRDefault="004C6CBA" w:rsidP="00CE6C27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F523EC">
        <w:rPr>
          <w:rFonts w:ascii="Times New Roman" w:hAnsi="Times New Roman" w:cs="Times New Roman"/>
          <w:sz w:val="24"/>
          <w:szCs w:val="24"/>
        </w:rPr>
        <w:t>зачет</w:t>
      </w:r>
      <w:r w:rsidR="00CE6C27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5CC31C2" w:rsidR="00730DC7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наук, доцент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1B261D">
        <w:rPr>
          <w:rFonts w:ascii="Times New Roman" w:hAnsi="Times New Roman" w:cs="Times New Roman"/>
          <w:sz w:val="24"/>
          <w:szCs w:val="24"/>
        </w:rPr>
        <w:t>доцент кафедры иностранных языков и социально-гуманитарных дисциплин</w:t>
      </w:r>
      <w:r w:rsidRPr="00E169DC">
        <w:rPr>
          <w:rFonts w:ascii="Times New Roman" w:hAnsi="Times New Roman" w:cs="Times New Roman"/>
          <w:sz w:val="24"/>
          <w:szCs w:val="24"/>
        </w:rPr>
        <w:t xml:space="preserve"> Островская К.З.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803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21C43"/>
    <w:rsid w:val="001B261D"/>
    <w:rsid w:val="00206FBB"/>
    <w:rsid w:val="00305305"/>
    <w:rsid w:val="004C6CBA"/>
    <w:rsid w:val="00534ED4"/>
    <w:rsid w:val="005416FA"/>
    <w:rsid w:val="0063367B"/>
    <w:rsid w:val="00675D57"/>
    <w:rsid w:val="00730DC7"/>
    <w:rsid w:val="0073750E"/>
    <w:rsid w:val="00755DCC"/>
    <w:rsid w:val="00780393"/>
    <w:rsid w:val="007B411B"/>
    <w:rsid w:val="007C0A9B"/>
    <w:rsid w:val="007D4FE9"/>
    <w:rsid w:val="007F1256"/>
    <w:rsid w:val="007F3990"/>
    <w:rsid w:val="008E569A"/>
    <w:rsid w:val="009C387D"/>
    <w:rsid w:val="00AB7F27"/>
    <w:rsid w:val="00B23F01"/>
    <w:rsid w:val="00B84E59"/>
    <w:rsid w:val="00B91E9F"/>
    <w:rsid w:val="00CE6C27"/>
    <w:rsid w:val="00D465CA"/>
    <w:rsid w:val="00E169DC"/>
    <w:rsid w:val="00F523EC"/>
    <w:rsid w:val="00F632BD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FC1292A-87F3-4415-AEB1-406121F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23</cp:revision>
  <dcterms:created xsi:type="dcterms:W3CDTF">2021-09-07T18:33:00Z</dcterms:created>
  <dcterms:modified xsi:type="dcterms:W3CDTF">2023-10-03T11:26:00Z</dcterms:modified>
</cp:coreProperties>
</file>