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FF9" w:rsidRPr="0028726B" w:rsidRDefault="00070FF9" w:rsidP="0028726B">
      <w:pPr>
        <w:tabs>
          <w:tab w:val="right" w:leader="underscore" w:pos="9639"/>
        </w:tabs>
        <w:spacing w:line="240" w:lineRule="auto"/>
        <w:ind w:firstLine="0"/>
        <w:jc w:val="center"/>
        <w:rPr>
          <w:b/>
          <w:sz w:val="20"/>
          <w:szCs w:val="20"/>
        </w:rPr>
      </w:pPr>
      <w:r w:rsidRPr="0028726B">
        <w:rPr>
          <w:b/>
          <w:sz w:val="20"/>
          <w:szCs w:val="20"/>
        </w:rPr>
        <w:t>АННОТАЦИЯ</w:t>
      </w:r>
    </w:p>
    <w:p w:rsidR="00E57EF9" w:rsidRPr="0028726B" w:rsidRDefault="00070FF9" w:rsidP="0028726B">
      <w:pPr>
        <w:tabs>
          <w:tab w:val="right" w:leader="underscore" w:pos="9639"/>
        </w:tabs>
        <w:spacing w:line="240" w:lineRule="auto"/>
        <w:ind w:firstLine="0"/>
        <w:jc w:val="center"/>
        <w:rPr>
          <w:b/>
          <w:sz w:val="20"/>
          <w:szCs w:val="20"/>
        </w:rPr>
      </w:pPr>
      <w:r w:rsidRPr="0028726B">
        <w:rPr>
          <w:b/>
          <w:i/>
          <w:sz w:val="20"/>
          <w:szCs w:val="20"/>
        </w:rPr>
        <w:t>к рабочей программе</w:t>
      </w:r>
      <w:r w:rsidRPr="0028726B">
        <w:rPr>
          <w:b/>
          <w:sz w:val="20"/>
          <w:szCs w:val="20"/>
        </w:rPr>
        <w:t xml:space="preserve"> </w:t>
      </w:r>
      <w:r w:rsidR="00CA42BB" w:rsidRPr="0028726B">
        <w:rPr>
          <w:b/>
          <w:i/>
          <w:sz w:val="20"/>
          <w:szCs w:val="20"/>
        </w:rPr>
        <w:t>производственной</w:t>
      </w:r>
      <w:r w:rsidR="00494A56" w:rsidRPr="0028726B">
        <w:rPr>
          <w:b/>
          <w:i/>
          <w:sz w:val="20"/>
          <w:szCs w:val="20"/>
        </w:rPr>
        <w:t xml:space="preserve"> практики</w:t>
      </w:r>
    </w:p>
    <w:p w:rsidR="00494A56" w:rsidRPr="0028726B" w:rsidRDefault="006558E8" w:rsidP="0028726B">
      <w:pPr>
        <w:pBdr>
          <w:bottom w:val="single" w:sz="4" w:space="1" w:color="auto"/>
        </w:pBdr>
        <w:spacing w:line="240" w:lineRule="auto"/>
        <w:jc w:val="center"/>
        <w:rPr>
          <w:b/>
          <w:sz w:val="20"/>
          <w:szCs w:val="20"/>
        </w:rPr>
      </w:pPr>
      <w:r w:rsidRPr="0028726B">
        <w:rPr>
          <w:b/>
          <w:sz w:val="20"/>
          <w:szCs w:val="20"/>
        </w:rPr>
        <w:t>«</w:t>
      </w:r>
      <w:r w:rsidR="00132E7D" w:rsidRPr="00132E7D">
        <w:rPr>
          <w:b/>
          <w:iCs/>
          <w:sz w:val="20"/>
          <w:szCs w:val="20"/>
        </w:rPr>
        <w:t>Практика по получению профессиональных умен</w:t>
      </w:r>
      <w:r w:rsidR="00132E7D">
        <w:rPr>
          <w:b/>
          <w:iCs/>
          <w:sz w:val="20"/>
          <w:szCs w:val="20"/>
        </w:rPr>
        <w:t>ий и опыта профессиональной дея</w:t>
      </w:r>
      <w:r w:rsidR="00132E7D" w:rsidRPr="00132E7D">
        <w:rPr>
          <w:b/>
          <w:iCs/>
          <w:sz w:val="20"/>
          <w:szCs w:val="20"/>
        </w:rPr>
        <w:t>тельности (проектная)</w:t>
      </w:r>
      <w:r w:rsidRPr="0028726B">
        <w:rPr>
          <w:b/>
          <w:sz w:val="20"/>
          <w:szCs w:val="20"/>
        </w:rPr>
        <w:t>»</w:t>
      </w:r>
    </w:p>
    <w:p w:rsidR="006558E8" w:rsidRPr="0028726B" w:rsidRDefault="006558E8" w:rsidP="0028726B">
      <w:pPr>
        <w:tabs>
          <w:tab w:val="right" w:leader="underscore" w:pos="9639"/>
        </w:tabs>
        <w:spacing w:line="240" w:lineRule="auto"/>
        <w:ind w:firstLine="567"/>
        <w:rPr>
          <w:b/>
          <w:sz w:val="20"/>
          <w:szCs w:val="20"/>
        </w:rPr>
      </w:pPr>
      <w:r w:rsidRPr="0028726B">
        <w:rPr>
          <w:b/>
          <w:sz w:val="20"/>
          <w:szCs w:val="20"/>
        </w:rPr>
        <w:t>1. Общая характеристика</w:t>
      </w:r>
      <w:r w:rsidR="00C633F3" w:rsidRPr="0028726B">
        <w:rPr>
          <w:b/>
          <w:sz w:val="20"/>
          <w:szCs w:val="20"/>
        </w:rPr>
        <w:t>.</w:t>
      </w:r>
    </w:p>
    <w:p w:rsidR="009C2BE3" w:rsidRDefault="009C2BE3" w:rsidP="0028726B">
      <w:pPr>
        <w:tabs>
          <w:tab w:val="right" w:leader="underscore" w:pos="9639"/>
        </w:tabs>
        <w:spacing w:line="240" w:lineRule="auto"/>
        <w:ind w:firstLine="567"/>
        <w:rPr>
          <w:sz w:val="20"/>
          <w:szCs w:val="20"/>
        </w:rPr>
      </w:pPr>
      <w:r w:rsidRPr="009C2BE3">
        <w:rPr>
          <w:sz w:val="20"/>
          <w:szCs w:val="20"/>
        </w:rPr>
        <w:t>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19.03.04 Технология продукции и организация общественного питания (направленность Технология продукции и организация общественного питания), разработанной в соответствии с Федеральным государственным образовательным стандартом высшего образования по направлению подготовки 19.03.04 Технология продукции и организация общественного питания (уровень бакалавриата),  утвержденного приказом Министерства образования и науки РФ от 12 ноября 2015 № 1332.</w:t>
      </w:r>
    </w:p>
    <w:p w:rsidR="00070FF9" w:rsidRPr="0028726B" w:rsidRDefault="00C633F3" w:rsidP="0028726B">
      <w:pPr>
        <w:tabs>
          <w:tab w:val="right" w:leader="underscore" w:pos="9639"/>
        </w:tabs>
        <w:spacing w:line="240" w:lineRule="auto"/>
        <w:ind w:firstLine="567"/>
        <w:rPr>
          <w:b/>
          <w:sz w:val="20"/>
          <w:szCs w:val="20"/>
        </w:rPr>
      </w:pPr>
      <w:r w:rsidRPr="0028726B">
        <w:rPr>
          <w:b/>
          <w:sz w:val="20"/>
          <w:szCs w:val="20"/>
        </w:rPr>
        <w:t>2.</w:t>
      </w:r>
      <w:r w:rsidR="00070FF9" w:rsidRPr="0028726B">
        <w:rPr>
          <w:b/>
          <w:sz w:val="20"/>
          <w:szCs w:val="20"/>
        </w:rPr>
        <w:t xml:space="preserve">Требования к результатам </w:t>
      </w:r>
      <w:r w:rsidR="00070FF9" w:rsidRPr="0028726B">
        <w:rPr>
          <w:b/>
          <w:i/>
          <w:sz w:val="20"/>
          <w:szCs w:val="20"/>
        </w:rPr>
        <w:t xml:space="preserve">освоения </w:t>
      </w:r>
      <w:r w:rsidR="0028726B" w:rsidRPr="0028726B">
        <w:rPr>
          <w:b/>
          <w:i/>
          <w:sz w:val="20"/>
          <w:szCs w:val="20"/>
        </w:rPr>
        <w:t xml:space="preserve">производственной </w:t>
      </w:r>
      <w:r w:rsidR="00494A56" w:rsidRPr="0028726B">
        <w:rPr>
          <w:b/>
          <w:i/>
          <w:sz w:val="20"/>
          <w:szCs w:val="20"/>
        </w:rPr>
        <w:t>практики</w:t>
      </w:r>
      <w:r w:rsidR="00070FF9" w:rsidRPr="0028726B">
        <w:rPr>
          <w:b/>
          <w:i/>
          <w:sz w:val="20"/>
          <w:szCs w:val="20"/>
        </w:rPr>
        <w:t>:</w:t>
      </w:r>
    </w:p>
    <w:p w:rsidR="00CA42BB" w:rsidRPr="0028726B" w:rsidRDefault="00764465" w:rsidP="0028726B">
      <w:pPr>
        <w:spacing w:line="240" w:lineRule="auto"/>
        <w:ind w:firstLine="567"/>
        <w:rPr>
          <w:sz w:val="20"/>
          <w:szCs w:val="20"/>
        </w:rPr>
      </w:pPr>
      <w:r w:rsidRPr="0028726B">
        <w:rPr>
          <w:sz w:val="20"/>
          <w:szCs w:val="20"/>
        </w:rPr>
        <w:t xml:space="preserve">Процесс </w:t>
      </w:r>
      <w:r w:rsidR="00494A56" w:rsidRPr="0028726B">
        <w:rPr>
          <w:i/>
          <w:sz w:val="20"/>
          <w:szCs w:val="20"/>
        </w:rPr>
        <w:t xml:space="preserve">реализации </w:t>
      </w:r>
      <w:r w:rsidR="00CA42BB" w:rsidRPr="0028726B">
        <w:rPr>
          <w:i/>
          <w:sz w:val="20"/>
          <w:szCs w:val="20"/>
        </w:rPr>
        <w:t>производственной</w:t>
      </w:r>
      <w:r w:rsidR="00494A56" w:rsidRPr="0028726B">
        <w:rPr>
          <w:i/>
          <w:sz w:val="20"/>
          <w:szCs w:val="20"/>
        </w:rPr>
        <w:t xml:space="preserve"> практики</w:t>
      </w:r>
      <w:r w:rsidRPr="0028726B">
        <w:rPr>
          <w:sz w:val="20"/>
          <w:szCs w:val="20"/>
        </w:rPr>
        <w:t xml:space="preserve"> направлен на формирование компетенций: </w:t>
      </w:r>
    </w:p>
    <w:p w:rsidR="00132E7D" w:rsidRDefault="00132E7D" w:rsidP="00132E7D">
      <w:pPr>
        <w:tabs>
          <w:tab w:val="left" w:pos="1815"/>
        </w:tabs>
        <w:spacing w:line="240" w:lineRule="auto"/>
        <w:ind w:firstLine="567"/>
        <w:rPr>
          <w:sz w:val="20"/>
          <w:szCs w:val="20"/>
        </w:rPr>
      </w:pPr>
      <w:r w:rsidRPr="00132E7D">
        <w:rPr>
          <w:sz w:val="20"/>
          <w:szCs w:val="20"/>
        </w:rPr>
        <w:t>Общепрофессиональные компетенции (ОПК):</w:t>
      </w:r>
    </w:p>
    <w:p w:rsidR="00132E7D" w:rsidRPr="00132E7D" w:rsidRDefault="00132E7D" w:rsidP="00132E7D">
      <w:pPr>
        <w:tabs>
          <w:tab w:val="left" w:pos="1815"/>
        </w:tabs>
        <w:spacing w:line="240" w:lineRule="auto"/>
        <w:ind w:firstLine="567"/>
        <w:rPr>
          <w:sz w:val="20"/>
          <w:szCs w:val="20"/>
        </w:rPr>
      </w:pPr>
      <w:r w:rsidRPr="00132E7D">
        <w:rPr>
          <w:sz w:val="20"/>
          <w:szCs w:val="20"/>
        </w:rPr>
        <w:t xml:space="preserve">ОПК-2- способностью разрабатывать мероприятия по совершенствованию технологических процессов производства продукции питания различного назначения; </w:t>
      </w:r>
    </w:p>
    <w:p w:rsidR="00132E7D" w:rsidRPr="00132E7D" w:rsidRDefault="00132E7D" w:rsidP="00132E7D">
      <w:pPr>
        <w:tabs>
          <w:tab w:val="left" w:pos="1815"/>
        </w:tabs>
        <w:spacing w:line="240" w:lineRule="auto"/>
        <w:ind w:firstLine="567"/>
        <w:rPr>
          <w:sz w:val="20"/>
          <w:szCs w:val="20"/>
        </w:rPr>
      </w:pPr>
      <w:r w:rsidRPr="00132E7D">
        <w:rPr>
          <w:sz w:val="20"/>
          <w:szCs w:val="20"/>
        </w:rPr>
        <w:t xml:space="preserve">Профессиональные компетенции (ПК): </w:t>
      </w:r>
    </w:p>
    <w:p w:rsidR="00132E7D" w:rsidRPr="00132E7D" w:rsidRDefault="00132E7D" w:rsidP="00132E7D">
      <w:pPr>
        <w:tabs>
          <w:tab w:val="left" w:pos="1815"/>
        </w:tabs>
        <w:spacing w:line="240" w:lineRule="auto"/>
        <w:ind w:firstLine="567"/>
        <w:rPr>
          <w:sz w:val="20"/>
          <w:szCs w:val="20"/>
        </w:rPr>
      </w:pPr>
      <w:r w:rsidRPr="00132E7D">
        <w:rPr>
          <w:sz w:val="20"/>
          <w:szCs w:val="20"/>
        </w:rPr>
        <w:t>ПК-27 - способностью контролировать качество предоставляемых организациями услуг по проектированию, реконструкции и монтажу оборудования, участвовать в планировке и оснащении предприятий питания;</w:t>
      </w:r>
    </w:p>
    <w:p w:rsidR="00132E7D" w:rsidRPr="00132E7D" w:rsidRDefault="00132E7D" w:rsidP="00132E7D">
      <w:pPr>
        <w:tabs>
          <w:tab w:val="left" w:pos="1815"/>
        </w:tabs>
        <w:spacing w:line="240" w:lineRule="auto"/>
        <w:ind w:firstLine="567"/>
        <w:rPr>
          <w:sz w:val="20"/>
          <w:szCs w:val="20"/>
        </w:rPr>
      </w:pPr>
      <w:r w:rsidRPr="00132E7D">
        <w:rPr>
          <w:sz w:val="20"/>
          <w:szCs w:val="20"/>
        </w:rPr>
        <w:t xml:space="preserve"> ПК-28 - готовностью осуществлять поиск, выбор и использование информации в области проектирования предприятий питания, составлять техническое задание на проектирование предприятия питания малого бизнеса, проверять правиль</w:t>
      </w:r>
      <w:r>
        <w:rPr>
          <w:sz w:val="20"/>
          <w:szCs w:val="20"/>
        </w:rPr>
        <w:t>ность подготовки технологическо</w:t>
      </w:r>
      <w:r w:rsidRPr="00132E7D">
        <w:rPr>
          <w:sz w:val="20"/>
          <w:szCs w:val="20"/>
        </w:rPr>
        <w:t>го проекта, выполненного проектной организацией, чит</w:t>
      </w:r>
      <w:r>
        <w:rPr>
          <w:sz w:val="20"/>
          <w:szCs w:val="20"/>
        </w:rPr>
        <w:t>ать чертежи (экспликацию помеще</w:t>
      </w:r>
      <w:r w:rsidRPr="00132E7D">
        <w:rPr>
          <w:sz w:val="20"/>
          <w:szCs w:val="20"/>
        </w:rPr>
        <w:t xml:space="preserve">ний, план расстановки технологического оборудования, </w:t>
      </w:r>
      <w:r>
        <w:rPr>
          <w:sz w:val="20"/>
          <w:szCs w:val="20"/>
        </w:rPr>
        <w:t>план монтажной привязки техноло</w:t>
      </w:r>
      <w:r w:rsidRPr="00132E7D">
        <w:rPr>
          <w:sz w:val="20"/>
          <w:szCs w:val="20"/>
        </w:rPr>
        <w:t>гического оборудования, объемное изображение производственных цехов);</w:t>
      </w:r>
    </w:p>
    <w:p w:rsidR="00070FF9" w:rsidRPr="0028726B" w:rsidRDefault="00132E7D" w:rsidP="00132E7D">
      <w:pPr>
        <w:tabs>
          <w:tab w:val="left" w:pos="1815"/>
        </w:tabs>
        <w:spacing w:line="240" w:lineRule="auto"/>
        <w:ind w:firstLine="567"/>
        <w:rPr>
          <w:bCs/>
          <w:kern w:val="3"/>
          <w:sz w:val="20"/>
          <w:szCs w:val="20"/>
        </w:rPr>
      </w:pPr>
      <w:r w:rsidRPr="00132E7D">
        <w:rPr>
          <w:sz w:val="20"/>
          <w:szCs w:val="20"/>
        </w:rPr>
        <w:t xml:space="preserve"> ПК-29 - готовностью вести переговоры с проектными орг</w:t>
      </w:r>
      <w:r>
        <w:rPr>
          <w:sz w:val="20"/>
          <w:szCs w:val="20"/>
        </w:rPr>
        <w:t>анизациями и поставщиками тех</w:t>
      </w:r>
      <w:r w:rsidRPr="00132E7D">
        <w:rPr>
          <w:sz w:val="20"/>
          <w:szCs w:val="20"/>
        </w:rPr>
        <w:t>нологического оборудования, оценивать результаты проектирования предприятия питания малого бизнеса на стадии проекта.</w:t>
      </w:r>
      <w:r>
        <w:rPr>
          <w:sz w:val="20"/>
          <w:szCs w:val="20"/>
        </w:rPr>
        <w:t xml:space="preserve"> </w:t>
      </w:r>
      <w:r w:rsidR="00070FF9" w:rsidRPr="0028726B">
        <w:rPr>
          <w:bCs/>
          <w:kern w:val="3"/>
          <w:sz w:val="20"/>
          <w:szCs w:val="20"/>
        </w:rPr>
        <w:t xml:space="preserve">В результате </w:t>
      </w:r>
      <w:r w:rsidR="00494A56" w:rsidRPr="0028726B">
        <w:rPr>
          <w:bCs/>
          <w:i/>
          <w:kern w:val="3"/>
          <w:sz w:val="20"/>
          <w:szCs w:val="20"/>
        </w:rPr>
        <w:t xml:space="preserve">реализации </w:t>
      </w:r>
      <w:r w:rsidR="00CA42BB" w:rsidRPr="0028726B">
        <w:rPr>
          <w:bCs/>
          <w:i/>
          <w:kern w:val="3"/>
          <w:sz w:val="20"/>
          <w:szCs w:val="20"/>
        </w:rPr>
        <w:t>производственной</w:t>
      </w:r>
      <w:r w:rsidR="00494A56" w:rsidRPr="0028726B">
        <w:rPr>
          <w:bCs/>
          <w:i/>
          <w:kern w:val="3"/>
          <w:sz w:val="20"/>
          <w:szCs w:val="20"/>
        </w:rPr>
        <w:t xml:space="preserve"> практики</w:t>
      </w:r>
      <w:r w:rsidR="00070FF9" w:rsidRPr="0028726B">
        <w:rPr>
          <w:bCs/>
          <w:kern w:val="3"/>
          <w:sz w:val="20"/>
          <w:szCs w:val="20"/>
        </w:rPr>
        <w:t xml:space="preserve"> у </w:t>
      </w:r>
      <w:r w:rsidR="00494A56" w:rsidRPr="0028726B">
        <w:rPr>
          <w:bCs/>
          <w:kern w:val="3"/>
          <w:sz w:val="20"/>
          <w:szCs w:val="20"/>
        </w:rPr>
        <w:t>обучающихся</w:t>
      </w:r>
      <w:r w:rsidR="00070FF9" w:rsidRPr="0028726B">
        <w:rPr>
          <w:bCs/>
          <w:kern w:val="3"/>
          <w:sz w:val="20"/>
          <w:szCs w:val="20"/>
        </w:rPr>
        <w:t xml:space="preserve"> должны быть сформированы:</w:t>
      </w:r>
    </w:p>
    <w:p w:rsidR="00791357" w:rsidRPr="00791357" w:rsidRDefault="00070FF9" w:rsidP="00791357">
      <w:pPr>
        <w:spacing w:line="240" w:lineRule="auto"/>
        <w:ind w:firstLine="567"/>
        <w:rPr>
          <w:sz w:val="20"/>
          <w:szCs w:val="20"/>
        </w:rPr>
      </w:pPr>
      <w:r w:rsidRPr="0028726B">
        <w:rPr>
          <w:bCs/>
          <w:i/>
          <w:sz w:val="20"/>
          <w:szCs w:val="20"/>
        </w:rPr>
        <w:t>Знания</w:t>
      </w:r>
      <w:r w:rsidR="00494A56" w:rsidRPr="0028726B">
        <w:rPr>
          <w:bCs/>
          <w:i/>
          <w:sz w:val="20"/>
          <w:szCs w:val="20"/>
        </w:rPr>
        <w:t>:</w:t>
      </w:r>
      <w:r w:rsidR="00CA42BB" w:rsidRPr="0028726B">
        <w:rPr>
          <w:sz w:val="20"/>
          <w:szCs w:val="20"/>
        </w:rPr>
        <w:t xml:space="preserve"> </w:t>
      </w:r>
      <w:r w:rsidR="00791357" w:rsidRPr="00791357">
        <w:rPr>
          <w:sz w:val="20"/>
          <w:szCs w:val="20"/>
        </w:rPr>
        <w:t xml:space="preserve">основы </w:t>
      </w:r>
      <w:proofErr w:type="gramStart"/>
      <w:r w:rsidR="00791357" w:rsidRPr="00791357">
        <w:rPr>
          <w:sz w:val="20"/>
          <w:szCs w:val="20"/>
        </w:rPr>
        <w:t>совершенствования  технологических</w:t>
      </w:r>
      <w:proofErr w:type="gramEnd"/>
      <w:r w:rsidR="00791357" w:rsidRPr="00791357">
        <w:rPr>
          <w:sz w:val="20"/>
          <w:szCs w:val="20"/>
        </w:rPr>
        <w:t xml:space="preserve"> процессов производства продукции питания различного назначения; организация услуг по проектированию, реконструкции и монтажу оборудования;</w:t>
      </w:r>
    </w:p>
    <w:p w:rsidR="00791357" w:rsidRDefault="00791357" w:rsidP="00791357">
      <w:pPr>
        <w:spacing w:line="240" w:lineRule="auto"/>
        <w:ind w:firstLine="567"/>
        <w:rPr>
          <w:sz w:val="20"/>
          <w:szCs w:val="20"/>
        </w:rPr>
      </w:pPr>
      <w:r w:rsidRPr="00791357">
        <w:rPr>
          <w:sz w:val="20"/>
          <w:szCs w:val="20"/>
        </w:rPr>
        <w:t>информация в области проектирования предприятий питания, правильность подготовки технологического проекта, выполненного проектной организацией, читать чертежи (экспликацию помещений, план расстановки технологического оборудования, план монтажной привязки технологического оборудования, объемное изображение производственных цехов;</w:t>
      </w:r>
      <w:r>
        <w:rPr>
          <w:sz w:val="20"/>
          <w:szCs w:val="20"/>
        </w:rPr>
        <w:t xml:space="preserve"> </w:t>
      </w:r>
      <w:r w:rsidRPr="00791357">
        <w:rPr>
          <w:sz w:val="20"/>
          <w:szCs w:val="20"/>
        </w:rPr>
        <w:t>правила ведения переговоров с проектными организациями и поставщиками технологического оборудования, результаты проектирования предприятия питания м</w:t>
      </w:r>
      <w:r>
        <w:rPr>
          <w:sz w:val="20"/>
          <w:szCs w:val="20"/>
        </w:rPr>
        <w:t>алого бизнеса на стадии проекта.</w:t>
      </w:r>
    </w:p>
    <w:p w:rsidR="00791357" w:rsidRDefault="00070FF9" w:rsidP="00791357">
      <w:pPr>
        <w:spacing w:line="240" w:lineRule="auto"/>
        <w:ind w:firstLine="567"/>
        <w:rPr>
          <w:color w:val="000000"/>
          <w:sz w:val="20"/>
          <w:szCs w:val="20"/>
        </w:rPr>
      </w:pPr>
      <w:r w:rsidRPr="0028726B">
        <w:rPr>
          <w:bCs/>
          <w:i/>
          <w:sz w:val="20"/>
          <w:szCs w:val="20"/>
        </w:rPr>
        <w:t>Умения:</w:t>
      </w:r>
      <w:r w:rsidR="00494A56" w:rsidRPr="0028726B">
        <w:rPr>
          <w:bCs/>
          <w:sz w:val="20"/>
          <w:szCs w:val="20"/>
        </w:rPr>
        <w:t xml:space="preserve"> </w:t>
      </w:r>
      <w:r w:rsidR="00791357" w:rsidRPr="00791357">
        <w:rPr>
          <w:color w:val="000000"/>
          <w:sz w:val="20"/>
          <w:szCs w:val="20"/>
        </w:rPr>
        <w:t>разрабатывать  мероприятия  по совершенствованию  технологических процессов производства продукции питания различного назначения;</w:t>
      </w:r>
      <w:r w:rsidR="00791357">
        <w:rPr>
          <w:color w:val="000000"/>
          <w:sz w:val="20"/>
          <w:szCs w:val="20"/>
        </w:rPr>
        <w:t xml:space="preserve"> </w:t>
      </w:r>
      <w:r w:rsidR="00791357" w:rsidRPr="00791357">
        <w:rPr>
          <w:color w:val="000000"/>
          <w:sz w:val="20"/>
          <w:szCs w:val="20"/>
        </w:rPr>
        <w:t>контролировать качество предоставляемых организациями услуг по проектированию, реконструкции и монтажу оборудования, участвовать в планировке и оснащении предприятий питания;</w:t>
      </w:r>
      <w:r w:rsidR="00791357">
        <w:rPr>
          <w:color w:val="000000"/>
          <w:sz w:val="20"/>
          <w:szCs w:val="20"/>
        </w:rPr>
        <w:t xml:space="preserve"> </w:t>
      </w:r>
      <w:r w:rsidR="00791357" w:rsidRPr="00791357">
        <w:rPr>
          <w:color w:val="000000"/>
          <w:sz w:val="20"/>
          <w:szCs w:val="20"/>
        </w:rPr>
        <w:t>осуществлять поиск, выбор и использование информации в области проектирования предприятий питания, составлять техническое задание на проектирование предприятия питания малого бизнеса, проверять правильность подготовки технологического проекта, выполненного проектной организацией, читать чертежи (экспликацию помещений, план расстановки технологического оборудования, план монтажной привязки технологического оборудования, объемное изображение производственных цехов);</w:t>
      </w:r>
      <w:r w:rsidR="00791357">
        <w:rPr>
          <w:color w:val="000000"/>
          <w:sz w:val="20"/>
          <w:szCs w:val="20"/>
        </w:rPr>
        <w:t xml:space="preserve"> </w:t>
      </w:r>
      <w:r w:rsidR="00791357" w:rsidRPr="00791357">
        <w:rPr>
          <w:color w:val="000000"/>
          <w:sz w:val="20"/>
          <w:szCs w:val="20"/>
        </w:rPr>
        <w:t>вести переговоры с проектными организациями и поставщиками технологического оборудования, оценивать результаты проектирования предприятия питания м</w:t>
      </w:r>
      <w:r w:rsidR="00791357">
        <w:rPr>
          <w:color w:val="000000"/>
          <w:sz w:val="20"/>
          <w:szCs w:val="20"/>
        </w:rPr>
        <w:t>алого бизнеса на стадии проекта.</w:t>
      </w:r>
    </w:p>
    <w:p w:rsidR="00791357" w:rsidRPr="00791357" w:rsidRDefault="00070FF9" w:rsidP="00791357">
      <w:pPr>
        <w:spacing w:line="240" w:lineRule="auto"/>
        <w:ind w:firstLine="567"/>
        <w:rPr>
          <w:sz w:val="20"/>
          <w:szCs w:val="20"/>
        </w:rPr>
      </w:pPr>
      <w:r w:rsidRPr="0028726B">
        <w:rPr>
          <w:bCs/>
          <w:i/>
          <w:sz w:val="20"/>
          <w:szCs w:val="20"/>
        </w:rPr>
        <w:t>Навык</w:t>
      </w:r>
      <w:r w:rsidR="00C21727" w:rsidRPr="0028726B">
        <w:rPr>
          <w:bCs/>
          <w:i/>
          <w:sz w:val="20"/>
          <w:szCs w:val="20"/>
        </w:rPr>
        <w:t xml:space="preserve"> и (или) опыт деятельности</w:t>
      </w:r>
      <w:r w:rsidRPr="0028726B">
        <w:rPr>
          <w:bCs/>
          <w:i/>
          <w:sz w:val="20"/>
          <w:szCs w:val="20"/>
        </w:rPr>
        <w:t>:</w:t>
      </w:r>
      <w:r w:rsidR="00494A56" w:rsidRPr="0028726B">
        <w:rPr>
          <w:bCs/>
          <w:sz w:val="20"/>
          <w:szCs w:val="20"/>
        </w:rPr>
        <w:t xml:space="preserve"> </w:t>
      </w:r>
      <w:r w:rsidR="00791357" w:rsidRPr="00791357">
        <w:rPr>
          <w:sz w:val="20"/>
          <w:szCs w:val="20"/>
        </w:rPr>
        <w:t>разработки  мероприятия  по совершенствованию  технологических процессов производства продукции питания различного назначения</w:t>
      </w:r>
      <w:r w:rsidR="00791357">
        <w:rPr>
          <w:sz w:val="20"/>
          <w:szCs w:val="20"/>
        </w:rPr>
        <w:t xml:space="preserve">; </w:t>
      </w:r>
      <w:r w:rsidR="00791357" w:rsidRPr="00791357">
        <w:rPr>
          <w:sz w:val="20"/>
          <w:szCs w:val="20"/>
        </w:rPr>
        <w:t>проведения контроля качества предоставляемых организациями услуг по проектированию, реконструкции и монтажу оборудования, участия в планировке и оснащении предприятий питания;</w:t>
      </w:r>
      <w:r w:rsidR="00791357">
        <w:rPr>
          <w:sz w:val="20"/>
          <w:szCs w:val="20"/>
        </w:rPr>
        <w:t xml:space="preserve"> </w:t>
      </w:r>
      <w:r w:rsidR="00791357" w:rsidRPr="00791357">
        <w:rPr>
          <w:sz w:val="20"/>
          <w:szCs w:val="20"/>
        </w:rPr>
        <w:t>ведения поиска, выбора и использования информации в области проектирования предприятий питания, составлять техническое задание на проектирование предприятия питания малого бизнеса, проверки правильности подготовки технологического проекта, выполненного проектной организацией, читать чертежи (экспликацию помещений, план расстановки технологического оборудования, план монтажной привязки технологического оборудования, объемное изображение производственных цехов)</w:t>
      </w:r>
    </w:p>
    <w:p w:rsidR="00791357" w:rsidRDefault="00791357" w:rsidP="00791357">
      <w:pPr>
        <w:spacing w:line="240" w:lineRule="auto"/>
        <w:ind w:firstLine="567"/>
        <w:rPr>
          <w:sz w:val="20"/>
          <w:szCs w:val="20"/>
        </w:rPr>
      </w:pPr>
      <w:r w:rsidRPr="00791357">
        <w:rPr>
          <w:sz w:val="20"/>
          <w:szCs w:val="20"/>
        </w:rPr>
        <w:t>выполнения переговоров с проектными организациями и поставщиками технологического оборудования, оценивания результатов проектирования предприятия питания м</w:t>
      </w:r>
      <w:r>
        <w:rPr>
          <w:sz w:val="20"/>
          <w:szCs w:val="20"/>
        </w:rPr>
        <w:t>алого бизнеса на стадии проекта.</w:t>
      </w:r>
    </w:p>
    <w:p w:rsidR="00070FF9" w:rsidRPr="0028726B" w:rsidRDefault="006220C3" w:rsidP="00791357">
      <w:pPr>
        <w:spacing w:line="240" w:lineRule="auto"/>
        <w:ind w:firstLine="567"/>
        <w:rPr>
          <w:i/>
          <w:sz w:val="20"/>
          <w:szCs w:val="20"/>
        </w:rPr>
      </w:pPr>
      <w:r w:rsidRPr="006220C3">
        <w:rPr>
          <w:sz w:val="20"/>
          <w:szCs w:val="20"/>
        </w:rPr>
        <w:t xml:space="preserve"> </w:t>
      </w:r>
      <w:r w:rsidR="00C633F3" w:rsidRPr="0028726B">
        <w:rPr>
          <w:b/>
          <w:sz w:val="20"/>
          <w:szCs w:val="20"/>
        </w:rPr>
        <w:t xml:space="preserve">3. </w:t>
      </w:r>
      <w:r w:rsidR="00070FF9" w:rsidRPr="0028726B">
        <w:rPr>
          <w:b/>
          <w:sz w:val="20"/>
          <w:szCs w:val="20"/>
        </w:rPr>
        <w:t xml:space="preserve">Содержание программы </w:t>
      </w:r>
      <w:r w:rsidR="007405DD" w:rsidRPr="0028726B">
        <w:rPr>
          <w:b/>
          <w:i/>
          <w:sz w:val="20"/>
          <w:szCs w:val="20"/>
        </w:rPr>
        <w:t>производственной</w:t>
      </w:r>
      <w:r w:rsidR="007405DD" w:rsidRPr="0028726B">
        <w:rPr>
          <w:b/>
          <w:sz w:val="20"/>
          <w:szCs w:val="20"/>
        </w:rPr>
        <w:t xml:space="preserve"> </w:t>
      </w:r>
      <w:r w:rsidR="007405DD" w:rsidRPr="0028726B">
        <w:rPr>
          <w:b/>
          <w:i/>
          <w:sz w:val="20"/>
          <w:szCs w:val="20"/>
        </w:rPr>
        <w:t>практики</w:t>
      </w:r>
      <w:r w:rsidR="00070FF9" w:rsidRPr="0028726B">
        <w:rPr>
          <w:i/>
          <w:sz w:val="20"/>
          <w:szCs w:val="20"/>
        </w:rPr>
        <w:t>:</w:t>
      </w:r>
    </w:p>
    <w:p w:rsidR="00791357" w:rsidRDefault="00CA42BB" w:rsidP="00791357">
      <w:pPr>
        <w:spacing w:line="240" w:lineRule="auto"/>
        <w:ind w:firstLine="567"/>
        <w:rPr>
          <w:sz w:val="20"/>
          <w:szCs w:val="20"/>
        </w:rPr>
      </w:pPr>
      <w:r w:rsidRPr="0028726B">
        <w:rPr>
          <w:sz w:val="20"/>
          <w:szCs w:val="20"/>
        </w:rPr>
        <w:t xml:space="preserve">Подготовительный этап: </w:t>
      </w:r>
      <w:r w:rsidR="00791357">
        <w:rPr>
          <w:sz w:val="20"/>
          <w:szCs w:val="20"/>
        </w:rPr>
        <w:t>п</w:t>
      </w:r>
      <w:r w:rsidR="00791357" w:rsidRPr="00791357">
        <w:rPr>
          <w:sz w:val="20"/>
          <w:szCs w:val="20"/>
        </w:rPr>
        <w:t>олучение документов для прибытия на практику</w:t>
      </w:r>
      <w:r w:rsidR="00791357">
        <w:rPr>
          <w:sz w:val="20"/>
          <w:szCs w:val="20"/>
        </w:rPr>
        <w:t>, п</w:t>
      </w:r>
      <w:r w:rsidR="00791357" w:rsidRPr="00791357">
        <w:rPr>
          <w:sz w:val="20"/>
          <w:szCs w:val="20"/>
        </w:rPr>
        <w:t>рибытие на практику и согласование подразделения организации-базы практики</w:t>
      </w:r>
      <w:r w:rsidR="00791357">
        <w:rPr>
          <w:sz w:val="20"/>
          <w:szCs w:val="20"/>
        </w:rPr>
        <w:t>, в котором она будет проходить, п</w:t>
      </w:r>
      <w:r w:rsidR="00791357" w:rsidRPr="00791357">
        <w:rPr>
          <w:sz w:val="20"/>
          <w:szCs w:val="20"/>
        </w:rPr>
        <w:t>р</w:t>
      </w:r>
      <w:r w:rsidR="00791357">
        <w:rPr>
          <w:sz w:val="20"/>
          <w:szCs w:val="20"/>
        </w:rPr>
        <w:t>охождение вводного инструктажа, о</w:t>
      </w:r>
      <w:r w:rsidR="00791357" w:rsidRPr="00791357">
        <w:rPr>
          <w:sz w:val="20"/>
          <w:szCs w:val="20"/>
        </w:rPr>
        <w:t>рганизация рабочего места</w:t>
      </w:r>
      <w:r w:rsidR="00791357">
        <w:rPr>
          <w:sz w:val="20"/>
          <w:szCs w:val="20"/>
        </w:rPr>
        <w:t>, з</w:t>
      </w:r>
      <w:r w:rsidR="00791357" w:rsidRPr="00791357">
        <w:rPr>
          <w:sz w:val="20"/>
          <w:szCs w:val="20"/>
        </w:rPr>
        <w:t>накомство с коллективом.</w:t>
      </w:r>
    </w:p>
    <w:p w:rsidR="00791357" w:rsidRDefault="00CA42BB" w:rsidP="00791357">
      <w:pPr>
        <w:spacing w:line="240" w:lineRule="auto"/>
        <w:ind w:firstLine="567"/>
        <w:rPr>
          <w:rFonts w:eastAsia="Calibri"/>
          <w:spacing w:val="-2"/>
          <w:sz w:val="20"/>
          <w:szCs w:val="20"/>
        </w:rPr>
      </w:pPr>
      <w:r w:rsidRPr="0028726B">
        <w:rPr>
          <w:sz w:val="20"/>
          <w:szCs w:val="20"/>
          <w:lang w:eastAsia="en-US"/>
        </w:rPr>
        <w:t>Основной этап</w:t>
      </w:r>
      <w:r w:rsidRPr="0028726B">
        <w:rPr>
          <w:sz w:val="20"/>
          <w:szCs w:val="20"/>
        </w:rPr>
        <w:t>:</w:t>
      </w:r>
      <w:r w:rsidR="00546868" w:rsidRPr="0028726B">
        <w:rPr>
          <w:sz w:val="20"/>
          <w:szCs w:val="20"/>
        </w:rPr>
        <w:t xml:space="preserve"> </w:t>
      </w:r>
      <w:r w:rsidR="00791357">
        <w:rPr>
          <w:rFonts w:eastAsia="Calibri"/>
          <w:spacing w:val="-2"/>
          <w:sz w:val="20"/>
          <w:szCs w:val="20"/>
        </w:rPr>
        <w:t>и</w:t>
      </w:r>
      <w:r w:rsidR="00791357" w:rsidRPr="00791357">
        <w:rPr>
          <w:rFonts w:eastAsia="Calibri"/>
          <w:spacing w:val="-2"/>
          <w:sz w:val="20"/>
          <w:szCs w:val="20"/>
        </w:rPr>
        <w:t>зучение организации технологической поточности в основных цехах</w:t>
      </w:r>
      <w:r w:rsidR="00791357">
        <w:rPr>
          <w:rFonts w:eastAsia="Calibri"/>
          <w:spacing w:val="-2"/>
          <w:sz w:val="20"/>
          <w:szCs w:val="20"/>
        </w:rPr>
        <w:t>, о</w:t>
      </w:r>
      <w:r w:rsidR="00791357" w:rsidRPr="00791357">
        <w:rPr>
          <w:rFonts w:eastAsia="Calibri"/>
          <w:spacing w:val="-2"/>
          <w:sz w:val="20"/>
          <w:szCs w:val="20"/>
        </w:rPr>
        <w:t>знакомление со структурой производства, функциональными груп</w:t>
      </w:r>
      <w:r w:rsidR="00791357">
        <w:rPr>
          <w:rFonts w:eastAsia="Calibri"/>
          <w:spacing w:val="-2"/>
          <w:sz w:val="20"/>
          <w:szCs w:val="20"/>
        </w:rPr>
        <w:t>пами помещений, их взаимосвязью, и</w:t>
      </w:r>
      <w:r w:rsidR="00791357" w:rsidRPr="00791357">
        <w:rPr>
          <w:rFonts w:eastAsia="Calibri"/>
          <w:spacing w:val="-2"/>
          <w:sz w:val="20"/>
          <w:szCs w:val="20"/>
        </w:rPr>
        <w:t>зучение правил эксплуатации и принципа работы   различных видов технологического оборудования</w:t>
      </w:r>
      <w:r w:rsidR="00791357">
        <w:rPr>
          <w:rFonts w:eastAsia="Calibri"/>
          <w:spacing w:val="-2"/>
          <w:sz w:val="20"/>
          <w:szCs w:val="20"/>
        </w:rPr>
        <w:t>, и</w:t>
      </w:r>
      <w:r w:rsidR="00791357" w:rsidRPr="00791357">
        <w:rPr>
          <w:rFonts w:eastAsia="Calibri"/>
          <w:spacing w:val="-2"/>
          <w:sz w:val="20"/>
          <w:szCs w:val="20"/>
        </w:rPr>
        <w:t>зучение технологических процессов производства продукции с применением технологического оборудования и инвентаря</w:t>
      </w:r>
      <w:r w:rsidR="00791357">
        <w:rPr>
          <w:rFonts w:eastAsia="Calibri"/>
          <w:spacing w:val="-2"/>
          <w:sz w:val="20"/>
          <w:szCs w:val="20"/>
        </w:rPr>
        <w:t>, у</w:t>
      </w:r>
      <w:r w:rsidR="00791357" w:rsidRPr="00791357">
        <w:rPr>
          <w:rFonts w:eastAsia="Calibri"/>
          <w:spacing w:val="-2"/>
          <w:sz w:val="20"/>
          <w:szCs w:val="20"/>
        </w:rPr>
        <w:t>частие в выполнении некот</w:t>
      </w:r>
      <w:r w:rsidR="00791357">
        <w:rPr>
          <w:rFonts w:eastAsia="Calibri"/>
          <w:spacing w:val="-2"/>
          <w:sz w:val="20"/>
          <w:szCs w:val="20"/>
        </w:rPr>
        <w:t>орых полномочий структурных под</w:t>
      </w:r>
      <w:r w:rsidR="00791357" w:rsidRPr="00791357">
        <w:rPr>
          <w:rFonts w:eastAsia="Calibri"/>
          <w:spacing w:val="-2"/>
          <w:sz w:val="20"/>
          <w:szCs w:val="20"/>
        </w:rPr>
        <w:t>разделений</w:t>
      </w:r>
      <w:r w:rsidR="00791357">
        <w:rPr>
          <w:rFonts w:eastAsia="Calibri"/>
          <w:spacing w:val="-2"/>
          <w:sz w:val="20"/>
          <w:szCs w:val="20"/>
        </w:rPr>
        <w:t>.</w:t>
      </w:r>
      <w:r w:rsidR="00791357" w:rsidRPr="00791357">
        <w:rPr>
          <w:rFonts w:eastAsia="Calibri"/>
          <w:spacing w:val="-2"/>
          <w:sz w:val="20"/>
          <w:szCs w:val="20"/>
        </w:rPr>
        <w:t xml:space="preserve"> </w:t>
      </w:r>
    </w:p>
    <w:p w:rsidR="00791357" w:rsidRDefault="00CA42BB" w:rsidP="00791357">
      <w:pPr>
        <w:spacing w:line="240" w:lineRule="auto"/>
        <w:ind w:firstLine="567"/>
        <w:rPr>
          <w:sz w:val="20"/>
          <w:szCs w:val="20"/>
          <w:lang w:eastAsia="en-US"/>
        </w:rPr>
      </w:pPr>
      <w:r w:rsidRPr="0028726B">
        <w:rPr>
          <w:sz w:val="20"/>
          <w:szCs w:val="20"/>
          <w:lang w:eastAsia="en-US"/>
        </w:rPr>
        <w:lastRenderedPageBreak/>
        <w:t>Заключительный этап:</w:t>
      </w:r>
      <w:r w:rsidR="00546868" w:rsidRPr="0028726B">
        <w:rPr>
          <w:sz w:val="20"/>
          <w:szCs w:val="20"/>
          <w:lang w:eastAsia="en-US"/>
        </w:rPr>
        <w:t xml:space="preserve"> </w:t>
      </w:r>
      <w:r w:rsidR="00791357">
        <w:rPr>
          <w:sz w:val="20"/>
          <w:szCs w:val="20"/>
          <w:lang w:eastAsia="en-US"/>
        </w:rPr>
        <w:t>о</w:t>
      </w:r>
      <w:r w:rsidR="00791357" w:rsidRPr="00791357">
        <w:rPr>
          <w:sz w:val="20"/>
          <w:szCs w:val="20"/>
          <w:lang w:eastAsia="en-US"/>
        </w:rPr>
        <w:t>бработка и сист</w:t>
      </w:r>
      <w:r w:rsidR="00791357">
        <w:rPr>
          <w:sz w:val="20"/>
          <w:szCs w:val="20"/>
          <w:lang w:eastAsia="en-US"/>
        </w:rPr>
        <w:t>ематизация собранного материала, о</w:t>
      </w:r>
      <w:r w:rsidR="00791357" w:rsidRPr="00791357">
        <w:rPr>
          <w:sz w:val="20"/>
          <w:szCs w:val="20"/>
          <w:lang w:eastAsia="en-US"/>
        </w:rPr>
        <w:t>формление отчета о прохождении практики</w:t>
      </w:r>
      <w:r w:rsidR="00791357">
        <w:rPr>
          <w:sz w:val="20"/>
          <w:szCs w:val="20"/>
          <w:lang w:eastAsia="en-US"/>
        </w:rPr>
        <w:t>, з</w:t>
      </w:r>
      <w:r w:rsidR="00791357" w:rsidRPr="00791357">
        <w:rPr>
          <w:sz w:val="20"/>
          <w:szCs w:val="20"/>
          <w:lang w:eastAsia="en-US"/>
        </w:rPr>
        <w:t xml:space="preserve">ащита отчета о прохождении практики </w:t>
      </w:r>
    </w:p>
    <w:p w:rsidR="00C633F3" w:rsidRPr="0028726B" w:rsidRDefault="00C633F3" w:rsidP="00791357">
      <w:pPr>
        <w:spacing w:line="240" w:lineRule="auto"/>
        <w:ind w:firstLine="567"/>
        <w:rPr>
          <w:sz w:val="20"/>
          <w:szCs w:val="20"/>
        </w:rPr>
      </w:pPr>
      <w:r w:rsidRPr="0028726B">
        <w:rPr>
          <w:b/>
          <w:bCs/>
          <w:sz w:val="20"/>
          <w:szCs w:val="20"/>
        </w:rPr>
        <w:t>4. Форма промежуточной аттестации:</w:t>
      </w:r>
      <w:r w:rsidRPr="0028726B">
        <w:rPr>
          <w:sz w:val="20"/>
          <w:szCs w:val="20"/>
        </w:rPr>
        <w:t xml:space="preserve"> зачет</w:t>
      </w:r>
      <w:r w:rsidR="00791357">
        <w:rPr>
          <w:sz w:val="20"/>
          <w:szCs w:val="20"/>
        </w:rPr>
        <w:t xml:space="preserve"> с оценкой</w:t>
      </w:r>
      <w:bookmarkStart w:id="0" w:name="_GoBack"/>
      <w:bookmarkEnd w:id="0"/>
      <w:r w:rsidR="005C64FA">
        <w:rPr>
          <w:sz w:val="20"/>
          <w:szCs w:val="20"/>
        </w:rPr>
        <w:t>.</w:t>
      </w:r>
    </w:p>
    <w:p w:rsidR="00D16F86" w:rsidRPr="0028726B" w:rsidRDefault="00C633F3" w:rsidP="008863A9">
      <w:pPr>
        <w:tabs>
          <w:tab w:val="right" w:leader="underscore" w:pos="9639"/>
        </w:tabs>
        <w:spacing w:line="240" w:lineRule="auto"/>
        <w:ind w:firstLine="567"/>
        <w:rPr>
          <w:sz w:val="20"/>
          <w:szCs w:val="20"/>
        </w:rPr>
      </w:pPr>
      <w:r w:rsidRPr="0028726B">
        <w:rPr>
          <w:b/>
          <w:bCs/>
          <w:sz w:val="20"/>
          <w:szCs w:val="20"/>
        </w:rPr>
        <w:t>5. Разработчик:</w:t>
      </w:r>
      <w:r w:rsidRPr="0028726B">
        <w:rPr>
          <w:sz w:val="20"/>
          <w:szCs w:val="20"/>
        </w:rPr>
        <w:t xml:space="preserve"> </w:t>
      </w:r>
      <w:r w:rsidR="008863A9">
        <w:rPr>
          <w:sz w:val="20"/>
          <w:szCs w:val="20"/>
        </w:rPr>
        <w:t>доцент, к.с-</w:t>
      </w:r>
      <w:r w:rsidR="008863A9" w:rsidRPr="008863A9">
        <w:rPr>
          <w:sz w:val="20"/>
          <w:szCs w:val="20"/>
        </w:rPr>
        <w:t>х.н., доц</w:t>
      </w:r>
      <w:r w:rsidR="008863A9">
        <w:rPr>
          <w:sz w:val="20"/>
          <w:szCs w:val="20"/>
        </w:rPr>
        <w:t xml:space="preserve">ент кафедры пищевых технологий </w:t>
      </w:r>
      <w:r w:rsidR="008863A9" w:rsidRPr="008863A9">
        <w:rPr>
          <w:sz w:val="20"/>
          <w:szCs w:val="20"/>
        </w:rPr>
        <w:t>Кустова О.С.</w:t>
      </w:r>
    </w:p>
    <w:sectPr w:rsidR="00D16F86" w:rsidRPr="0028726B" w:rsidSect="0028726B">
      <w:pgSz w:w="11906" w:h="16838"/>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667"/>
    <w:rsid w:val="00052043"/>
    <w:rsid w:val="00060F91"/>
    <w:rsid w:val="00070FF9"/>
    <w:rsid w:val="00132E7D"/>
    <w:rsid w:val="001D2BCC"/>
    <w:rsid w:val="001D616B"/>
    <w:rsid w:val="001F1AA8"/>
    <w:rsid w:val="002324AA"/>
    <w:rsid w:val="0028726B"/>
    <w:rsid w:val="002974BA"/>
    <w:rsid w:val="002E0814"/>
    <w:rsid w:val="0036706B"/>
    <w:rsid w:val="003A759F"/>
    <w:rsid w:val="00454BDE"/>
    <w:rsid w:val="00491A11"/>
    <w:rsid w:val="00494A56"/>
    <w:rsid w:val="004B1770"/>
    <w:rsid w:val="00546868"/>
    <w:rsid w:val="005A2916"/>
    <w:rsid w:val="005C64FA"/>
    <w:rsid w:val="006220C3"/>
    <w:rsid w:val="006558E8"/>
    <w:rsid w:val="006824BA"/>
    <w:rsid w:val="007405DD"/>
    <w:rsid w:val="00764465"/>
    <w:rsid w:val="00791357"/>
    <w:rsid w:val="008863A9"/>
    <w:rsid w:val="008A5E2D"/>
    <w:rsid w:val="008B213E"/>
    <w:rsid w:val="0094180F"/>
    <w:rsid w:val="009C2BE3"/>
    <w:rsid w:val="009D1862"/>
    <w:rsid w:val="00A0026B"/>
    <w:rsid w:val="00AB2CCD"/>
    <w:rsid w:val="00AD7668"/>
    <w:rsid w:val="00AE6E88"/>
    <w:rsid w:val="00B23AAB"/>
    <w:rsid w:val="00B92130"/>
    <w:rsid w:val="00BC4FAB"/>
    <w:rsid w:val="00C21727"/>
    <w:rsid w:val="00C633F3"/>
    <w:rsid w:val="00C671E9"/>
    <w:rsid w:val="00CA42BB"/>
    <w:rsid w:val="00CB1E97"/>
    <w:rsid w:val="00CF262D"/>
    <w:rsid w:val="00D10667"/>
    <w:rsid w:val="00D16F86"/>
    <w:rsid w:val="00E57E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4908DF-31BF-4877-9954-E0C5B74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FF9"/>
    <w:pPr>
      <w:spacing w:after="0" w:line="312"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856029">
      <w:bodyDiv w:val="1"/>
      <w:marLeft w:val="0"/>
      <w:marRight w:val="0"/>
      <w:marTop w:val="0"/>
      <w:marBottom w:val="0"/>
      <w:divBdr>
        <w:top w:val="none" w:sz="0" w:space="0" w:color="auto"/>
        <w:left w:val="none" w:sz="0" w:space="0" w:color="auto"/>
        <w:bottom w:val="none" w:sz="0" w:space="0" w:color="auto"/>
        <w:right w:val="none" w:sz="0" w:space="0" w:color="auto"/>
      </w:divBdr>
    </w:div>
    <w:div w:id="175400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871</Words>
  <Characters>4966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Ольга</cp:lastModifiedBy>
  <cp:revision>3</cp:revision>
  <dcterms:created xsi:type="dcterms:W3CDTF">2023-08-29T17:02:00Z</dcterms:created>
  <dcterms:modified xsi:type="dcterms:W3CDTF">2023-08-29T17:08:00Z</dcterms:modified>
</cp:coreProperties>
</file>