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D5D" w:rsidRPr="00AB7F27" w:rsidRDefault="00727D5D" w:rsidP="00727D5D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27D5D" w:rsidRPr="00AB7F27" w:rsidRDefault="00727D5D" w:rsidP="00727D5D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27D5D" w:rsidRDefault="00727D5D" w:rsidP="00727D5D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B627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Химия (органическая и </w:t>
      </w:r>
      <w:proofErr w:type="spellStart"/>
      <w:r w:rsidR="00B627A4"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физколлоидная</w:t>
      </w:r>
      <w:proofErr w:type="spellEnd"/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F31C64" w:rsidRPr="00AB7F27" w:rsidRDefault="00F31C64" w:rsidP="00727D5D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7D5D" w:rsidRPr="0014668A" w:rsidRDefault="00727D5D" w:rsidP="0014668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68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27D5D" w:rsidRPr="0014668A" w:rsidRDefault="00727D5D" w:rsidP="0014668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 специальности</w:t>
      </w:r>
      <w:r w:rsidR="00BC3AB6" w:rsidRPr="0014668A">
        <w:rPr>
          <w:rFonts w:ascii="Times New Roman" w:hAnsi="Times New Roman" w:cs="Times New Roman"/>
          <w:sz w:val="24"/>
          <w:szCs w:val="24"/>
        </w:rPr>
        <w:t xml:space="preserve"> </w:t>
      </w:r>
      <w:r w:rsidR="00BC3AB6" w:rsidRPr="00AC75A7">
        <w:rPr>
          <w:rFonts w:ascii="Times New Roman" w:hAnsi="Times New Roman" w:cs="Times New Roman"/>
          <w:b/>
          <w:sz w:val="24"/>
          <w:szCs w:val="24"/>
        </w:rPr>
        <w:t>19.03.0</w:t>
      </w:r>
      <w:r w:rsidR="00AC75A7" w:rsidRPr="00AC75A7">
        <w:rPr>
          <w:rFonts w:ascii="Times New Roman" w:hAnsi="Times New Roman" w:cs="Times New Roman"/>
          <w:b/>
          <w:sz w:val="24"/>
          <w:szCs w:val="24"/>
        </w:rPr>
        <w:t>3 Продукты питания животного происхождения</w:t>
      </w:r>
      <w:r w:rsidRPr="00AC75A7">
        <w:rPr>
          <w:rFonts w:ascii="Times New Roman" w:hAnsi="Times New Roman" w:cs="Times New Roman"/>
          <w:b/>
          <w:sz w:val="24"/>
          <w:szCs w:val="24"/>
        </w:rPr>
        <w:t>,</w:t>
      </w:r>
      <w:r w:rsidRPr="0014668A">
        <w:rPr>
          <w:rFonts w:ascii="Times New Roman" w:hAnsi="Times New Roman" w:cs="Times New Roman"/>
          <w:sz w:val="24"/>
          <w:szCs w:val="24"/>
        </w:rPr>
        <w:t xml:space="preserve"> направленность (профиль)</w:t>
      </w:r>
      <w:r w:rsidR="00BC3AB6" w:rsidRPr="00146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AB6" w:rsidRPr="001466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75A7">
        <w:rPr>
          <w:rFonts w:ascii="Times New Roman" w:eastAsia="Times New Roman" w:hAnsi="Times New Roman" w:cs="Times New Roman"/>
          <w:b/>
          <w:sz w:val="24"/>
          <w:szCs w:val="24"/>
        </w:rPr>
        <w:t>Технология мяса и мясных продуктов</w:t>
      </w:r>
      <w:r w:rsidRPr="0014668A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 государственным образовательным стандартом высшего образования –  по специальности </w:t>
      </w:r>
      <w:r w:rsidR="00BC3AB6" w:rsidRPr="00AC75A7">
        <w:rPr>
          <w:rFonts w:ascii="Times New Roman" w:hAnsi="Times New Roman" w:cs="Times New Roman"/>
          <w:b/>
          <w:sz w:val="24"/>
          <w:szCs w:val="24"/>
        </w:rPr>
        <w:t>19.03.0</w:t>
      </w:r>
      <w:r w:rsidR="00AC75A7" w:rsidRPr="00AC75A7">
        <w:rPr>
          <w:rFonts w:ascii="Times New Roman" w:hAnsi="Times New Roman" w:cs="Times New Roman"/>
          <w:b/>
          <w:sz w:val="24"/>
          <w:szCs w:val="24"/>
        </w:rPr>
        <w:t>3</w:t>
      </w:r>
      <w:r w:rsidR="00BC3AB6" w:rsidRPr="0014668A">
        <w:rPr>
          <w:rFonts w:ascii="Times New Roman" w:hAnsi="Times New Roman" w:cs="Times New Roman"/>
          <w:sz w:val="24"/>
          <w:szCs w:val="24"/>
        </w:rPr>
        <w:t xml:space="preserve"> </w:t>
      </w:r>
      <w:r w:rsidR="00AC75A7" w:rsidRPr="00AC75A7">
        <w:rPr>
          <w:rFonts w:ascii="Times New Roman" w:hAnsi="Times New Roman" w:cs="Times New Roman"/>
          <w:b/>
          <w:sz w:val="24"/>
          <w:szCs w:val="24"/>
        </w:rPr>
        <w:t>Продукты питания животного происхождения</w:t>
      </w:r>
      <w:r w:rsidRPr="0014668A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BC3AB6" w:rsidRPr="0014668A">
        <w:rPr>
          <w:rFonts w:ascii="Times New Roman" w:hAnsi="Times New Roman" w:cs="Times New Roman"/>
          <w:sz w:val="24"/>
          <w:szCs w:val="24"/>
        </w:rPr>
        <w:t>1</w:t>
      </w:r>
      <w:r w:rsidR="00AC75A7">
        <w:rPr>
          <w:rFonts w:ascii="Times New Roman" w:hAnsi="Times New Roman" w:cs="Times New Roman"/>
          <w:sz w:val="24"/>
          <w:szCs w:val="24"/>
        </w:rPr>
        <w:t>1</w:t>
      </w:r>
      <w:r w:rsidR="00BC3AB6" w:rsidRPr="0014668A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14668A">
        <w:rPr>
          <w:rFonts w:ascii="Times New Roman" w:hAnsi="Times New Roman" w:cs="Times New Roman"/>
          <w:sz w:val="24"/>
          <w:szCs w:val="24"/>
        </w:rPr>
        <w:t xml:space="preserve"> 20</w:t>
      </w:r>
      <w:r w:rsidR="00BC3AB6" w:rsidRPr="0014668A">
        <w:rPr>
          <w:rFonts w:ascii="Times New Roman" w:hAnsi="Times New Roman" w:cs="Times New Roman"/>
          <w:sz w:val="24"/>
          <w:szCs w:val="24"/>
        </w:rPr>
        <w:t>20</w:t>
      </w:r>
      <w:r w:rsidRPr="0014668A">
        <w:rPr>
          <w:rFonts w:ascii="Times New Roman" w:hAnsi="Times New Roman" w:cs="Times New Roman"/>
          <w:sz w:val="24"/>
          <w:szCs w:val="24"/>
        </w:rPr>
        <w:t xml:space="preserve"> г. №</w:t>
      </w:r>
      <w:r w:rsidR="00AC75A7">
        <w:rPr>
          <w:rFonts w:ascii="Times New Roman" w:hAnsi="Times New Roman" w:cs="Times New Roman"/>
          <w:sz w:val="24"/>
          <w:szCs w:val="24"/>
        </w:rPr>
        <w:t xml:space="preserve"> 936</w:t>
      </w:r>
      <w:r w:rsidRPr="0014668A">
        <w:rPr>
          <w:rFonts w:ascii="Times New Roman" w:hAnsi="Times New Roman" w:cs="Times New Roman"/>
          <w:sz w:val="24"/>
          <w:szCs w:val="24"/>
        </w:rPr>
        <w:t>.</w:t>
      </w:r>
    </w:p>
    <w:p w:rsidR="00727D5D" w:rsidRPr="0014668A" w:rsidRDefault="00727D5D" w:rsidP="0014668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68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BC3AB6" w:rsidRPr="0014668A" w:rsidRDefault="00727D5D" w:rsidP="0014668A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</w:t>
      </w:r>
      <w:r w:rsidR="00CC0E0A">
        <w:rPr>
          <w:rFonts w:ascii="Times New Roman" w:hAnsi="Times New Roman" w:cs="Times New Roman"/>
          <w:sz w:val="24"/>
          <w:szCs w:val="24"/>
        </w:rPr>
        <w:t xml:space="preserve"> </w:t>
      </w:r>
      <w:r w:rsidR="00BC3AB6" w:rsidRPr="0014668A">
        <w:rPr>
          <w:rFonts w:ascii="Times New Roman" w:hAnsi="Times New Roman" w:cs="Times New Roman"/>
          <w:sz w:val="24"/>
          <w:szCs w:val="24"/>
        </w:rPr>
        <w:t>(УК-</w:t>
      </w:r>
      <w:bookmarkStart w:id="0" w:name="_GoBack"/>
      <w:bookmarkEnd w:id="0"/>
      <w:r w:rsidR="00CC0E0A" w:rsidRPr="0014668A">
        <w:rPr>
          <w:rFonts w:ascii="Times New Roman" w:hAnsi="Times New Roman" w:cs="Times New Roman"/>
          <w:sz w:val="24"/>
          <w:szCs w:val="24"/>
        </w:rPr>
        <w:t>2</w:t>
      </w:r>
      <w:r w:rsidR="00CC0E0A" w:rsidRPr="0014668A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BC3AB6" w:rsidRPr="0014668A">
        <w:rPr>
          <w:rFonts w:ascii="Times New Roman" w:eastAsia="Times New Roman" w:hAnsi="Times New Roman" w:cs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 имеющихся ресурсов и ограничений.</w:t>
      </w:r>
    </w:p>
    <w:p w:rsidR="00BC3AB6" w:rsidRPr="0014668A" w:rsidRDefault="00727D5D" w:rsidP="0014668A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>Общепрофессиональные компетенции (ОПК</w:t>
      </w:r>
      <w:r w:rsidR="00BC3AB6" w:rsidRPr="0014668A">
        <w:rPr>
          <w:rFonts w:ascii="Times New Roman" w:hAnsi="Times New Roman" w:cs="Times New Roman"/>
          <w:sz w:val="24"/>
          <w:szCs w:val="24"/>
        </w:rPr>
        <w:t>-2</w:t>
      </w:r>
      <w:r w:rsidRPr="0014668A">
        <w:rPr>
          <w:rFonts w:ascii="Times New Roman" w:hAnsi="Times New Roman" w:cs="Times New Roman"/>
          <w:sz w:val="24"/>
          <w:szCs w:val="24"/>
        </w:rPr>
        <w:t>):</w:t>
      </w:r>
      <w:r w:rsidR="00BC3AB6" w:rsidRPr="0014668A">
        <w:rPr>
          <w:rFonts w:ascii="Times New Roman" w:eastAsia="Times New Roman" w:hAnsi="Times New Roman" w:cs="Times New Roman"/>
          <w:sz w:val="24"/>
          <w:szCs w:val="24"/>
        </w:rPr>
        <w:t xml:space="preserve"> способен применять основные законы и </w:t>
      </w:r>
      <w:proofErr w:type="spellStart"/>
      <w:r w:rsidR="00BC3AB6" w:rsidRPr="0014668A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="00AC75A7">
        <w:rPr>
          <w:rFonts w:ascii="Times New Roman" w:eastAsia="Times New Roman" w:hAnsi="Times New Roman" w:cs="Times New Roman"/>
          <w:sz w:val="24"/>
          <w:szCs w:val="24"/>
        </w:rPr>
        <w:t>исследований</w:t>
      </w:r>
      <w:proofErr w:type="spellEnd"/>
      <w:r w:rsidR="00AC75A7">
        <w:rPr>
          <w:rFonts w:ascii="Times New Roman" w:eastAsia="Times New Roman" w:hAnsi="Times New Roman" w:cs="Times New Roman"/>
          <w:sz w:val="24"/>
          <w:szCs w:val="24"/>
        </w:rPr>
        <w:t xml:space="preserve"> естественных наук</w:t>
      </w:r>
      <w:r w:rsidR="00BC3AB6" w:rsidRPr="0014668A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задач профессиональной деятельности;</w:t>
      </w:r>
    </w:p>
    <w:p w:rsidR="001D2985" w:rsidRPr="0014668A" w:rsidRDefault="00727D5D" w:rsidP="00391B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 xml:space="preserve"> Индикаторы достижения компетенций: </w:t>
      </w:r>
      <w:r w:rsidR="001D2985" w:rsidRPr="0014668A">
        <w:rPr>
          <w:rFonts w:ascii="Times New Roman" w:eastAsia="Times New Roman" w:hAnsi="Times New Roman" w:cs="Times New Roman"/>
          <w:sz w:val="24"/>
          <w:szCs w:val="24"/>
        </w:rPr>
        <w:t>проектирует решение задачи, выбирая оптимальный способ ее решения (УК-2,4)</w:t>
      </w:r>
      <w:r w:rsidR="001D2985" w:rsidRPr="0014668A">
        <w:rPr>
          <w:rFonts w:ascii="Times New Roman" w:hAnsi="Times New Roman" w:cs="Times New Roman"/>
          <w:sz w:val="24"/>
          <w:szCs w:val="24"/>
        </w:rPr>
        <w:t xml:space="preserve">; </w:t>
      </w:r>
      <w:r w:rsidR="001D2985" w:rsidRPr="0014668A">
        <w:rPr>
          <w:rFonts w:ascii="Times New Roman" w:eastAsia="Times New Roman" w:hAnsi="Times New Roman" w:cs="Times New Roman"/>
          <w:sz w:val="24"/>
          <w:szCs w:val="24"/>
        </w:rPr>
        <w:t>-  применяет основные законы естественных наук для решения задач профессиональной деятельности (ОПК-2,1);-  применяет методы исследований естественных наук для решения задач профессиональной деятельности (ОПК-2,2).</w:t>
      </w:r>
    </w:p>
    <w:p w:rsidR="00727D5D" w:rsidRPr="0014668A" w:rsidRDefault="00727D5D" w:rsidP="00391BAC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E58CF" w:rsidRDefault="00727D5D" w:rsidP="00391BAC">
      <w:pPr>
        <w:tabs>
          <w:tab w:val="left" w:pos="720"/>
          <w:tab w:val="left" w:pos="7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b/>
          <w:i/>
          <w:iCs/>
          <w:sz w:val="24"/>
          <w:szCs w:val="24"/>
        </w:rPr>
        <w:t>Знания:</w:t>
      </w:r>
      <w:r w:rsidR="001D2985" w:rsidRPr="0014668A">
        <w:rPr>
          <w:rFonts w:ascii="Times New Roman" w:hAnsi="Times New Roman" w:cs="Times New Roman"/>
          <w:sz w:val="24"/>
          <w:szCs w:val="24"/>
        </w:rPr>
        <w:t xml:space="preserve"> </w:t>
      </w:r>
      <w:r w:rsidR="00B627A4" w:rsidRPr="00B627A4">
        <w:rPr>
          <w:rFonts w:ascii="Times New Roman" w:hAnsi="Times New Roman" w:cs="Times New Roman"/>
          <w:bCs/>
          <w:kern w:val="3"/>
          <w:sz w:val="24"/>
          <w:szCs w:val="24"/>
        </w:rPr>
        <w:t>- основные положения органической химии;           - основные направления развития теоретической и практической органической химии;</w:t>
      </w:r>
      <w:r w:rsidR="00B627A4" w:rsidRPr="00B627A4">
        <w:rPr>
          <w:rFonts w:ascii="Times New Roman" w:hAnsi="Times New Roman" w:cs="Times New Roman"/>
          <w:sz w:val="24"/>
          <w:szCs w:val="24"/>
        </w:rPr>
        <w:t xml:space="preserve">           - фундаментальные разделы физической и коллоидной химии;           -  поверхностные явления;- классификация дисперсных систем;- методы получения и очистки коллоидных систем;-  основные свойства и строение коллоидных систем.</w:t>
      </w:r>
    </w:p>
    <w:p w:rsidR="001D2985" w:rsidRPr="007E58CF" w:rsidRDefault="001D2985" w:rsidP="00391BAC">
      <w:pPr>
        <w:tabs>
          <w:tab w:val="left" w:pos="720"/>
          <w:tab w:val="left" w:pos="7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27D5D" w:rsidRPr="0014668A">
        <w:rPr>
          <w:rFonts w:ascii="Times New Roman" w:hAnsi="Times New Roman" w:cs="Times New Roman"/>
          <w:b/>
          <w:i/>
          <w:iCs/>
          <w:sz w:val="24"/>
          <w:szCs w:val="24"/>
        </w:rPr>
        <w:t>Умения</w:t>
      </w:r>
      <w:r w:rsidR="007E58CF" w:rsidRPr="00145F3D">
        <w:rPr>
          <w:b/>
          <w:sz w:val="24"/>
          <w:szCs w:val="24"/>
        </w:rPr>
        <w:t>:</w:t>
      </w:r>
      <w:r w:rsidR="007E58CF" w:rsidRPr="000616BF">
        <w:rPr>
          <w:sz w:val="24"/>
          <w:szCs w:val="24"/>
        </w:rPr>
        <w:t xml:space="preserve"> </w:t>
      </w:r>
      <w:r w:rsidR="007E58CF" w:rsidRPr="007E58CF">
        <w:rPr>
          <w:rFonts w:ascii="Times New Roman" w:hAnsi="Times New Roman" w:cs="Times New Roman"/>
          <w:sz w:val="24"/>
          <w:szCs w:val="24"/>
        </w:rPr>
        <w:t>- выполнять подготовительные и основные операции при проведении эксперимента;</w:t>
      </w:r>
      <w:r w:rsidR="007E58CF" w:rsidRPr="007E58CF">
        <w:rPr>
          <w:rFonts w:ascii="Times New Roman" w:hAnsi="Times New Roman" w:cs="Times New Roman"/>
          <w:bCs/>
          <w:kern w:val="3"/>
          <w:sz w:val="24"/>
          <w:szCs w:val="24"/>
        </w:rPr>
        <w:t>- проводить синтез органических соединений;            - использовать свойства органических веществ в лабораторной и производственной практике;</w:t>
      </w:r>
      <w:r w:rsidR="007E58CF" w:rsidRPr="007E58CF">
        <w:rPr>
          <w:rFonts w:ascii="Times New Roman" w:hAnsi="Times New Roman" w:cs="Times New Roman"/>
          <w:bCs/>
          <w:iCs/>
          <w:kern w:val="3"/>
          <w:sz w:val="24"/>
          <w:szCs w:val="24"/>
        </w:rPr>
        <w:t xml:space="preserve">            - решать типовые задачи по основным разделам курса физической и коллоидной химии;- использовать законы физической и коллоидной химии при анализе и решении проблем профессиональной деятельности.</w:t>
      </w:r>
    </w:p>
    <w:p w:rsidR="004C3ECB" w:rsidRPr="007E58CF" w:rsidRDefault="00727D5D" w:rsidP="00391B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b/>
          <w:i/>
          <w:iCs/>
          <w:sz w:val="24"/>
          <w:szCs w:val="24"/>
        </w:rPr>
        <w:t>Навык и (или) опыт деятельности</w:t>
      </w:r>
      <w:r w:rsidR="004C3ECB" w:rsidRPr="0014668A">
        <w:rPr>
          <w:rFonts w:ascii="Times New Roman" w:hAnsi="Times New Roman" w:cs="Times New Roman"/>
          <w:sz w:val="24"/>
          <w:szCs w:val="24"/>
        </w:rPr>
        <w:t xml:space="preserve"> </w:t>
      </w:r>
      <w:r w:rsidR="007E58CF" w:rsidRPr="007E58C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 </w:t>
      </w:r>
      <w:r w:rsidR="007E58CF" w:rsidRPr="007E58CF">
        <w:rPr>
          <w:rFonts w:ascii="Times New Roman" w:hAnsi="Times New Roman" w:cs="Times New Roman"/>
          <w:sz w:val="24"/>
          <w:szCs w:val="24"/>
        </w:rPr>
        <w:t xml:space="preserve">практически применять наиболее распространенные методы анализа; -  </w:t>
      </w:r>
      <w:r w:rsidR="007E58CF" w:rsidRPr="007E58CF">
        <w:rPr>
          <w:rFonts w:ascii="Times New Roman" w:hAnsi="Times New Roman" w:cs="Times New Roman"/>
          <w:color w:val="000000"/>
          <w:sz w:val="24"/>
          <w:szCs w:val="24"/>
        </w:rPr>
        <w:t>обобщения и статистической обработки результатов опытов, формулирования выводов,</w:t>
      </w:r>
      <w:r w:rsidR="007E58CF" w:rsidRPr="007E58CF">
        <w:rPr>
          <w:rFonts w:ascii="Times New Roman" w:hAnsi="Times New Roman" w:cs="Times New Roman"/>
          <w:sz w:val="24"/>
          <w:szCs w:val="24"/>
        </w:rPr>
        <w:t xml:space="preserve"> - работа в химической лаборатории;-   проведение химического анализа для последующего его использования в профессиональной деятельности</w:t>
      </w:r>
    </w:p>
    <w:p w:rsidR="004C3ECB" w:rsidRPr="0014668A" w:rsidRDefault="004C3ECB" w:rsidP="0014668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14668A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27D5D" w:rsidRPr="0014668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27D5D" w:rsidRPr="0014668A">
        <w:rPr>
          <w:rFonts w:ascii="Times New Roman" w:hAnsi="Times New Roman" w:cs="Times New Roman"/>
          <w:sz w:val="24"/>
          <w:szCs w:val="24"/>
        </w:rPr>
        <w:t xml:space="preserve"> Раздел 1.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Основы органической химии</w:t>
      </w:r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F31C64" w:rsidRPr="000616BF">
        <w:rPr>
          <w:rFonts w:ascii="Times New Roman" w:eastAsia="Times New Roman" w:hAnsi="Times New Roman" w:cs="Times New Roman"/>
          <w:sz w:val="24"/>
          <w:szCs w:val="20"/>
          <w:lang w:eastAsia="en-US"/>
        </w:rPr>
        <w:t>Раздел 2</w:t>
      </w:r>
      <w:r w:rsid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Углеводороды</w:t>
      </w:r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31C64" w:rsidRP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F31C64" w:rsidRPr="000616BF">
        <w:rPr>
          <w:rFonts w:ascii="Times New Roman" w:eastAsia="Times New Roman" w:hAnsi="Times New Roman" w:cs="Times New Roman"/>
          <w:sz w:val="24"/>
          <w:szCs w:val="20"/>
          <w:lang w:eastAsia="en-US"/>
        </w:rPr>
        <w:t>Раздел 3</w:t>
      </w:r>
      <w:r w:rsid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Кислородсодержащие органические соединения</w:t>
      </w:r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31C64" w:rsidRP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F31C64" w:rsidRPr="000616BF">
        <w:rPr>
          <w:rFonts w:ascii="Times New Roman" w:eastAsia="Times New Roman" w:hAnsi="Times New Roman" w:cs="Times New Roman"/>
          <w:sz w:val="24"/>
          <w:szCs w:val="20"/>
          <w:lang w:eastAsia="en-US"/>
        </w:rPr>
        <w:t>Раздел 4</w:t>
      </w:r>
      <w:r w:rsid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Углеводы</w:t>
      </w:r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31C64" w:rsidRP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F31C64" w:rsidRPr="000616BF">
        <w:rPr>
          <w:rFonts w:ascii="Times New Roman" w:eastAsia="Times New Roman" w:hAnsi="Times New Roman" w:cs="Times New Roman"/>
          <w:sz w:val="24"/>
          <w:szCs w:val="20"/>
          <w:lang w:eastAsia="en-US"/>
        </w:rPr>
        <w:t>Раздел 5</w:t>
      </w:r>
      <w:r w:rsid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Многообразие дисперсных систем</w:t>
      </w:r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31C64" w:rsidRP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F31C64" w:rsidRPr="000616BF">
        <w:rPr>
          <w:rFonts w:ascii="Times New Roman" w:eastAsia="Times New Roman" w:hAnsi="Times New Roman" w:cs="Times New Roman"/>
          <w:sz w:val="24"/>
          <w:szCs w:val="20"/>
          <w:lang w:eastAsia="en-US"/>
        </w:rPr>
        <w:t>Раздел 6</w:t>
      </w:r>
      <w:r w:rsid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Адсорбционные процессы</w:t>
      </w:r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31C64" w:rsidRPr="00F31C64">
        <w:rPr>
          <w:rFonts w:ascii="Times New Roman" w:eastAsia="Times New Roman" w:hAnsi="Times New Roman" w:cs="Times New Roman"/>
          <w:szCs w:val="20"/>
          <w:lang w:eastAsia="en-US"/>
        </w:rPr>
        <w:t xml:space="preserve"> </w:t>
      </w:r>
      <w:r w:rsidR="00F31C64" w:rsidRPr="000616BF">
        <w:rPr>
          <w:rFonts w:ascii="Times New Roman" w:eastAsia="Times New Roman" w:hAnsi="Times New Roman" w:cs="Times New Roman"/>
          <w:szCs w:val="20"/>
          <w:lang w:eastAsia="en-US"/>
        </w:rPr>
        <w:t>Раздел 7</w:t>
      </w:r>
      <w:r w:rsidR="00F31C64">
        <w:rPr>
          <w:rFonts w:ascii="Times New Roman" w:eastAsia="Times New Roman" w:hAnsi="Times New Roman" w:cs="Times New Roman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Коллоидные системы</w:t>
      </w:r>
      <w:r w:rsidR="00F31C64" w:rsidRPr="000616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proofErr w:type="spellStart"/>
      <w:r w:rsidR="00F31C64" w:rsidRPr="000616BF">
        <w:rPr>
          <w:rFonts w:ascii="Times New Roman" w:eastAsia="Times New Roman" w:hAnsi="Times New Roman" w:cs="Times New Roman"/>
          <w:sz w:val="24"/>
          <w:szCs w:val="24"/>
          <w:lang w:eastAsia="en-US"/>
        </w:rPr>
        <w:t>Мицеллообразование</w:t>
      </w:r>
      <w:proofErr w:type="spellEnd"/>
      <w:r w:rsidR="00F31C6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F31C64" w:rsidRP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="00F31C64" w:rsidRPr="000616BF">
        <w:rPr>
          <w:rFonts w:ascii="Times New Roman" w:eastAsia="Times New Roman" w:hAnsi="Times New Roman" w:cs="Times New Roman"/>
          <w:sz w:val="24"/>
          <w:szCs w:val="20"/>
          <w:lang w:eastAsia="en-US"/>
        </w:rPr>
        <w:t>Раздел 8</w:t>
      </w:r>
      <w:r w:rsidR="00F31C64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  <w:r w:rsidR="00F31C64" w:rsidRPr="000616BF">
        <w:rPr>
          <w:rFonts w:ascii="Times New Roman" w:eastAsia="Times New Roman" w:hAnsi="Times New Roman" w:cs="Times New Roman"/>
          <w:sz w:val="24"/>
          <w:szCs w:val="24"/>
        </w:rPr>
        <w:t>Микрогетерогенные системы</w:t>
      </w:r>
      <w:r w:rsidR="00F31C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D5D" w:rsidRPr="0014668A" w:rsidRDefault="0014668A" w:rsidP="0014668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27D5D" w:rsidRPr="0014668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27D5D" w:rsidRPr="0014668A">
        <w:rPr>
          <w:rFonts w:ascii="Times New Roman" w:hAnsi="Times New Roman" w:cs="Times New Roman"/>
          <w:sz w:val="24"/>
          <w:szCs w:val="24"/>
        </w:rPr>
        <w:t xml:space="preserve">: </w:t>
      </w:r>
      <w:r w:rsidR="00284FE7">
        <w:rPr>
          <w:rFonts w:ascii="Times New Roman" w:hAnsi="Times New Roman" w:cs="Times New Roman"/>
          <w:sz w:val="24"/>
          <w:szCs w:val="24"/>
        </w:rPr>
        <w:t>зачет</w:t>
      </w:r>
      <w:r w:rsidR="00727D5D" w:rsidRPr="0014668A">
        <w:rPr>
          <w:rFonts w:ascii="Times New Roman" w:hAnsi="Times New Roman" w:cs="Times New Roman"/>
          <w:sz w:val="24"/>
          <w:szCs w:val="24"/>
        </w:rPr>
        <w:t>.</w:t>
      </w:r>
    </w:p>
    <w:p w:rsidR="000B6B8F" w:rsidRPr="0014668A" w:rsidRDefault="0014668A" w:rsidP="0014668A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5.</w:t>
      </w:r>
      <w:r w:rsidR="00727D5D" w:rsidRPr="0014668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CC0E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C0E0A">
        <w:rPr>
          <w:rFonts w:ascii="Times New Roman" w:hAnsi="Times New Roman" w:cs="Times New Roman"/>
          <w:sz w:val="24"/>
          <w:szCs w:val="24"/>
        </w:rPr>
        <w:t>канд.с</w:t>
      </w:r>
      <w:proofErr w:type="spellEnd"/>
      <w:r w:rsidR="00CC0E0A">
        <w:rPr>
          <w:rFonts w:ascii="Times New Roman" w:hAnsi="Times New Roman" w:cs="Times New Roman"/>
          <w:sz w:val="24"/>
          <w:szCs w:val="24"/>
        </w:rPr>
        <w:t>.-</w:t>
      </w:r>
      <w:r w:rsidR="00727D5D" w:rsidRPr="0014668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D5D" w:rsidRPr="0014668A">
        <w:rPr>
          <w:rFonts w:ascii="Times New Roman" w:hAnsi="Times New Roman" w:cs="Times New Roman"/>
          <w:sz w:val="24"/>
          <w:szCs w:val="24"/>
        </w:rPr>
        <w:t xml:space="preserve">наук, доцент </w:t>
      </w:r>
      <w:proofErr w:type="gramStart"/>
      <w:r w:rsidR="00727D5D" w:rsidRPr="0014668A">
        <w:rPr>
          <w:rFonts w:ascii="Times New Roman" w:hAnsi="Times New Roman" w:cs="Times New Roman"/>
          <w:sz w:val="24"/>
          <w:szCs w:val="24"/>
        </w:rPr>
        <w:t xml:space="preserve">кафедры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C64">
        <w:rPr>
          <w:rFonts w:ascii="Times New Roman" w:hAnsi="Times New Roman" w:cs="Times New Roman"/>
          <w:sz w:val="24"/>
          <w:szCs w:val="24"/>
        </w:rPr>
        <w:t>естественнонаучных</w:t>
      </w:r>
      <w:proofErr w:type="gramEnd"/>
      <w:r w:rsidR="00F31C64">
        <w:rPr>
          <w:rFonts w:ascii="Times New Roman" w:hAnsi="Times New Roman" w:cs="Times New Roman"/>
          <w:sz w:val="24"/>
          <w:szCs w:val="24"/>
        </w:rPr>
        <w:t xml:space="preserve"> дисциплин </w:t>
      </w:r>
      <w:r w:rsidR="004C3ECB" w:rsidRPr="0014668A">
        <w:rPr>
          <w:rFonts w:ascii="Times New Roman" w:hAnsi="Times New Roman" w:cs="Times New Roman"/>
          <w:sz w:val="24"/>
          <w:szCs w:val="24"/>
        </w:rPr>
        <w:t>Савинова А.А.</w:t>
      </w:r>
    </w:p>
    <w:sectPr w:rsidR="000B6B8F" w:rsidRPr="0014668A" w:rsidSect="00B627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27D5D"/>
    <w:rsid w:val="000B6B8F"/>
    <w:rsid w:val="00117FD8"/>
    <w:rsid w:val="0014668A"/>
    <w:rsid w:val="001D2985"/>
    <w:rsid w:val="00284FE7"/>
    <w:rsid w:val="00391BAC"/>
    <w:rsid w:val="003C19CC"/>
    <w:rsid w:val="004C3ECB"/>
    <w:rsid w:val="00727D5D"/>
    <w:rsid w:val="007E58CF"/>
    <w:rsid w:val="008124CB"/>
    <w:rsid w:val="00987BAB"/>
    <w:rsid w:val="00A02219"/>
    <w:rsid w:val="00AC75A7"/>
    <w:rsid w:val="00B627A4"/>
    <w:rsid w:val="00BC3AB6"/>
    <w:rsid w:val="00CC0E0A"/>
    <w:rsid w:val="00D916FB"/>
    <w:rsid w:val="00F3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FB442-F631-4332-B2A9-0B97C1F7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D5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rsid w:val="004C3EC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11</cp:revision>
  <dcterms:created xsi:type="dcterms:W3CDTF">2021-09-19T21:37:00Z</dcterms:created>
  <dcterms:modified xsi:type="dcterms:W3CDTF">2023-06-28T11:03:00Z</dcterms:modified>
</cp:coreProperties>
</file>