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9" w:rsidRPr="00AB7F27" w:rsidRDefault="00563DE9" w:rsidP="00563DE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63DE9" w:rsidRPr="00AB7F27" w:rsidRDefault="00563DE9" w:rsidP="00563DE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63DE9" w:rsidRPr="00AB7F27" w:rsidRDefault="00563DE9" w:rsidP="00563DE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63DE9" w:rsidRPr="007C0A9B" w:rsidRDefault="00563DE9" w:rsidP="00563D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63DE9" w:rsidRPr="007C0A9B" w:rsidRDefault="00563DE9" w:rsidP="00563D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Продукты питания животного происхождения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Технология мяса и мясных продуктов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19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Продукты питания животного происхождения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936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63DE9" w:rsidRPr="007C0A9B" w:rsidRDefault="00563DE9" w:rsidP="00563D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63DE9" w:rsidRDefault="00563DE9" w:rsidP="00563DE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63DE9" w:rsidRDefault="00563DE9" w:rsidP="00563D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245">
        <w:t xml:space="preserve">           </w:t>
      </w:r>
      <w:r>
        <w:t xml:space="preserve">   </w:t>
      </w:r>
      <w:r w:rsidRPr="00016245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3DE9" w:rsidRPr="00BC12BD" w:rsidRDefault="00563DE9" w:rsidP="00563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A1280">
        <w:rPr>
          <w:rFonts w:ascii="Times New Roman" w:hAnsi="Times New Roman" w:cs="Times New Roman"/>
          <w:sz w:val="24"/>
          <w:szCs w:val="24"/>
        </w:rPr>
        <w:t xml:space="preserve">роектирует решение задачи, выбирая </w:t>
      </w:r>
      <w:r w:rsidRPr="00BC12BD">
        <w:rPr>
          <w:rFonts w:ascii="Times New Roman" w:hAnsi="Times New Roman" w:cs="Times New Roman"/>
          <w:sz w:val="24"/>
          <w:szCs w:val="24"/>
        </w:rPr>
        <w:t>оптимальный способ ее решения (УК-2.4)</w:t>
      </w:r>
    </w:p>
    <w:p w:rsidR="00563DE9" w:rsidRPr="00BC12BD" w:rsidRDefault="00563DE9" w:rsidP="00563D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sz w:val="24"/>
          <w:szCs w:val="24"/>
        </w:rPr>
        <w:t xml:space="preserve">            В результате изучения дисциплины у студентов должны быть сформированы: </w:t>
      </w:r>
    </w:p>
    <w:p w:rsidR="00563DE9" w:rsidRPr="00BC12BD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BC12BD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в профессиональной деятельности</w:t>
      </w:r>
    </w:p>
    <w:p w:rsidR="00563DE9" w:rsidRPr="00BC12BD" w:rsidRDefault="00563DE9" w:rsidP="00563D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проектировать решение задачи, выбирая оптимальный способ ее решения</w:t>
      </w:r>
    </w:p>
    <w:p w:rsidR="00563DE9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>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проектирования решения задачи, выбирая оптимальный способ ее решения</w:t>
      </w:r>
      <w:r w:rsidRPr="00EA3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63DE9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563DE9" w:rsidRPr="005A1280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A1280">
        <w:rPr>
          <w:rFonts w:ascii="Times New Roman" w:hAnsi="Times New Roman" w:cs="Times New Roman"/>
          <w:sz w:val="24"/>
          <w:szCs w:val="24"/>
        </w:rPr>
        <w:t>рименяет основные законы естественных наук для решения задач профессиональной деятельности (ОПК-2.1)</w:t>
      </w:r>
    </w:p>
    <w:p w:rsidR="00563DE9" w:rsidRPr="00BC12BD" w:rsidRDefault="00563DE9" w:rsidP="00563DE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5A1280">
        <w:rPr>
          <w:rFonts w:ascii="Times New Roman" w:hAnsi="Times New Roman" w:cs="Times New Roman"/>
          <w:sz w:val="24"/>
          <w:szCs w:val="24"/>
        </w:rPr>
        <w:t>основные законы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DE9" w:rsidRPr="00BC12BD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</w:t>
      </w:r>
      <w:r w:rsidRPr="005A1280">
        <w:rPr>
          <w:rFonts w:ascii="Times New Roman" w:hAnsi="Times New Roman" w:cs="Times New Roman"/>
          <w:sz w:val="24"/>
          <w:szCs w:val="24"/>
        </w:rPr>
        <w:t>рименя</w:t>
      </w:r>
      <w:r w:rsidRPr="00BC12BD">
        <w:rPr>
          <w:rFonts w:ascii="Times New Roman" w:hAnsi="Times New Roman" w:cs="Times New Roman"/>
          <w:sz w:val="24"/>
          <w:szCs w:val="24"/>
        </w:rPr>
        <w:t>ть</w:t>
      </w:r>
      <w:r w:rsidRPr="005A1280">
        <w:rPr>
          <w:rFonts w:ascii="Times New Roman" w:hAnsi="Times New Roman" w:cs="Times New Roman"/>
          <w:sz w:val="24"/>
          <w:szCs w:val="24"/>
        </w:rPr>
        <w:t xml:space="preserve"> основные законы естественных наук для решения задач профессиональной деятельности</w:t>
      </w:r>
    </w:p>
    <w:p w:rsidR="00563DE9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 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применения основных законов и методов исследований естественных наук для решения задач профессиональной деятельности</w:t>
      </w:r>
    </w:p>
    <w:p w:rsidR="00563DE9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563DE9" w:rsidRPr="00BC12BD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применяет методы исследований естественных наук для решения задач профессиональной деятельности (ОПК-2.2)</w:t>
      </w:r>
    </w:p>
    <w:p w:rsidR="00563DE9" w:rsidRPr="00BC12BD" w:rsidRDefault="00563DE9" w:rsidP="00563DE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BC12BD">
        <w:rPr>
          <w:rFonts w:ascii="Times New Roman" w:hAnsi="Times New Roman" w:cs="Times New Roman"/>
          <w:sz w:val="24"/>
          <w:szCs w:val="24"/>
        </w:rPr>
        <w:t>методы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DE9" w:rsidRPr="00BC12BD" w:rsidRDefault="00563DE9" w:rsidP="00563DE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применять методы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DE9" w:rsidRPr="00BC12BD" w:rsidRDefault="00563DE9" w:rsidP="00563DE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>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применения методов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3DE9" w:rsidRPr="00563DE9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B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B09">
        <w:rPr>
          <w:rFonts w:ascii="Times New Roman" w:hAnsi="Times New Roman" w:cs="Times New Roman"/>
          <w:sz w:val="24"/>
          <w:szCs w:val="24"/>
        </w:rPr>
        <w:t xml:space="preserve">.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D7B09">
        <w:rPr>
          <w:rFonts w:ascii="Times New Roman" w:hAnsi="Times New Roman" w:cs="Times New Roman"/>
          <w:sz w:val="24"/>
          <w:szCs w:val="24"/>
        </w:rPr>
        <w:t xml:space="preserve"> </w:t>
      </w:r>
      <w:r w:rsidRPr="00563DE9">
        <w:rPr>
          <w:rFonts w:ascii="Times New Roman" w:hAnsi="Times New Roman" w:cs="Times New Roman"/>
          <w:sz w:val="24"/>
          <w:szCs w:val="24"/>
        </w:rPr>
        <w:t xml:space="preserve">Раздел 1. Основные понятия и законы химии. Строение вещества. Раздел 2. Энергетика химических процессов. Раздел 3. Химическая кинетика и химическое равновесие. Раздел 4. Растворы. Раздел 5. </w:t>
      </w:r>
      <w:proofErr w:type="spellStart"/>
      <w:r w:rsidRPr="00563DE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563DE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563DE9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563DE9">
        <w:rPr>
          <w:rFonts w:ascii="Times New Roman" w:hAnsi="Times New Roman" w:cs="Times New Roman"/>
          <w:color w:val="000000"/>
          <w:sz w:val="24"/>
          <w:szCs w:val="24"/>
        </w:rPr>
        <w:t>Комплексные соединения.</w:t>
      </w:r>
      <w:r w:rsidRPr="00563DE9">
        <w:rPr>
          <w:rFonts w:ascii="Times New Roman" w:hAnsi="Times New Roman" w:cs="Times New Roman"/>
          <w:sz w:val="24"/>
          <w:szCs w:val="24"/>
        </w:rPr>
        <w:t xml:space="preserve"> Раздел 7. Основные понятия аналитической химии. Качественный и количественный анализ. Раздел 8. Физико-химические методы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DE9" w:rsidRPr="007C0A9B" w:rsidRDefault="00563DE9" w:rsidP="00563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63DE9" w:rsidRPr="00563DE9" w:rsidRDefault="00563DE9" w:rsidP="0056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sectPr w:rsidR="00563DE9" w:rsidRPr="00563DE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DE9"/>
    <w:rsid w:val="00201225"/>
    <w:rsid w:val="00563DE9"/>
    <w:rsid w:val="00ED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5135-B4B0-4D3F-BE84-2EE9DAC4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2023-06-09T18:13:00Z</dcterms:created>
  <dcterms:modified xsi:type="dcterms:W3CDTF">2023-06-09T18:13:00Z</dcterms:modified>
</cp:coreProperties>
</file>