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FB164" w14:textId="77777777" w:rsidR="00EA7DE4" w:rsidRDefault="000D60EA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7525323A" w14:textId="77777777" w:rsidR="00EA7DE4" w:rsidRDefault="000D60EA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2F04C04D" w14:textId="77777777" w:rsidR="00EA7DE4" w:rsidRDefault="000D60E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Технология продуктов питания функционального назначения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cr/>
      </w:r>
    </w:p>
    <w:p w14:paraId="64520CBB" w14:textId="77777777" w:rsidR="00EA7DE4" w:rsidRDefault="000D60EA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3ABF5C11" w14:textId="6D95B1C3" w:rsidR="00EA7DE4" w:rsidRDefault="00E062E6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E062E6">
        <w:rPr>
          <w:rFonts w:ascii="Times New Roman" w:eastAsia="Times New Roman" w:hAnsi="Times New Roman" w:cs="Times New Roman"/>
          <w:bCs/>
          <w:kern w:val="3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19.03.03 Продукты питания животного происхождения, направленность Технология мяса и мясных продуктов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(уровень бакалавр), утвержденным приказом Министерства образования и науки РФ от «11» августа 2020 г. регистрационный номер 936</w:t>
      </w:r>
      <w:r w:rsidR="000D60EA">
        <w:rPr>
          <w:rFonts w:ascii="Times New Roman" w:eastAsia="Times New Roman" w:hAnsi="Times New Roman" w:cs="Times New Roman"/>
          <w:bCs/>
          <w:kern w:val="3"/>
          <w:lang w:eastAsia="ru-RU"/>
        </w:rPr>
        <w:t>.</w:t>
      </w:r>
    </w:p>
    <w:p w14:paraId="5A3BD4DC" w14:textId="77777777" w:rsidR="00EA7DE4" w:rsidRDefault="000D60E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2. Требования к результатам освоения дисциплины:</w:t>
      </w:r>
    </w:p>
    <w:p w14:paraId="46C7B35B" w14:textId="77777777" w:rsidR="00DC3858" w:rsidRPr="00DC3858" w:rsidRDefault="00DC3858" w:rsidP="00DC3858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DC3858">
        <w:rPr>
          <w:rFonts w:ascii="Times New Roman" w:eastAsia="Times New Roman" w:hAnsi="Times New Roman" w:cs="Times New Roman"/>
          <w:bCs/>
          <w:kern w:val="3"/>
          <w:lang w:eastAsia="ru-RU"/>
        </w:rPr>
        <w:t>- Способен 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</w:t>
      </w:r>
      <w:r w:rsidRPr="00DC3858">
        <w:rPr>
          <w:rFonts w:ascii="Times New Roman" w:eastAsia="Times New Roman" w:hAnsi="Times New Roman" w:cs="Times New Roman"/>
          <w:bCs/>
          <w:kern w:val="3"/>
          <w:lang w:eastAsia="ru-RU"/>
        </w:rPr>
        <w:t>и</w:t>
      </w:r>
      <w:r w:rsidRPr="00DC3858">
        <w:rPr>
          <w:rFonts w:ascii="Times New Roman" w:eastAsia="Times New Roman" w:hAnsi="Times New Roman" w:cs="Times New Roman"/>
          <w:bCs/>
          <w:kern w:val="3"/>
          <w:lang w:eastAsia="ru-RU"/>
        </w:rPr>
        <w:t>ниях (ПК-2);</w:t>
      </w:r>
    </w:p>
    <w:p w14:paraId="01842D3A" w14:textId="7638871E" w:rsidR="00DC3858" w:rsidRPr="00DC3858" w:rsidRDefault="00DC3858" w:rsidP="00DC385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DC3858">
        <w:rPr>
          <w:rFonts w:ascii="Times New Roman" w:eastAsia="Times New Roman" w:hAnsi="Times New Roman" w:cs="Times New Roman"/>
          <w:bCs/>
          <w:kern w:val="3"/>
          <w:lang w:eastAsia="ru-RU"/>
        </w:rPr>
        <w:t>-</w:t>
      </w:r>
      <w:bookmarkStart w:id="0" w:name="_GoBack"/>
      <w:bookmarkEnd w:id="0"/>
      <w:r w:rsidRPr="00DC385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Способен разрабатывать системы мероприятий по повышению эффективности техн</w:t>
      </w:r>
      <w:r w:rsidRPr="00DC3858">
        <w:rPr>
          <w:rFonts w:ascii="Times New Roman" w:eastAsia="Times New Roman" w:hAnsi="Times New Roman" w:cs="Times New Roman"/>
          <w:bCs/>
          <w:kern w:val="3"/>
          <w:lang w:eastAsia="ru-RU"/>
        </w:rPr>
        <w:t>о</w:t>
      </w:r>
      <w:r w:rsidRPr="00DC3858">
        <w:rPr>
          <w:rFonts w:ascii="Times New Roman" w:eastAsia="Times New Roman" w:hAnsi="Times New Roman" w:cs="Times New Roman"/>
          <w:bCs/>
          <w:kern w:val="3"/>
          <w:lang w:eastAsia="ru-RU"/>
        </w:rPr>
        <w:t>логических процессов производства высококачественных безопасных продуктов питания животного происхождения (ПК-3).</w:t>
      </w:r>
    </w:p>
    <w:p w14:paraId="4461F036" w14:textId="77777777" w:rsidR="00EA7DE4" w:rsidRDefault="000D60EA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компетенций: </w:t>
      </w:r>
      <w:r>
        <w:rPr>
          <w:rFonts w:ascii="Times New Roman" w:eastAsia="Times New Roman" w:hAnsi="Times New Roman" w:cs="Times New Roman"/>
          <w:sz w:val="24"/>
          <w:szCs w:val="24"/>
        </w:rPr>
        <w:t>ПК-2.3, ПК-3.4</w:t>
      </w:r>
    </w:p>
    <w:p w14:paraId="7C491DDB" w14:textId="77777777" w:rsidR="00EA7DE4" w:rsidRDefault="000D60E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1C0B5D63" w14:textId="77777777" w:rsidR="00EA7DE4" w:rsidRDefault="000D60E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Знание:</w:t>
      </w:r>
    </w:p>
    <w:p w14:paraId="7B0A5822" w14:textId="77777777" w:rsidR="00EA7DE4" w:rsidRDefault="000D60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технологической и эксплуатационной документации; параметров и режимов производства продуктов питания животного происхождения;</w:t>
      </w:r>
    </w:p>
    <w:p w14:paraId="56E400E5" w14:textId="77777777" w:rsidR="00EA7DE4" w:rsidRDefault="000D60E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технологических процессов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продуктов питания животного происхождения; методов повышения эффективности технологических процессов производства продуктов питания животного происхождения.</w:t>
      </w:r>
    </w:p>
    <w:p w14:paraId="04032471" w14:textId="77777777" w:rsidR="00EA7DE4" w:rsidRDefault="000D60EA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</w:rPr>
        <w:t>Умение:</w:t>
      </w:r>
    </w:p>
    <w:p w14:paraId="0799AEF6" w14:textId="77777777" w:rsidR="00EA7DE4" w:rsidRDefault="000D60E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контролировать технологические параметры и режимы производства продуктов питания животного происхождения на соответствие требованиям технологической и эксплуатационной документации.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применять передовые технологи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эффективности технологических процессов производства продуктов питания животного происхождения.</w:t>
      </w:r>
    </w:p>
    <w:p w14:paraId="2DD9D7C7" w14:textId="77777777" w:rsidR="00EA7DE4" w:rsidRDefault="000D60EA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 и (или) опыт деятельности:</w:t>
      </w:r>
    </w:p>
    <w:p w14:paraId="1937C0EA" w14:textId="77777777" w:rsidR="00EA7DE4" w:rsidRDefault="000D60E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технологических параметров и режимов производства продуктов питания животного происхождения на соответствие требованиям технологической и эксплуатационной документации;</w:t>
      </w:r>
    </w:p>
    <w:p w14:paraId="0AF09FC3" w14:textId="77777777" w:rsidR="00EA7DE4" w:rsidRDefault="000D60E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организации работы по применению передовых технологий для повышения эффективности технологических процессов производства продуктов питания животного происхождения.</w:t>
      </w:r>
    </w:p>
    <w:p w14:paraId="4C2DABA5" w14:textId="77777777" w:rsidR="00EA7DE4" w:rsidRDefault="000D60E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3. Содержание программы учебной дисциплины  </w:t>
      </w:r>
    </w:p>
    <w:p w14:paraId="0F1EAE70" w14:textId="77777777" w:rsidR="00EA7DE4" w:rsidRDefault="000D60E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Пищевые добавки. Общие сведения. Вещества, улучшающие цвет, аромат и вкус продуктов. Вещества, регулирующие консистенцию. Вещества, способствующие увеличению сроков годности пищевых продуктов. Вещества, ускоряющие и облегчающие ведение технологических процессов (технологические добавки). Биологически активные добавки.</w:t>
      </w:r>
    </w:p>
    <w:p w14:paraId="2716BBD5" w14:textId="77777777" w:rsidR="00EA7DE4" w:rsidRDefault="000D60E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</w:t>
      </w:r>
      <w:bookmarkStart w:id="1" w:name="_Hlk82447111"/>
      <w:r>
        <w:rPr>
          <w:rFonts w:ascii="Times New Roman" w:hAnsi="Times New Roman" w:cs="Times New Roman"/>
          <w:b/>
          <w:bCs/>
        </w:rPr>
        <w:t>Форма промежуточной аттестации</w:t>
      </w:r>
      <w:r>
        <w:rPr>
          <w:rFonts w:ascii="Times New Roman" w:hAnsi="Times New Roman" w:cs="Times New Roman"/>
        </w:rPr>
        <w:t>: зачет.</w:t>
      </w:r>
      <w:bookmarkEnd w:id="1"/>
    </w:p>
    <w:p w14:paraId="2E30963F" w14:textId="25BCCEEB" w:rsidR="00EA7DE4" w:rsidRDefault="000D6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Разработчик: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DC3858">
        <w:rPr>
          <w:rFonts w:ascii="Times New Roman" w:eastAsia="Times New Roman" w:hAnsi="Times New Roman" w:cs="Times New Roman"/>
          <w:color w:val="000000"/>
          <w:lang w:eastAsia="ru-RU"/>
        </w:rPr>
        <w:t>анд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.б</w:t>
      </w:r>
      <w:r w:rsidR="00DC3858">
        <w:rPr>
          <w:rFonts w:ascii="Times New Roman" w:eastAsia="Times New Roman" w:hAnsi="Times New Roman" w:cs="Times New Roman"/>
          <w:color w:val="000000"/>
          <w:lang w:eastAsia="ru-RU"/>
        </w:rPr>
        <w:t>иол.наук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доцент кафедры пищевых технологий </w:t>
      </w:r>
      <w:r w:rsidR="00E062E6">
        <w:rPr>
          <w:rFonts w:ascii="Times New Roman" w:eastAsia="Times New Roman" w:hAnsi="Times New Roman" w:cs="Times New Roman"/>
          <w:color w:val="000000"/>
          <w:lang w:eastAsia="ru-RU"/>
        </w:rPr>
        <w:t>Левковская Е.В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900CDC0" w14:textId="77777777" w:rsidR="00EA7DE4" w:rsidRDefault="00EA7DE4"/>
    <w:sectPr w:rsidR="00EA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1358E" w14:textId="77777777" w:rsidR="00BD5E5D" w:rsidRDefault="00BD5E5D">
      <w:pPr>
        <w:spacing w:line="240" w:lineRule="auto"/>
      </w:pPr>
      <w:r>
        <w:separator/>
      </w:r>
    </w:p>
  </w:endnote>
  <w:endnote w:type="continuationSeparator" w:id="0">
    <w:p w14:paraId="5230C568" w14:textId="77777777" w:rsidR="00BD5E5D" w:rsidRDefault="00BD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0F55C" w14:textId="77777777" w:rsidR="00BD5E5D" w:rsidRDefault="00BD5E5D">
      <w:pPr>
        <w:spacing w:after="0"/>
      </w:pPr>
      <w:r>
        <w:separator/>
      </w:r>
    </w:p>
  </w:footnote>
  <w:footnote w:type="continuationSeparator" w:id="0">
    <w:p w14:paraId="0365FF21" w14:textId="77777777" w:rsidR="00BD5E5D" w:rsidRDefault="00BD5E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1"/>
    <w:rsid w:val="000D60EA"/>
    <w:rsid w:val="001B4C97"/>
    <w:rsid w:val="004110BA"/>
    <w:rsid w:val="00516661"/>
    <w:rsid w:val="00582A18"/>
    <w:rsid w:val="0067737C"/>
    <w:rsid w:val="006B4D83"/>
    <w:rsid w:val="00952D0A"/>
    <w:rsid w:val="00BD5E5D"/>
    <w:rsid w:val="00DC3858"/>
    <w:rsid w:val="00E062E6"/>
    <w:rsid w:val="00E07318"/>
    <w:rsid w:val="00E665F4"/>
    <w:rsid w:val="00EA7DE4"/>
    <w:rsid w:val="4B10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2FDA"/>
  <w15:docId w15:val="{8505F905-157E-4648-B8B5-C0E6870D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ZAngel</dc:creator>
  <cp:lastModifiedBy>Учетная запись Майкрософт</cp:lastModifiedBy>
  <cp:revision>6</cp:revision>
  <dcterms:created xsi:type="dcterms:W3CDTF">2021-09-22T09:40:00Z</dcterms:created>
  <dcterms:modified xsi:type="dcterms:W3CDTF">2023-06-28T10:37:00Z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06428BD116934FEF84C9E0C6102B4CA1</vt:lpwstr>
  </property>
</Properties>
</file>